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1F7D" w:rsidRDefault="008E1F7D" w:rsidP="008E1F7D">
      <w:pPr>
        <w:spacing w:line="228" w:lineRule="auto"/>
        <w:ind w:firstLine="567"/>
        <w:jc w:val="both"/>
        <w:rPr>
          <w:sz w:val="22"/>
          <w:szCs w:val="22"/>
        </w:rPr>
      </w:pPr>
      <w:r w:rsidRPr="008D2DC1">
        <w:rPr>
          <w:b/>
          <w:sz w:val="22"/>
          <w:szCs w:val="22"/>
        </w:rPr>
        <w:t>ПУТИ ФОРМИРОВАНИЯ ЗДОРОВЬЯ И ЗДОРОВОГО ОБРАЗА</w:t>
      </w:r>
      <w:r w:rsidRPr="008D2DC1">
        <w:rPr>
          <w:b/>
          <w:sz w:val="22"/>
          <w:szCs w:val="22"/>
          <w:lang w:val="uk-UA"/>
        </w:rPr>
        <w:t xml:space="preserve"> </w:t>
      </w:r>
      <w:r w:rsidRPr="008D2DC1">
        <w:rPr>
          <w:b/>
          <w:sz w:val="22"/>
          <w:szCs w:val="22"/>
        </w:rPr>
        <w:t>ЖИЗНИ</w:t>
      </w:r>
    </w:p>
    <w:p w:rsidR="008E1F7D" w:rsidRDefault="008E1F7D" w:rsidP="008E1F7D">
      <w:pPr>
        <w:spacing w:line="228" w:lineRule="auto"/>
        <w:ind w:firstLine="567"/>
        <w:jc w:val="both"/>
        <w:rPr>
          <w:sz w:val="22"/>
          <w:szCs w:val="22"/>
        </w:rPr>
      </w:pPr>
    </w:p>
    <w:p w:rsidR="008E1F7D" w:rsidRDefault="008E1F7D" w:rsidP="008E1F7D">
      <w:pPr>
        <w:spacing w:line="228" w:lineRule="auto"/>
        <w:ind w:firstLine="567"/>
        <w:jc w:val="both"/>
        <w:rPr>
          <w:sz w:val="22"/>
          <w:szCs w:val="22"/>
        </w:rPr>
      </w:pPr>
    </w:p>
    <w:p w:rsidR="008E1F7D" w:rsidRPr="008E1F7D" w:rsidRDefault="008E1F7D" w:rsidP="008E1F7D">
      <w:pPr>
        <w:spacing w:line="228" w:lineRule="auto"/>
        <w:ind w:firstLine="567"/>
        <w:jc w:val="right"/>
        <w:rPr>
          <w:i/>
          <w:iCs/>
        </w:rPr>
      </w:pPr>
    </w:p>
    <w:p w:rsidR="008E1F7D" w:rsidRPr="008E1F7D" w:rsidRDefault="008E1F7D" w:rsidP="008E1F7D">
      <w:pPr>
        <w:spacing w:line="228" w:lineRule="auto"/>
        <w:ind w:firstLine="567"/>
        <w:jc w:val="right"/>
        <w:rPr>
          <w:i/>
          <w:iCs/>
        </w:rPr>
      </w:pPr>
      <w:r w:rsidRPr="008E1F7D">
        <w:rPr>
          <w:i/>
          <w:iCs/>
        </w:rPr>
        <w:t>Ивашко Кристина Сергеевна</w:t>
      </w:r>
    </w:p>
    <w:p w:rsidR="008E1F7D" w:rsidRPr="008E1F7D" w:rsidRDefault="008E1F7D" w:rsidP="008E1F7D">
      <w:pPr>
        <w:spacing w:line="228" w:lineRule="auto"/>
        <w:ind w:firstLine="567"/>
        <w:jc w:val="right"/>
        <w:rPr>
          <w:i/>
          <w:iCs/>
        </w:rPr>
      </w:pPr>
      <w:proofErr w:type="spellStart"/>
      <w:r w:rsidRPr="008E1F7D">
        <w:rPr>
          <w:i/>
          <w:iCs/>
        </w:rPr>
        <w:t>Пигуз</w:t>
      </w:r>
      <w:proofErr w:type="spellEnd"/>
      <w:r w:rsidRPr="008E1F7D">
        <w:rPr>
          <w:i/>
          <w:iCs/>
        </w:rPr>
        <w:t xml:space="preserve"> Валентина Николаевна</w:t>
      </w:r>
    </w:p>
    <w:p w:rsidR="008E1F7D" w:rsidRPr="008E1F7D" w:rsidRDefault="008E1F7D" w:rsidP="008E1F7D">
      <w:pPr>
        <w:spacing w:line="228" w:lineRule="auto"/>
        <w:ind w:firstLine="567"/>
        <w:jc w:val="right"/>
        <w:rPr>
          <w:i/>
          <w:iCs/>
        </w:rPr>
      </w:pPr>
      <w:r w:rsidRPr="008E1F7D">
        <w:rPr>
          <w:i/>
          <w:iCs/>
        </w:rPr>
        <w:t>Изосимова Снежана Александровна</w:t>
      </w:r>
    </w:p>
    <w:p w:rsidR="008E1F7D" w:rsidRPr="008E1F7D" w:rsidRDefault="008E1F7D" w:rsidP="008E1F7D">
      <w:pPr>
        <w:spacing w:line="228" w:lineRule="auto"/>
        <w:ind w:firstLine="567"/>
        <w:jc w:val="right"/>
        <w:rPr>
          <w:i/>
          <w:iCs/>
        </w:rPr>
      </w:pPr>
    </w:p>
    <w:p w:rsidR="008E1F7D" w:rsidRPr="008E1F7D" w:rsidRDefault="008E1F7D" w:rsidP="008E1F7D">
      <w:pPr>
        <w:spacing w:line="228" w:lineRule="auto"/>
        <w:ind w:firstLine="567"/>
        <w:jc w:val="right"/>
        <w:rPr>
          <w:i/>
          <w:iCs/>
        </w:rPr>
      </w:pPr>
      <w:r w:rsidRPr="008E1F7D">
        <w:rPr>
          <w:i/>
          <w:iCs/>
        </w:rPr>
        <w:t>ФГНБУ «Институт проблем искусственного интеллекта»</w:t>
      </w:r>
    </w:p>
    <w:p w:rsidR="008E1F7D" w:rsidRDefault="008E1F7D" w:rsidP="008E1F7D">
      <w:pPr>
        <w:spacing w:line="228" w:lineRule="auto"/>
        <w:ind w:firstLine="567"/>
        <w:jc w:val="both"/>
        <w:rPr>
          <w:sz w:val="22"/>
          <w:szCs w:val="22"/>
        </w:rPr>
      </w:pPr>
    </w:p>
    <w:p w:rsidR="008E1F7D" w:rsidRPr="008E1F7D" w:rsidRDefault="008E1F7D" w:rsidP="008E1F7D">
      <w:pPr>
        <w:tabs>
          <w:tab w:val="left" w:pos="5103"/>
        </w:tabs>
        <w:spacing w:after="240" w:line="230" w:lineRule="auto"/>
        <w:ind w:left="3402"/>
        <w:rPr>
          <w:i/>
          <w:sz w:val="20"/>
          <w:szCs w:val="20"/>
        </w:rPr>
      </w:pPr>
      <w:r w:rsidRPr="008E1F7D">
        <w:rPr>
          <w:i/>
          <w:sz w:val="20"/>
          <w:szCs w:val="20"/>
        </w:rPr>
        <w:t>Здоровье – это состояние полного физического, психического и социального благополучия, а не только отсутствие б</w:t>
      </w:r>
      <w:r w:rsidRPr="008E1F7D">
        <w:rPr>
          <w:i/>
          <w:sz w:val="20"/>
          <w:szCs w:val="20"/>
        </w:rPr>
        <w:t>о</w:t>
      </w:r>
      <w:r w:rsidRPr="008E1F7D">
        <w:rPr>
          <w:i/>
          <w:sz w:val="20"/>
          <w:szCs w:val="20"/>
        </w:rPr>
        <w:t>лезней и физических д</w:t>
      </w:r>
      <w:r w:rsidRPr="008E1F7D">
        <w:rPr>
          <w:i/>
          <w:sz w:val="20"/>
          <w:szCs w:val="20"/>
        </w:rPr>
        <w:t>е</w:t>
      </w:r>
      <w:r w:rsidRPr="008E1F7D">
        <w:rPr>
          <w:i/>
          <w:sz w:val="20"/>
          <w:szCs w:val="20"/>
        </w:rPr>
        <w:t>фектов.</w:t>
      </w:r>
    </w:p>
    <w:p w:rsidR="008E1F7D" w:rsidRPr="008E1F7D" w:rsidRDefault="008E1F7D" w:rsidP="008E1F7D">
      <w:pPr>
        <w:pStyle w:val="2"/>
        <w:spacing w:after="240" w:line="230" w:lineRule="auto"/>
        <w:ind w:left="3402"/>
        <w:rPr>
          <w:i/>
          <w:sz w:val="20"/>
          <w:szCs w:val="20"/>
        </w:rPr>
      </w:pPr>
      <w:r w:rsidRPr="008E1F7D">
        <w:rPr>
          <w:i/>
          <w:sz w:val="20"/>
          <w:szCs w:val="20"/>
        </w:rPr>
        <w:t>Преамбула Устава Всемирной организации здор</w:t>
      </w:r>
      <w:r w:rsidRPr="008E1F7D">
        <w:rPr>
          <w:i/>
          <w:sz w:val="20"/>
          <w:szCs w:val="20"/>
        </w:rPr>
        <w:t>о</w:t>
      </w:r>
      <w:r w:rsidRPr="008E1F7D">
        <w:rPr>
          <w:i/>
          <w:sz w:val="20"/>
          <w:szCs w:val="20"/>
        </w:rPr>
        <w:t>вья</w:t>
      </w:r>
      <w:r w:rsidRPr="008E1F7D">
        <w:rPr>
          <w:rFonts w:ascii="Courier" w:hAnsi="Courier"/>
          <w:i/>
          <w:sz w:val="20"/>
          <w:szCs w:val="20"/>
        </w:rPr>
        <w:t>.</w:t>
      </w:r>
    </w:p>
    <w:p w:rsidR="008E1F7D" w:rsidRDefault="008E1F7D" w:rsidP="008E1F7D">
      <w:pPr>
        <w:spacing w:line="228" w:lineRule="auto"/>
        <w:ind w:firstLine="567"/>
        <w:jc w:val="right"/>
        <w:rPr>
          <w:sz w:val="22"/>
          <w:szCs w:val="22"/>
        </w:rPr>
      </w:pPr>
    </w:p>
    <w:p w:rsidR="008E1F7D" w:rsidRDefault="008E1F7D" w:rsidP="008E1F7D">
      <w:pPr>
        <w:spacing w:line="228" w:lineRule="auto"/>
        <w:ind w:firstLine="567"/>
        <w:jc w:val="both"/>
        <w:rPr>
          <w:sz w:val="22"/>
          <w:szCs w:val="22"/>
        </w:rPr>
      </w:pPr>
    </w:p>
    <w:p w:rsidR="008E1F7D" w:rsidRPr="008E1F7D" w:rsidRDefault="008E1F7D" w:rsidP="008E1F7D">
      <w:pPr>
        <w:spacing w:line="228" w:lineRule="auto"/>
        <w:ind w:firstLine="567"/>
        <w:jc w:val="both"/>
      </w:pPr>
      <w:r w:rsidRPr="008E1F7D">
        <w:t xml:space="preserve">Сложная экономическая и политическая </w:t>
      </w:r>
      <w:r w:rsidRPr="008E1F7D">
        <w:rPr>
          <w:spacing w:val="-6"/>
        </w:rPr>
        <w:t>обстановка в обществе, высокая интенсивность учебного</w:t>
      </w:r>
      <w:r w:rsidRPr="008E1F7D">
        <w:t xml:space="preserve"> процесса, </w:t>
      </w:r>
      <w:r w:rsidRPr="008E1F7D">
        <w:rPr>
          <w:spacing w:val="-6"/>
        </w:rPr>
        <w:t>связанная с компьютеризацией, увеличением объема</w:t>
      </w:r>
      <w:r w:rsidRPr="008E1F7D">
        <w:t xml:space="preserve"> информации, скоростью ее переработки, недостаточная психологическая и физическая тренированность, низкая адаптация к сложным жизненным ситуациям приводят к возникновению нервно-мышечного напряжения у студенческой молодежи, другими словами, к стрессу.</w:t>
      </w:r>
    </w:p>
    <w:p w:rsidR="008E1F7D" w:rsidRPr="008E1F7D" w:rsidRDefault="008E1F7D" w:rsidP="008E1F7D">
      <w:pPr>
        <w:spacing w:line="228" w:lineRule="auto"/>
        <w:ind w:firstLine="567"/>
        <w:jc w:val="both"/>
      </w:pPr>
      <w:r w:rsidRPr="008E1F7D">
        <w:rPr>
          <w:spacing w:val="-6"/>
        </w:rPr>
        <w:t>Стресс – это состояние повышенного нервного</w:t>
      </w:r>
      <w:r w:rsidRPr="008E1F7D">
        <w:t xml:space="preserve"> напряжения, возникающее у человека под влиянием сильных воздействий. Как свидетельствуют исследователи, длительный стресс может привести к несчастным случаям и даже самоубийству. Так, по данным газеты «Аргументы и факты» (№ 2, </w:t>
      </w:r>
      <w:smartTag w:uri="urn:schemas-microsoft-com:office:smarttags" w:element="metricconverter">
        <w:smartTagPr>
          <w:attr w:name="ProductID" w:val="2003 г"/>
        </w:smartTagPr>
        <w:r w:rsidRPr="008E1F7D">
          <w:t>2003 г</w:t>
        </w:r>
      </w:smartTag>
      <w:r w:rsidRPr="008E1F7D">
        <w:t xml:space="preserve">.) в состоянии психической депрессии заканчивает жизнь самоубийством от 55000 до 65000 человек в год. В этой статистике есть немалый процент гибели детей, подростков и студенческой молодежи. </w:t>
      </w:r>
      <w:r w:rsidRPr="008E1F7D">
        <w:rPr>
          <w:spacing w:val="6"/>
        </w:rPr>
        <w:t>Следовательно, своевременная нейтрализация факторов,</w:t>
      </w:r>
      <w:r w:rsidRPr="008E1F7D">
        <w:t xml:space="preserve"> приводящих к несчастному случаю, чрезвычайно важна.</w:t>
      </w:r>
    </w:p>
    <w:p w:rsidR="008E1F7D" w:rsidRPr="008E1F7D" w:rsidRDefault="008E1F7D" w:rsidP="008E1F7D">
      <w:pPr>
        <w:spacing w:line="228" w:lineRule="auto"/>
        <w:ind w:firstLine="567"/>
        <w:jc w:val="both"/>
      </w:pPr>
      <w:r w:rsidRPr="008E1F7D">
        <w:rPr>
          <w:b/>
          <w:bCs/>
          <w:i/>
          <w:iCs/>
          <w:spacing w:val="-6"/>
        </w:rPr>
        <w:t xml:space="preserve">Целью </w:t>
      </w:r>
      <w:r w:rsidRPr="008E1F7D">
        <w:rPr>
          <w:spacing w:val="-6"/>
        </w:rPr>
        <w:t>работы явилось определение факторов,</w:t>
      </w:r>
      <w:r w:rsidRPr="008E1F7D">
        <w:t xml:space="preserve"> вызывающих стресс и выяснение средств их самостоятельного снятия.</w:t>
      </w:r>
    </w:p>
    <w:p w:rsidR="008E1F7D" w:rsidRPr="008E1F7D" w:rsidRDefault="008E1F7D" w:rsidP="008E1F7D">
      <w:pPr>
        <w:spacing w:line="230" w:lineRule="auto"/>
        <w:ind w:firstLine="567"/>
        <w:jc w:val="both"/>
      </w:pPr>
      <w:r w:rsidRPr="008E1F7D">
        <w:t>В наши дни серьезно усложнились взаимоотношения человека с окружающей средой, в том числе с измененными природными факторами и жизненными усл</w:t>
      </w:r>
      <w:r w:rsidRPr="008E1F7D">
        <w:t>о</w:t>
      </w:r>
      <w:r w:rsidRPr="008E1F7D">
        <w:t xml:space="preserve">виями. С одной </w:t>
      </w:r>
      <w:r w:rsidRPr="008E1F7D">
        <w:rPr>
          <w:spacing w:val="6"/>
        </w:rPr>
        <w:t>стороны</w:t>
      </w:r>
      <w:r w:rsidRPr="008E1F7D">
        <w:rPr>
          <w:spacing w:val="6"/>
          <w:lang w:val="uk-UA"/>
        </w:rPr>
        <w:t>,</w:t>
      </w:r>
      <w:r w:rsidRPr="008E1F7D">
        <w:rPr>
          <w:spacing w:val="6"/>
        </w:rPr>
        <w:t xml:space="preserve"> современные достижения науки и техники</w:t>
      </w:r>
      <w:r w:rsidRPr="008E1F7D">
        <w:t xml:space="preserve"> значительно о</w:t>
      </w:r>
      <w:r w:rsidRPr="008E1F7D">
        <w:t>б</w:t>
      </w:r>
      <w:r w:rsidRPr="008E1F7D">
        <w:t>легчили жизнь человека, создали определенный комфорт, избавили от многих заб</w:t>
      </w:r>
      <w:r w:rsidRPr="008E1F7D">
        <w:t>о</w:t>
      </w:r>
      <w:r w:rsidRPr="008E1F7D">
        <w:t>леваний, резко снизили детскую смертность, увеличили продолжительность жизни. С другой стороны, резко возросли нервно-эмоциональные нагрузки на организм, возникли серьезные проблемы охраны окружающей среды. Защитных сил, сформ</w:t>
      </w:r>
      <w:r w:rsidRPr="008E1F7D">
        <w:t>и</w:t>
      </w:r>
      <w:r w:rsidRPr="008E1F7D">
        <w:t xml:space="preserve">рованных в ходе </w:t>
      </w:r>
      <w:r w:rsidRPr="008E1F7D">
        <w:rPr>
          <w:spacing w:val="6"/>
        </w:rPr>
        <w:t>эволюции человека, становится уже недостаточно для</w:t>
      </w:r>
      <w:r w:rsidRPr="008E1F7D">
        <w:t xml:space="preserve"> </w:t>
      </w:r>
      <w:r w:rsidRPr="008E1F7D">
        <w:rPr>
          <w:spacing w:val="-6"/>
        </w:rPr>
        <w:t>нейтрализ</w:t>
      </w:r>
      <w:r w:rsidRPr="008E1F7D">
        <w:rPr>
          <w:spacing w:val="-6"/>
        </w:rPr>
        <w:t>а</w:t>
      </w:r>
      <w:r w:rsidRPr="008E1F7D">
        <w:rPr>
          <w:spacing w:val="-6"/>
        </w:rPr>
        <w:t>ции отрицательных влияний. В последние десятилетия</w:t>
      </w:r>
      <w:r w:rsidRPr="008E1F7D">
        <w:t xml:space="preserve"> </w:t>
      </w:r>
      <w:r w:rsidRPr="008E1F7D">
        <w:rPr>
          <w:spacing w:val="6"/>
        </w:rPr>
        <w:t>резко увеличилось число хронических неинфекционных заболеваний: сердечно-</w:t>
      </w:r>
      <w:proofErr w:type="spellStart"/>
      <w:r w:rsidRPr="008E1F7D">
        <w:rPr>
          <w:spacing w:val="6"/>
        </w:rPr>
        <w:t>сосудисты</w:t>
      </w:r>
      <w:proofErr w:type="spellEnd"/>
      <w:r w:rsidRPr="008E1F7D">
        <w:rPr>
          <w:spacing w:val="6"/>
          <w:lang w:val="uk-UA"/>
        </w:rPr>
        <w:t>х</w:t>
      </w:r>
      <w:r w:rsidRPr="008E1F7D">
        <w:rPr>
          <w:spacing w:val="6"/>
        </w:rPr>
        <w:t>, нер</w:t>
      </w:r>
      <w:r w:rsidRPr="008E1F7D">
        <w:rPr>
          <w:spacing w:val="6"/>
        </w:rPr>
        <w:t>в</w:t>
      </w:r>
      <w:r w:rsidRPr="008E1F7D">
        <w:rPr>
          <w:spacing w:val="6"/>
        </w:rPr>
        <w:t>но-психически</w:t>
      </w:r>
      <w:r w:rsidRPr="008E1F7D">
        <w:rPr>
          <w:spacing w:val="6"/>
          <w:lang w:val="uk-UA"/>
        </w:rPr>
        <w:t>х</w:t>
      </w:r>
      <w:r w:rsidRPr="008E1F7D">
        <w:rPr>
          <w:spacing w:val="6"/>
        </w:rPr>
        <w:t>,</w:t>
      </w:r>
      <w:r w:rsidRPr="008E1F7D">
        <w:t xml:space="preserve"> </w:t>
      </w:r>
      <w:proofErr w:type="spellStart"/>
      <w:r w:rsidRPr="008E1F7D">
        <w:t>онкологически</w:t>
      </w:r>
      <w:proofErr w:type="spellEnd"/>
      <w:r w:rsidRPr="008E1F7D">
        <w:rPr>
          <w:lang w:val="uk-UA"/>
        </w:rPr>
        <w:t>х</w:t>
      </w:r>
      <w:r w:rsidRPr="008E1F7D">
        <w:t xml:space="preserve"> и органов дыхания, на которые падает около 90</w:t>
      </w:r>
      <w:r w:rsidRPr="008E1F7D">
        <w:rPr>
          <w:lang w:val="uk-UA"/>
        </w:rPr>
        <w:t> %</w:t>
      </w:r>
      <w:r w:rsidRPr="008E1F7D">
        <w:t xml:space="preserve"> смертности и более 70</w:t>
      </w:r>
      <w:r w:rsidRPr="008E1F7D">
        <w:rPr>
          <w:lang w:val="uk-UA"/>
        </w:rPr>
        <w:t> %</w:t>
      </w:r>
      <w:r w:rsidRPr="008E1F7D">
        <w:t xml:space="preserve"> временной нетрудоспособности. </w:t>
      </w:r>
    </w:p>
    <w:p w:rsidR="008E1F7D" w:rsidRPr="008E1F7D" w:rsidRDefault="008E1F7D" w:rsidP="008E1F7D">
      <w:pPr>
        <w:ind w:firstLine="567"/>
        <w:jc w:val="both"/>
      </w:pPr>
      <w:r w:rsidRPr="008E1F7D">
        <w:t xml:space="preserve">В конце </w:t>
      </w:r>
      <w:r w:rsidRPr="008E1F7D">
        <w:rPr>
          <w:lang w:val="uk-UA"/>
        </w:rPr>
        <w:t xml:space="preserve">ХІХ </w:t>
      </w:r>
      <w:r w:rsidRPr="008E1F7D">
        <w:t>века И.М.</w:t>
      </w:r>
      <w:r w:rsidRPr="008E1F7D">
        <w:rPr>
          <w:lang w:val="uk-UA"/>
        </w:rPr>
        <w:t xml:space="preserve"> </w:t>
      </w:r>
      <w:r w:rsidRPr="008E1F7D">
        <w:t xml:space="preserve">Сеченов выдвинул свою гипотезу </w:t>
      </w:r>
      <w:r w:rsidRPr="008E1F7D">
        <w:rPr>
          <w:spacing w:val="6"/>
        </w:rPr>
        <w:t>утомления центрально-нервной системы. Эту гипотезу</w:t>
      </w:r>
      <w:r w:rsidRPr="008E1F7D">
        <w:t xml:space="preserve"> впоследствии поддержали многие ученые: А.А.</w:t>
      </w:r>
      <w:r w:rsidRPr="008E1F7D">
        <w:rPr>
          <w:lang w:val="uk-UA"/>
        </w:rPr>
        <w:t> </w:t>
      </w:r>
      <w:r w:rsidRPr="008E1F7D">
        <w:t xml:space="preserve">Ухтомский, </w:t>
      </w:r>
      <w:r w:rsidRPr="008E1F7D">
        <w:rPr>
          <w:spacing w:val="-6"/>
        </w:rPr>
        <w:t>М.И.</w:t>
      </w:r>
      <w:r w:rsidRPr="008E1F7D">
        <w:rPr>
          <w:spacing w:val="-6"/>
          <w:lang w:val="uk-UA"/>
        </w:rPr>
        <w:t xml:space="preserve"> </w:t>
      </w:r>
      <w:r w:rsidRPr="008E1F7D">
        <w:rPr>
          <w:spacing w:val="-6"/>
        </w:rPr>
        <w:t>Виноградов, А.Г.</w:t>
      </w:r>
      <w:r w:rsidRPr="008E1F7D">
        <w:rPr>
          <w:spacing w:val="-6"/>
          <w:lang w:val="uk-UA"/>
        </w:rPr>
        <w:t xml:space="preserve"> </w:t>
      </w:r>
      <w:proofErr w:type="spellStart"/>
      <w:r w:rsidRPr="008E1F7D">
        <w:rPr>
          <w:spacing w:val="-6"/>
        </w:rPr>
        <w:t>Гинецинский</w:t>
      </w:r>
      <w:proofErr w:type="spellEnd"/>
      <w:r w:rsidRPr="008E1F7D">
        <w:rPr>
          <w:spacing w:val="-6"/>
        </w:rPr>
        <w:t>, Л.А.</w:t>
      </w:r>
      <w:r w:rsidRPr="008E1F7D">
        <w:rPr>
          <w:spacing w:val="-6"/>
          <w:lang w:val="uk-UA"/>
        </w:rPr>
        <w:t xml:space="preserve"> </w:t>
      </w:r>
      <w:r w:rsidRPr="008E1F7D">
        <w:rPr>
          <w:spacing w:val="-6"/>
        </w:rPr>
        <w:t>Орбели.</w:t>
      </w:r>
      <w:r w:rsidRPr="008E1F7D">
        <w:t xml:space="preserve"> Значительный вклад в изучение проблемы утомления внёс В.В.</w:t>
      </w:r>
      <w:r w:rsidRPr="008E1F7D">
        <w:rPr>
          <w:lang w:val="uk-UA"/>
        </w:rPr>
        <w:t> </w:t>
      </w:r>
      <w:proofErr w:type="spellStart"/>
      <w:r w:rsidRPr="008E1F7D">
        <w:t>Розенблат</w:t>
      </w:r>
      <w:proofErr w:type="spellEnd"/>
      <w:r w:rsidRPr="008E1F7D">
        <w:t xml:space="preserve"> (1961, 1975). Согласно разработанной им центрально-корковой теории, начальным звеном утомления при мышечной работе человека являются изменения в кортикальных центрах. По его мнению, уровень работоспособности мышц, связанный с настройкой их возбудимости, тонуса и упруго-вязких свойств, с состоянием кровоснабжения и трофических процессов в них, определяется уровнем работоспособности нервных центров, управляющих мышцами.</w:t>
      </w:r>
    </w:p>
    <w:p w:rsidR="008E1F7D" w:rsidRPr="008E1F7D" w:rsidRDefault="008E1F7D" w:rsidP="008E1F7D">
      <w:pPr>
        <w:ind w:firstLine="567"/>
        <w:jc w:val="both"/>
      </w:pPr>
      <w:r w:rsidRPr="008E1F7D">
        <w:t xml:space="preserve">Итак, природа утомления сложна, и причины этого частого спутника напряжённой мышечной деятельности нельзя искусственно втиснуть в одну схему. Мышечная деятельность очень разнообразна. Различают статические и динамические </w:t>
      </w:r>
      <w:r w:rsidRPr="008E1F7D">
        <w:rPr>
          <w:spacing w:val="6"/>
        </w:rPr>
        <w:t>нагрузки, упражнения различной мощности, движения</w:t>
      </w:r>
      <w:r w:rsidRPr="008E1F7D">
        <w:t xml:space="preserve"> циклического и ациклического характера, </w:t>
      </w:r>
      <w:r w:rsidRPr="008E1F7D">
        <w:lastRenderedPageBreak/>
        <w:t xml:space="preserve">стандартные и ситуационные действия, </w:t>
      </w:r>
      <w:proofErr w:type="gramStart"/>
      <w:r w:rsidRPr="008E1F7D">
        <w:t>собственно-силовые</w:t>
      </w:r>
      <w:proofErr w:type="gramEnd"/>
      <w:r w:rsidRPr="008E1F7D">
        <w:t xml:space="preserve"> и скоростно-силовые упражнения. Именно поэтому утомление многогранно.</w:t>
      </w:r>
    </w:p>
    <w:p w:rsidR="008E1F7D" w:rsidRPr="008E1F7D" w:rsidRDefault="008E1F7D" w:rsidP="008E1F7D">
      <w:pPr>
        <w:ind w:firstLine="567"/>
        <w:jc w:val="both"/>
      </w:pPr>
      <w:r w:rsidRPr="008E1F7D">
        <w:t xml:space="preserve">Существуют многочисленные попытки классифицировать </w:t>
      </w:r>
      <w:r w:rsidRPr="008E1F7D">
        <w:rPr>
          <w:spacing w:val="6"/>
        </w:rPr>
        <w:t>утомление. Так, различают 4 основных вида утомления: 1)</w:t>
      </w:r>
      <w:r w:rsidRPr="008E1F7D">
        <w:t xml:space="preserve"> умственное; 2) сенсорное (например, у спортсменов-стрелков при напряженной функции анализаторов); 3) эмоциональное (эмоции – неразлучные спутники спортивной деятельности); </w:t>
      </w:r>
      <w:r w:rsidRPr="008E1F7D">
        <w:rPr>
          <w:spacing w:val="-6"/>
        </w:rPr>
        <w:t>4)</w:t>
      </w:r>
      <w:r w:rsidRPr="008E1F7D">
        <w:rPr>
          <w:spacing w:val="-6"/>
          <w:lang w:val="uk-UA"/>
        </w:rPr>
        <w:t> </w:t>
      </w:r>
      <w:r w:rsidRPr="008E1F7D">
        <w:rPr>
          <w:spacing w:val="-6"/>
        </w:rPr>
        <w:t>физическое (в результате напряженной мышечной деятельности).</w:t>
      </w:r>
      <w:r w:rsidRPr="008E1F7D">
        <w:t xml:space="preserve"> В свою очередь, физическое утомление в зависимости от числа </w:t>
      </w:r>
      <w:r w:rsidRPr="008E1F7D">
        <w:rPr>
          <w:spacing w:val="6"/>
        </w:rPr>
        <w:t>мышц, участвующих в работе, разделяют на три вида: 1)</w:t>
      </w:r>
      <w:r w:rsidRPr="008E1F7D">
        <w:rPr>
          <w:spacing w:val="-6"/>
        </w:rPr>
        <w:t xml:space="preserve"> локальное – число работающих мышц составляет</w:t>
      </w:r>
      <w:r w:rsidRPr="008E1F7D">
        <w:t xml:space="preserve"> 1/3 от всей мышечной массы; 2) регионарное – число работающих мышц </w:t>
      </w:r>
      <w:r w:rsidRPr="008E1F7D">
        <w:rPr>
          <w:spacing w:val="6"/>
        </w:rPr>
        <w:t>составляет от 1/3 до 2/3; 3) глобальное (общее) – число</w:t>
      </w:r>
      <w:r w:rsidRPr="008E1F7D">
        <w:t xml:space="preserve"> работающих мышц составляет свыше 2/3 от всей мышечной массы.</w:t>
      </w:r>
    </w:p>
    <w:p w:rsidR="008E1F7D" w:rsidRPr="008E1F7D" w:rsidRDefault="008E1F7D" w:rsidP="008E1F7D">
      <w:pPr>
        <w:ind w:firstLine="567"/>
        <w:jc w:val="both"/>
      </w:pPr>
      <w:r w:rsidRPr="008E1F7D">
        <w:rPr>
          <w:spacing w:val="-6"/>
        </w:rPr>
        <w:t>Наряду с поиском средств, повышающих работоспособность</w:t>
      </w:r>
      <w:r w:rsidRPr="008E1F7D">
        <w:t>, огромное значение приобретает изучение показателей, которые сигнализируют о приближении утомления. А.А.</w:t>
      </w:r>
      <w:r w:rsidRPr="008E1F7D">
        <w:rPr>
          <w:lang w:val="en-US"/>
        </w:rPr>
        <w:t> </w:t>
      </w:r>
      <w:r w:rsidRPr="008E1F7D">
        <w:t xml:space="preserve">Ухтомский </w:t>
      </w:r>
      <w:r w:rsidRPr="008E1F7D">
        <w:rPr>
          <w:spacing w:val="-6"/>
        </w:rPr>
        <w:t>(1927) отмечал несколько наиболее общих проявлений</w:t>
      </w:r>
      <w:r w:rsidRPr="008E1F7D">
        <w:t xml:space="preserve"> утомления: </w:t>
      </w:r>
      <w:r w:rsidRPr="008E1F7D">
        <w:rPr>
          <w:spacing w:val="-6"/>
        </w:rPr>
        <w:t>1) увеличение числа ошибок и брака как результат «расстройства</w:t>
      </w:r>
      <w:r w:rsidRPr="008E1F7D">
        <w:t xml:space="preserve"> координации в поведении»; 2) «неспособность к созданию и усвоению новых, полезных навыков»; 3) «расстройство старых автоматических навыков».</w:t>
      </w:r>
    </w:p>
    <w:p w:rsidR="008E1F7D" w:rsidRPr="008E1F7D" w:rsidRDefault="008E1F7D" w:rsidP="008E1F7D">
      <w:pPr>
        <w:ind w:firstLine="567"/>
        <w:jc w:val="both"/>
      </w:pPr>
      <w:r w:rsidRPr="008E1F7D">
        <w:rPr>
          <w:spacing w:val="-6"/>
        </w:rPr>
        <w:t>Другим важным критерием утомления, который отмечается в работах А.А.</w:t>
      </w:r>
      <w:r w:rsidRPr="008E1F7D">
        <w:rPr>
          <w:spacing w:val="-6"/>
          <w:lang w:val="en-US"/>
        </w:rPr>
        <w:t> </w:t>
      </w:r>
      <w:r w:rsidRPr="008E1F7D">
        <w:rPr>
          <w:spacing w:val="-6"/>
        </w:rPr>
        <w:t>Ухтомского (1927),</w:t>
      </w:r>
      <w:r w:rsidRPr="008E1F7D">
        <w:t xml:space="preserve"> Д.И. </w:t>
      </w:r>
      <w:proofErr w:type="spellStart"/>
      <w:r w:rsidRPr="008E1F7D">
        <w:t>Шатенштейна</w:t>
      </w:r>
      <w:proofErr w:type="spellEnd"/>
      <w:r w:rsidRPr="008E1F7D">
        <w:t xml:space="preserve"> (1939), В.В. </w:t>
      </w:r>
      <w:proofErr w:type="spellStart"/>
      <w:r w:rsidRPr="008E1F7D">
        <w:t>Розенблата</w:t>
      </w:r>
      <w:proofErr w:type="spellEnd"/>
      <w:r w:rsidRPr="008E1F7D">
        <w:t xml:space="preserve">, является снижение эффективности регуляции </w:t>
      </w:r>
      <w:r w:rsidRPr="008E1F7D">
        <w:rPr>
          <w:spacing w:val="6"/>
        </w:rPr>
        <w:t xml:space="preserve">функций. Одно из проявлений </w:t>
      </w:r>
      <w:proofErr w:type="spellStart"/>
      <w:r w:rsidRPr="008E1F7D">
        <w:rPr>
          <w:spacing w:val="6"/>
        </w:rPr>
        <w:t>дискоординации</w:t>
      </w:r>
      <w:proofErr w:type="spellEnd"/>
      <w:r w:rsidRPr="008E1F7D">
        <w:rPr>
          <w:spacing w:val="6"/>
        </w:rPr>
        <w:t xml:space="preserve"> функции в период утомления – увеличение энергетических трат на</w:t>
      </w:r>
      <w:r w:rsidRPr="008E1F7D">
        <w:t xml:space="preserve"> единицу произведенной работы как следствие повышения физиологической стоимости работы (В.В. </w:t>
      </w:r>
      <w:proofErr w:type="spellStart"/>
      <w:r w:rsidRPr="008E1F7D">
        <w:t>Розенблат</w:t>
      </w:r>
      <w:proofErr w:type="spellEnd"/>
      <w:r w:rsidRPr="008E1F7D">
        <w:t>, 1961, 1975; В.М. Волков, А.В. Романов, 1972). В.В.</w:t>
      </w:r>
      <w:r w:rsidRPr="008E1F7D">
        <w:rPr>
          <w:lang w:val="en-US"/>
        </w:rPr>
        <w:t> </w:t>
      </w:r>
      <w:r w:rsidRPr="008E1F7D">
        <w:t xml:space="preserve">Михайлов (1960, 1971) считает, что различные проявления утомления зависят от </w:t>
      </w:r>
      <w:r w:rsidRPr="008E1F7D">
        <w:rPr>
          <w:spacing w:val="-6"/>
        </w:rPr>
        <w:t>характера мышечной деятельности и квалификации спортсменов</w:t>
      </w:r>
      <w:r w:rsidRPr="008E1F7D">
        <w:t>. Нарушение координации движений и рассогласование функций чаще имеют место у спортсменов невысокой квалификации. У спортсменов высокого класса подобные нарушения функций при напряженной мышечной деятельности встречаются реже.</w:t>
      </w:r>
    </w:p>
    <w:p w:rsidR="008E1F7D" w:rsidRPr="008E1F7D" w:rsidRDefault="008E1F7D" w:rsidP="008E1F7D">
      <w:pPr>
        <w:ind w:firstLine="567"/>
        <w:jc w:val="both"/>
      </w:pPr>
      <w:r w:rsidRPr="008E1F7D">
        <w:t xml:space="preserve">В настоящее время идёт интенсивный поиск критериев </w:t>
      </w:r>
      <w:r w:rsidRPr="008E1F7D">
        <w:rPr>
          <w:spacing w:val="-6"/>
        </w:rPr>
        <w:t>утомления, изучается его симптоматика, определяются</w:t>
      </w:r>
      <w:r w:rsidRPr="008E1F7D">
        <w:t xml:space="preserve"> наиболее </w:t>
      </w:r>
      <w:proofErr w:type="spellStart"/>
      <w:r w:rsidRPr="008E1F7D">
        <w:t>генформативные</w:t>
      </w:r>
      <w:proofErr w:type="spellEnd"/>
      <w:r w:rsidRPr="008E1F7D">
        <w:t xml:space="preserve"> параметры двигательной и вегетативной функции в различных видах спорта.</w:t>
      </w:r>
    </w:p>
    <w:p w:rsidR="008E1F7D" w:rsidRPr="008E1F7D" w:rsidRDefault="008E1F7D" w:rsidP="008E1F7D">
      <w:pPr>
        <w:ind w:firstLine="567"/>
        <w:jc w:val="both"/>
        <w:rPr>
          <w:lang w:val="uk-UA"/>
        </w:rPr>
      </w:pPr>
      <w:r w:rsidRPr="008E1F7D">
        <w:t xml:space="preserve">Таким образом, приведенные экспериментальные данные </w:t>
      </w:r>
      <w:r w:rsidRPr="008E1F7D">
        <w:rPr>
          <w:spacing w:val="6"/>
        </w:rPr>
        <w:t>и теоретические выводы позволяют сделать следующие</w:t>
      </w:r>
      <w:r w:rsidRPr="008E1F7D">
        <w:t xml:space="preserve"> обобщения:</w:t>
      </w:r>
    </w:p>
    <w:p w:rsidR="008E1F7D" w:rsidRPr="008E1F7D" w:rsidRDefault="008E1F7D" w:rsidP="008E1F7D">
      <w:pPr>
        <w:ind w:firstLine="567"/>
        <w:jc w:val="both"/>
        <w:rPr>
          <w:lang w:val="uk-UA"/>
        </w:rPr>
      </w:pPr>
      <w:r w:rsidRPr="008E1F7D">
        <w:rPr>
          <w:lang w:val="uk-UA"/>
        </w:rPr>
        <w:t xml:space="preserve">1. </w:t>
      </w:r>
      <w:r w:rsidRPr="008E1F7D">
        <w:t>Для понимания природы утомления при различных видах мышечной деятельности важен системный подход, позволяющий количественно оценить роль отдельных факторов в развитии утомления. Определение в каждом конкретном виде спорта ведущих факторов утомления позволит выявить пути повышения работоспособности.</w:t>
      </w:r>
    </w:p>
    <w:p w:rsidR="008E1F7D" w:rsidRPr="008E1F7D" w:rsidRDefault="008E1F7D" w:rsidP="008E1F7D">
      <w:pPr>
        <w:ind w:firstLine="567"/>
        <w:jc w:val="both"/>
      </w:pPr>
      <w:r w:rsidRPr="008E1F7D">
        <w:rPr>
          <w:lang w:val="uk-UA"/>
        </w:rPr>
        <w:t xml:space="preserve">2. </w:t>
      </w:r>
      <w:r w:rsidRPr="008E1F7D">
        <w:rPr>
          <w:spacing w:val="-6"/>
        </w:rPr>
        <w:t xml:space="preserve">В борьбе с утомлением большое значение имеют аэробные </w:t>
      </w:r>
      <w:r w:rsidRPr="008E1F7D">
        <w:rPr>
          <w:spacing w:val="6"/>
        </w:rPr>
        <w:t>и анаэробные возможности организма, функциональная</w:t>
      </w:r>
      <w:r w:rsidRPr="008E1F7D">
        <w:t xml:space="preserve"> производительность систем дыхания, кровообращения.</w:t>
      </w:r>
    </w:p>
    <w:p w:rsidR="008E1F7D" w:rsidRPr="008E1F7D" w:rsidRDefault="008E1F7D" w:rsidP="008E1F7D">
      <w:pPr>
        <w:ind w:firstLine="567"/>
        <w:jc w:val="both"/>
      </w:pPr>
      <w:r w:rsidRPr="008E1F7D">
        <w:t>3. В повышении выносливости велика роль спортивной техники, умения экономно производить движения, владеть навыками расслабления.</w:t>
      </w:r>
    </w:p>
    <w:p w:rsidR="008E1F7D" w:rsidRPr="008E1F7D" w:rsidRDefault="008E1F7D" w:rsidP="008E1F7D">
      <w:pPr>
        <w:ind w:firstLine="567"/>
        <w:jc w:val="both"/>
        <w:rPr>
          <w:lang w:val="uk-UA"/>
        </w:rPr>
      </w:pPr>
      <w:r w:rsidRPr="008E1F7D">
        <w:rPr>
          <w:lang w:val="uk-UA"/>
        </w:rPr>
        <w:t>4. </w:t>
      </w:r>
      <w:r w:rsidRPr="008E1F7D">
        <w:t>Для реализации потенциальных возможностей организма важна рациональная раскладка сил. Равномерное распределение сил по сравнению с переменным энергетически более выгодно. Наряду с этим важно осваивать различные варианты переменной раскладки сил. Это позволяет расширить тактические возможности спортсменов.</w:t>
      </w:r>
    </w:p>
    <w:p w:rsidR="008E1F7D" w:rsidRPr="008E1F7D" w:rsidRDefault="008E1F7D" w:rsidP="008E1F7D">
      <w:pPr>
        <w:ind w:firstLine="567"/>
        <w:jc w:val="both"/>
      </w:pPr>
      <w:r w:rsidRPr="008E1F7D">
        <w:rPr>
          <w:lang w:val="uk-UA"/>
        </w:rPr>
        <w:t xml:space="preserve">5. </w:t>
      </w:r>
      <w:r w:rsidRPr="008E1F7D">
        <w:t xml:space="preserve">Симптоматика утомления зависит от вида спорта. В циклических видах спорта утомление прежде всего проявляется в уменьшении силы мышечных сокращений (усилия при толчке) – в ухудшении быстроты и точности </w:t>
      </w:r>
      <w:r w:rsidRPr="008E1F7D">
        <w:rPr>
          <w:spacing w:val="-6"/>
        </w:rPr>
        <w:t>движений, в нарушении совместной деятельности</w:t>
      </w:r>
      <w:r w:rsidRPr="008E1F7D">
        <w:t xml:space="preserve"> анализаторов.</w:t>
      </w:r>
    </w:p>
    <w:p w:rsidR="008E1F7D" w:rsidRPr="008E1F7D" w:rsidRDefault="008E1F7D" w:rsidP="008E1F7D">
      <w:pPr>
        <w:pStyle w:val="a5"/>
        <w:ind w:firstLine="567"/>
        <w:jc w:val="both"/>
        <w:rPr>
          <w:sz w:val="24"/>
          <w:szCs w:val="24"/>
        </w:rPr>
      </w:pPr>
      <w:r w:rsidRPr="008E1F7D">
        <w:rPr>
          <w:sz w:val="24"/>
          <w:szCs w:val="24"/>
        </w:rPr>
        <w:t xml:space="preserve">Поняв природу утомления, ученые постоянно ищут пути восстановления функций организма. Строго говоря, после физической нагрузки имеет место не восстановление функций до исходных данных в буквальном смысле слова, а переход к </w:t>
      </w:r>
      <w:r w:rsidRPr="008E1F7D">
        <w:rPr>
          <w:spacing w:val="-6"/>
          <w:sz w:val="24"/>
          <w:szCs w:val="24"/>
        </w:rPr>
        <w:t xml:space="preserve">новому состоянию, </w:t>
      </w:r>
      <w:r w:rsidRPr="008E1F7D">
        <w:rPr>
          <w:spacing w:val="-6"/>
          <w:sz w:val="24"/>
          <w:szCs w:val="24"/>
        </w:rPr>
        <w:lastRenderedPageBreak/>
        <w:t xml:space="preserve">отличному от </w:t>
      </w:r>
      <w:proofErr w:type="spellStart"/>
      <w:r w:rsidRPr="008E1F7D">
        <w:rPr>
          <w:spacing w:val="-6"/>
          <w:sz w:val="24"/>
          <w:szCs w:val="24"/>
        </w:rPr>
        <w:t>дорабочего</w:t>
      </w:r>
      <w:proofErr w:type="spellEnd"/>
      <w:r w:rsidRPr="008E1F7D">
        <w:rPr>
          <w:spacing w:val="-6"/>
          <w:sz w:val="24"/>
          <w:szCs w:val="24"/>
        </w:rPr>
        <w:t>. Ведь если предположить</w:t>
      </w:r>
      <w:r w:rsidRPr="008E1F7D">
        <w:rPr>
          <w:sz w:val="24"/>
          <w:szCs w:val="24"/>
        </w:rPr>
        <w:t>, что происходит только восстановление, то нельзя понять характер увеличения силы, скорости и выносливости под влиянием тренировки. Поэтому не случайно многие исследователи пытались заменить термин «восстановление» понятиями «</w:t>
      </w:r>
      <w:proofErr w:type="spellStart"/>
      <w:r w:rsidRPr="008E1F7D">
        <w:rPr>
          <w:sz w:val="24"/>
          <w:szCs w:val="24"/>
        </w:rPr>
        <w:t>следовый</w:t>
      </w:r>
      <w:proofErr w:type="spellEnd"/>
      <w:r w:rsidRPr="008E1F7D">
        <w:rPr>
          <w:sz w:val="24"/>
          <w:szCs w:val="24"/>
        </w:rPr>
        <w:t xml:space="preserve"> процесс» или «последействие».</w:t>
      </w:r>
    </w:p>
    <w:p w:rsidR="008E1F7D" w:rsidRPr="008E1F7D" w:rsidRDefault="008E1F7D" w:rsidP="008E1F7D">
      <w:pPr>
        <w:ind w:firstLine="567"/>
        <w:jc w:val="both"/>
      </w:pPr>
      <w:r w:rsidRPr="008E1F7D">
        <w:t xml:space="preserve">Известно, что природа восстановительного периода с точки зрения физиологического механизма заключается в так называемых следовых явлениях в тканях и центральной нервной системе. Следовые процессы – это общее свойство функционирования различных структур живого организма. Принципиальная сущность следовых явлений в центральной нервной системе и в тканях раскрыта в трудах И.М. Сеченова, И.П. Павлова, Н.Е. Введенского. </w:t>
      </w:r>
    </w:p>
    <w:p w:rsidR="008E1F7D" w:rsidRPr="008E1F7D" w:rsidRDefault="008E1F7D" w:rsidP="008E1F7D">
      <w:pPr>
        <w:spacing w:line="235" w:lineRule="auto"/>
        <w:ind w:firstLine="567"/>
        <w:jc w:val="both"/>
      </w:pPr>
      <w:proofErr w:type="spellStart"/>
      <w:r w:rsidRPr="008E1F7D">
        <w:t>Следовый</w:t>
      </w:r>
      <w:proofErr w:type="spellEnd"/>
      <w:r w:rsidRPr="008E1F7D">
        <w:t xml:space="preserve"> процесс неоднороден. Для него характерны фазные изменения возбудимости. Они определяют судьбу последующей реакции ткани. При оптимальных раздражениях каждая «волна возбуждений наиболее полно утилизирует положительное последствие предшествующей волны». Важно и другое принципиальное положение. Следовые реакции могут смещаться в процессе деятельности, в ходе выполнения рабочего движения. В условиях стойкого господствующего очага возбуждения, вызванного неоднократным действием доминантных раздражителей, следовые явления могут сохраняться в течение нескольких часов и даже на следующий день после проведения эксперимента.</w:t>
      </w:r>
    </w:p>
    <w:p w:rsidR="008E1F7D" w:rsidRPr="008E1F7D" w:rsidRDefault="008E1F7D" w:rsidP="008E1F7D">
      <w:pPr>
        <w:spacing w:line="235" w:lineRule="auto"/>
        <w:ind w:firstLine="567"/>
        <w:jc w:val="both"/>
      </w:pPr>
      <w:r w:rsidRPr="008E1F7D">
        <w:t>Для понимания природы восстановительного периода представляет интерес так называемое трофическое направление в изучении процессов последствия. Так</w:t>
      </w:r>
      <w:r w:rsidRPr="008E1F7D">
        <w:rPr>
          <w:lang w:val="uk-UA"/>
        </w:rPr>
        <w:t>,</w:t>
      </w:r>
      <w:r w:rsidRPr="008E1F7D">
        <w:t xml:space="preserve"> в 1890</w:t>
      </w:r>
      <w:r w:rsidRPr="008E1F7D">
        <w:rPr>
          <w:lang w:val="uk-UA"/>
        </w:rPr>
        <w:t xml:space="preserve"> </w:t>
      </w:r>
      <w:r w:rsidRPr="008E1F7D">
        <w:t>г. И.П.</w:t>
      </w:r>
      <w:r w:rsidRPr="008E1F7D">
        <w:rPr>
          <w:lang w:val="uk-UA"/>
        </w:rPr>
        <w:t> </w:t>
      </w:r>
      <w:r w:rsidRPr="008E1F7D">
        <w:t>Павлов вскрыл ряд закономерностей восстановительных процессов, не потерявших значения и в настоящее время:</w:t>
      </w:r>
    </w:p>
    <w:p w:rsidR="008E1F7D" w:rsidRPr="008E1F7D" w:rsidRDefault="008E1F7D" w:rsidP="008E1F7D">
      <w:pPr>
        <w:pStyle w:val="2"/>
        <w:spacing w:after="0" w:line="235" w:lineRule="auto"/>
        <w:ind w:left="0" w:firstLine="567"/>
        <w:jc w:val="both"/>
      </w:pPr>
      <w:r w:rsidRPr="008E1F7D">
        <w:t>1) в работающем органе наряду с процессами разрушения и истощения происходит процесс восстановления. Причем он наблюдается не только после окончания работы, но и, главное, уже в процессе деятельности;</w:t>
      </w:r>
    </w:p>
    <w:p w:rsidR="008E1F7D" w:rsidRPr="008E1F7D" w:rsidRDefault="008E1F7D" w:rsidP="008E1F7D">
      <w:pPr>
        <w:spacing w:line="235" w:lineRule="auto"/>
        <w:ind w:firstLine="567"/>
        <w:jc w:val="both"/>
      </w:pPr>
      <w:r w:rsidRPr="008E1F7D">
        <w:t>2) </w:t>
      </w:r>
      <w:r w:rsidRPr="008E1F7D">
        <w:rPr>
          <w:spacing w:val="6"/>
        </w:rPr>
        <w:t>взаимоотношения истощения и восстановления определяются</w:t>
      </w:r>
      <w:r w:rsidRPr="008E1F7D">
        <w:t xml:space="preserve"> интенсивностью работы: во время интенсивной работы восстановительный процесс не в состоянии полностью компенсировать расход энергии, поэтому полное возмещение потерь наступает позднее, во время отдыха;</w:t>
      </w:r>
    </w:p>
    <w:p w:rsidR="008E1F7D" w:rsidRPr="008E1F7D" w:rsidRDefault="008E1F7D" w:rsidP="008E1F7D">
      <w:pPr>
        <w:spacing w:line="235" w:lineRule="auto"/>
        <w:ind w:firstLine="567"/>
        <w:jc w:val="both"/>
      </w:pPr>
      <w:r w:rsidRPr="008E1F7D">
        <w:t>3) восстановление израсходованных ресурсов происходит не до исходного уровня, а с некоторым избытком (явление избыточной компенсации).</w:t>
      </w:r>
    </w:p>
    <w:p w:rsidR="008E1F7D" w:rsidRPr="008E1F7D" w:rsidRDefault="008E1F7D" w:rsidP="008E1F7D">
      <w:pPr>
        <w:pStyle w:val="3"/>
        <w:spacing w:after="0" w:line="235" w:lineRule="auto"/>
        <w:ind w:left="0" w:firstLine="567"/>
        <w:jc w:val="both"/>
        <w:rPr>
          <w:sz w:val="24"/>
          <w:szCs w:val="24"/>
        </w:rPr>
      </w:pPr>
      <w:r w:rsidRPr="008E1F7D">
        <w:rPr>
          <w:spacing w:val="-6"/>
          <w:sz w:val="24"/>
          <w:szCs w:val="24"/>
        </w:rPr>
        <w:t xml:space="preserve">Особенности </w:t>
      </w:r>
      <w:proofErr w:type="spellStart"/>
      <w:r w:rsidRPr="008E1F7D">
        <w:rPr>
          <w:spacing w:val="-6"/>
          <w:sz w:val="24"/>
          <w:szCs w:val="24"/>
        </w:rPr>
        <w:t>послерабочих</w:t>
      </w:r>
      <w:proofErr w:type="spellEnd"/>
      <w:r w:rsidRPr="008E1F7D">
        <w:rPr>
          <w:spacing w:val="-6"/>
          <w:sz w:val="24"/>
          <w:szCs w:val="24"/>
        </w:rPr>
        <w:t xml:space="preserve"> изменений функций во многом</w:t>
      </w:r>
      <w:r w:rsidRPr="008E1F7D">
        <w:rPr>
          <w:sz w:val="24"/>
          <w:szCs w:val="24"/>
        </w:rPr>
        <w:t xml:space="preserve"> определяются характером мышечной деятельности. Согласно </w:t>
      </w:r>
      <w:r w:rsidRPr="008E1F7D">
        <w:rPr>
          <w:spacing w:val="6"/>
          <w:sz w:val="24"/>
          <w:szCs w:val="24"/>
        </w:rPr>
        <w:t>классическим положениям А. Хилла, рабочий обмен есть</w:t>
      </w:r>
      <w:r w:rsidRPr="008E1F7D">
        <w:rPr>
          <w:sz w:val="24"/>
          <w:szCs w:val="24"/>
        </w:rPr>
        <w:t xml:space="preserve"> </w:t>
      </w:r>
      <w:r w:rsidRPr="008E1F7D">
        <w:rPr>
          <w:spacing w:val="6"/>
          <w:sz w:val="24"/>
          <w:szCs w:val="24"/>
        </w:rPr>
        <w:t>непрерывное восстановление, происходящее как во время мышечной</w:t>
      </w:r>
      <w:r w:rsidRPr="008E1F7D">
        <w:rPr>
          <w:sz w:val="24"/>
          <w:szCs w:val="24"/>
        </w:rPr>
        <w:t xml:space="preserve"> деятельности, так и по ее окончании. В свете современных представлений не только сокращения скелетной мускулатуры по механизму </w:t>
      </w:r>
      <w:proofErr w:type="spellStart"/>
      <w:r w:rsidRPr="008E1F7D">
        <w:rPr>
          <w:sz w:val="24"/>
          <w:szCs w:val="24"/>
        </w:rPr>
        <w:t>моторновисцеральных</w:t>
      </w:r>
      <w:proofErr w:type="spellEnd"/>
      <w:r w:rsidRPr="008E1F7D">
        <w:rPr>
          <w:sz w:val="24"/>
          <w:szCs w:val="24"/>
        </w:rPr>
        <w:t xml:space="preserve"> рефлексов приводят в действие процессы восстановления; последние интенсифицируются уже сигналами предстоящей мышечной </w:t>
      </w:r>
      <w:r w:rsidRPr="008E1F7D">
        <w:rPr>
          <w:spacing w:val="-6"/>
          <w:sz w:val="24"/>
          <w:szCs w:val="24"/>
        </w:rPr>
        <w:t>деятельности. Поэтому выделяют помимо текущих,</w:t>
      </w:r>
      <w:r w:rsidRPr="008E1F7D">
        <w:rPr>
          <w:sz w:val="24"/>
          <w:szCs w:val="24"/>
        </w:rPr>
        <w:t xml:space="preserve"> </w:t>
      </w:r>
      <w:proofErr w:type="spellStart"/>
      <w:r w:rsidRPr="008E1F7D">
        <w:rPr>
          <w:sz w:val="24"/>
          <w:szCs w:val="24"/>
        </w:rPr>
        <w:t>послерабочих</w:t>
      </w:r>
      <w:proofErr w:type="spellEnd"/>
      <w:r w:rsidRPr="008E1F7D">
        <w:rPr>
          <w:sz w:val="24"/>
          <w:szCs w:val="24"/>
        </w:rPr>
        <w:t xml:space="preserve"> </w:t>
      </w:r>
      <w:r w:rsidRPr="008E1F7D">
        <w:rPr>
          <w:spacing w:val="-6"/>
          <w:sz w:val="24"/>
          <w:szCs w:val="24"/>
        </w:rPr>
        <w:t xml:space="preserve">еще и </w:t>
      </w:r>
      <w:proofErr w:type="spellStart"/>
      <w:r w:rsidRPr="008E1F7D">
        <w:rPr>
          <w:spacing w:val="-6"/>
          <w:sz w:val="24"/>
          <w:szCs w:val="24"/>
        </w:rPr>
        <w:t>предрабочие</w:t>
      </w:r>
      <w:proofErr w:type="spellEnd"/>
      <w:r w:rsidRPr="008E1F7D">
        <w:rPr>
          <w:spacing w:val="-6"/>
          <w:sz w:val="24"/>
          <w:szCs w:val="24"/>
        </w:rPr>
        <w:t xml:space="preserve"> восстановительные процессы</w:t>
      </w:r>
      <w:r w:rsidRPr="008E1F7D">
        <w:rPr>
          <w:sz w:val="24"/>
          <w:szCs w:val="24"/>
        </w:rPr>
        <w:t xml:space="preserve"> (Н.Д.</w:t>
      </w:r>
      <w:r w:rsidRPr="008E1F7D">
        <w:rPr>
          <w:sz w:val="24"/>
          <w:szCs w:val="24"/>
          <w:lang w:val="en-US"/>
        </w:rPr>
        <w:t> </w:t>
      </w:r>
      <w:proofErr w:type="spellStart"/>
      <w:r w:rsidRPr="008E1F7D">
        <w:rPr>
          <w:sz w:val="24"/>
          <w:szCs w:val="24"/>
        </w:rPr>
        <w:t>Граевская</w:t>
      </w:r>
      <w:proofErr w:type="spellEnd"/>
      <w:r w:rsidRPr="008E1F7D">
        <w:rPr>
          <w:sz w:val="24"/>
          <w:szCs w:val="24"/>
        </w:rPr>
        <w:t>, Л.А.</w:t>
      </w:r>
      <w:r w:rsidRPr="008E1F7D">
        <w:rPr>
          <w:sz w:val="24"/>
          <w:szCs w:val="24"/>
          <w:lang w:val="en-US"/>
        </w:rPr>
        <w:t> </w:t>
      </w:r>
      <w:r w:rsidRPr="008E1F7D">
        <w:rPr>
          <w:sz w:val="24"/>
          <w:szCs w:val="24"/>
        </w:rPr>
        <w:t>Иоффе, 1973).</w:t>
      </w:r>
    </w:p>
    <w:p w:rsidR="008E1F7D" w:rsidRPr="008E1F7D" w:rsidRDefault="008E1F7D" w:rsidP="008E1F7D">
      <w:pPr>
        <w:spacing w:line="230" w:lineRule="auto"/>
        <w:ind w:firstLine="567"/>
        <w:jc w:val="both"/>
      </w:pPr>
      <w:r w:rsidRPr="008E1F7D">
        <w:t xml:space="preserve">Восстановление функций после работы характеризуется рядом существенных особенностей, которые определяют не </w:t>
      </w:r>
      <w:r w:rsidRPr="008E1F7D">
        <w:rPr>
          <w:spacing w:val="-6"/>
        </w:rPr>
        <w:t>только процесс восстановления, но и преемственную</w:t>
      </w:r>
      <w:r w:rsidRPr="008E1F7D">
        <w:t xml:space="preserve"> взаимосвязь с предшествующей и последующей мышечной деятельностью, </w:t>
      </w:r>
      <w:r w:rsidRPr="008E1F7D">
        <w:rPr>
          <w:spacing w:val="6"/>
        </w:rPr>
        <w:t>степень готовности к повторной работе. К числу таких</w:t>
      </w:r>
      <w:r w:rsidRPr="008E1F7D">
        <w:t xml:space="preserve"> </w:t>
      </w:r>
      <w:r w:rsidRPr="008E1F7D">
        <w:rPr>
          <w:spacing w:val="6"/>
        </w:rPr>
        <w:t>особенностей следует отнести: 1) неравномерное течение</w:t>
      </w:r>
      <w:r w:rsidRPr="008E1F7D">
        <w:rPr>
          <w:spacing w:val="-6"/>
        </w:rPr>
        <w:t xml:space="preserve"> </w:t>
      </w:r>
      <w:r w:rsidRPr="008E1F7D">
        <w:rPr>
          <w:spacing w:val="6"/>
        </w:rPr>
        <w:t xml:space="preserve">восстановительных процессов; 2) </w:t>
      </w:r>
      <w:proofErr w:type="spellStart"/>
      <w:r w:rsidRPr="008E1F7D">
        <w:rPr>
          <w:spacing w:val="6"/>
        </w:rPr>
        <w:t>фазность</w:t>
      </w:r>
      <w:proofErr w:type="spellEnd"/>
      <w:r w:rsidRPr="008E1F7D">
        <w:rPr>
          <w:spacing w:val="6"/>
        </w:rPr>
        <w:t xml:space="preserve"> восстановления</w:t>
      </w:r>
      <w:r w:rsidRPr="008E1F7D">
        <w:t xml:space="preserve"> </w:t>
      </w:r>
      <w:r w:rsidRPr="008E1F7D">
        <w:rPr>
          <w:spacing w:val="-6"/>
        </w:rPr>
        <w:t xml:space="preserve">мышечной работоспособности; 3) </w:t>
      </w:r>
      <w:proofErr w:type="spellStart"/>
      <w:r w:rsidRPr="008E1F7D">
        <w:rPr>
          <w:spacing w:val="-6"/>
        </w:rPr>
        <w:t>гетерохронность</w:t>
      </w:r>
      <w:proofErr w:type="spellEnd"/>
      <w:r w:rsidRPr="008E1F7D">
        <w:rPr>
          <w:spacing w:val="-6"/>
        </w:rPr>
        <w:t xml:space="preserve"> восстановления</w:t>
      </w:r>
      <w:r w:rsidRPr="008E1F7D">
        <w:t xml:space="preserve"> </w:t>
      </w:r>
      <w:r w:rsidRPr="008E1F7D">
        <w:rPr>
          <w:spacing w:val="6"/>
        </w:rPr>
        <w:t>различных вегетативных функций; 4) неодновременное вос</w:t>
      </w:r>
      <w:r w:rsidRPr="008E1F7D">
        <w:rPr>
          <w:spacing w:val="6"/>
        </w:rPr>
        <w:softHyphen/>
      </w:r>
      <w:r w:rsidRPr="008E1F7D">
        <w:rPr>
          <w:spacing w:val="-6"/>
        </w:rPr>
        <w:t>становление вегетативных функций, с одной стороны, и</w:t>
      </w:r>
      <w:r w:rsidRPr="008E1F7D">
        <w:t xml:space="preserve"> мышечной работоспособности </w:t>
      </w:r>
      <w:r w:rsidRPr="008E1F7D">
        <w:rPr>
          <w:lang w:val="uk-UA"/>
        </w:rPr>
        <w:t xml:space="preserve">– </w:t>
      </w:r>
      <w:r w:rsidRPr="008E1F7D">
        <w:t xml:space="preserve">с другой. </w:t>
      </w:r>
    </w:p>
    <w:p w:rsidR="008E1F7D" w:rsidRPr="008E1F7D" w:rsidRDefault="008E1F7D" w:rsidP="008E1F7D">
      <w:pPr>
        <w:spacing w:line="230" w:lineRule="auto"/>
        <w:ind w:firstLine="567"/>
        <w:jc w:val="both"/>
      </w:pPr>
      <w:r w:rsidRPr="008E1F7D">
        <w:t xml:space="preserve">Подобное фазное восстановление – результат влияния двух факторов: </w:t>
      </w:r>
    </w:p>
    <w:p w:rsidR="008E1F7D" w:rsidRPr="008E1F7D" w:rsidRDefault="008E1F7D" w:rsidP="008E1F7D">
      <w:pPr>
        <w:pStyle w:val="a3"/>
        <w:spacing w:line="230" w:lineRule="auto"/>
        <w:ind w:firstLine="567"/>
        <w:rPr>
          <w:sz w:val="24"/>
          <w:lang w:val="uk-UA"/>
        </w:rPr>
      </w:pPr>
      <w:r w:rsidRPr="008E1F7D">
        <w:rPr>
          <w:sz w:val="24"/>
        </w:rPr>
        <w:t xml:space="preserve">1) несоответствия между кислородным запросом в период восстановления и интенсификацией функции кровообращения. После работы происходит быстрое </w:t>
      </w:r>
      <w:r w:rsidRPr="008E1F7D">
        <w:rPr>
          <w:sz w:val="24"/>
        </w:rPr>
        <w:lastRenderedPageBreak/>
        <w:t>восстановление сердечно-сосудистой системы</w:t>
      </w:r>
      <w:r w:rsidRPr="008E1F7D">
        <w:rPr>
          <w:sz w:val="24"/>
          <w:lang w:val="uk-UA"/>
        </w:rPr>
        <w:t>,</w:t>
      </w:r>
      <w:r w:rsidRPr="008E1F7D">
        <w:rPr>
          <w:sz w:val="24"/>
        </w:rPr>
        <w:t xml:space="preserve"> и снабжение кислородом становится неадекватным потребности в нем – ликвидация кислородного долга замедляется; </w:t>
      </w:r>
    </w:p>
    <w:p w:rsidR="008E1F7D" w:rsidRPr="008E1F7D" w:rsidRDefault="008E1F7D" w:rsidP="008E1F7D">
      <w:pPr>
        <w:pStyle w:val="a3"/>
        <w:spacing w:line="230" w:lineRule="auto"/>
        <w:ind w:firstLine="567"/>
        <w:rPr>
          <w:spacing w:val="-6"/>
          <w:sz w:val="24"/>
        </w:rPr>
      </w:pPr>
      <w:r w:rsidRPr="008E1F7D">
        <w:rPr>
          <w:spacing w:val="-6"/>
          <w:sz w:val="24"/>
        </w:rPr>
        <w:t xml:space="preserve">2) происходит накопление молочной кислоты. Первая, быстрая фаза ошибочно связывалась с процессом окислительного </w:t>
      </w:r>
      <w:proofErr w:type="spellStart"/>
      <w:r w:rsidRPr="008E1F7D">
        <w:rPr>
          <w:spacing w:val="-6"/>
          <w:sz w:val="24"/>
        </w:rPr>
        <w:t>ресинтеза</w:t>
      </w:r>
      <w:proofErr w:type="spellEnd"/>
      <w:r w:rsidRPr="008E1F7D">
        <w:rPr>
          <w:spacing w:val="-6"/>
          <w:sz w:val="24"/>
        </w:rPr>
        <w:t xml:space="preserve"> молочной кислоты в мышцах, вторая, медленная, – с окислительным удалением молочной кислоты, диффундировавшей из мышцы (А.</w:t>
      </w:r>
      <w:r w:rsidRPr="008E1F7D">
        <w:rPr>
          <w:spacing w:val="-6"/>
          <w:sz w:val="24"/>
          <w:lang w:val="uk-UA"/>
        </w:rPr>
        <w:t xml:space="preserve"> </w:t>
      </w:r>
      <w:r w:rsidRPr="008E1F7D">
        <w:rPr>
          <w:spacing w:val="-6"/>
          <w:sz w:val="24"/>
        </w:rPr>
        <w:t xml:space="preserve">Хилл). </w:t>
      </w:r>
    </w:p>
    <w:p w:rsidR="008E1F7D" w:rsidRPr="008E1F7D" w:rsidRDefault="008E1F7D" w:rsidP="008E1F7D">
      <w:pPr>
        <w:spacing w:line="230" w:lineRule="auto"/>
        <w:ind w:firstLine="567"/>
        <w:jc w:val="both"/>
      </w:pPr>
      <w:r w:rsidRPr="008E1F7D">
        <w:t xml:space="preserve">Таким образом, </w:t>
      </w:r>
      <w:proofErr w:type="spellStart"/>
      <w:r w:rsidRPr="008E1F7D">
        <w:t>фазность</w:t>
      </w:r>
      <w:proofErr w:type="spellEnd"/>
      <w:r w:rsidRPr="008E1F7D">
        <w:t xml:space="preserve"> восстановления зависит и от тяжести работы, и от характера мышечной деятельности </w:t>
      </w:r>
      <w:r w:rsidRPr="008E1F7D">
        <w:rPr>
          <w:spacing w:val="-6"/>
        </w:rPr>
        <w:t>(динамические упражнения различной интенсивности,</w:t>
      </w:r>
      <w:r w:rsidRPr="008E1F7D">
        <w:t xml:space="preserve"> статические и силовые упражнения). Так, после выполнения упражнений </w:t>
      </w:r>
      <w:r w:rsidRPr="008E1F7D">
        <w:rPr>
          <w:spacing w:val="-6"/>
        </w:rPr>
        <w:t>максимальной интенсивности за 5 мин ликвидация</w:t>
      </w:r>
      <w:r w:rsidRPr="008E1F7D">
        <w:t xml:space="preserve"> кислородного </w:t>
      </w:r>
      <w:r w:rsidRPr="008E1F7D">
        <w:rPr>
          <w:spacing w:val="-6"/>
        </w:rPr>
        <w:t>долга происходила почти в пять раз быстрее, чем за</w:t>
      </w:r>
      <w:r w:rsidRPr="008E1F7D">
        <w:t xml:space="preserve"> последующие 13 мин. периода восстановления. За это время (18</w:t>
      </w:r>
      <w:r w:rsidRPr="008E1F7D">
        <w:rPr>
          <w:lang w:val="uk-UA"/>
        </w:rPr>
        <w:t xml:space="preserve"> </w:t>
      </w:r>
      <w:r w:rsidRPr="008E1F7D">
        <w:t xml:space="preserve">мин.) пульсовая сумма восстановления составляла 1828 ± 39,0 удара. За первые 5 мин. рассматриваемый показатель восстановился со 130 ± 4,5 до 45,0 ± 3,35 %, т.е. снизился на 85 %, а за последующие 13 мин. лишь на 2 %. Аналогичная зависимость </w:t>
      </w:r>
      <w:r w:rsidRPr="008E1F7D">
        <w:rPr>
          <w:spacing w:val="-6"/>
        </w:rPr>
        <w:t>установлена и по величине кислородного пульса. Рассматриваемый</w:t>
      </w:r>
      <w:r w:rsidRPr="008E1F7D">
        <w:t xml:space="preserve"> показатель за первые 5 мин. восстановления снизился с 13,15 до 5,46 мл, а за последующие 13 мин. – лишь до 3,77 мл. Таким образом, исследования восстановительных процессов при </w:t>
      </w:r>
      <w:r w:rsidRPr="008E1F7D">
        <w:rPr>
          <w:spacing w:val="-6"/>
        </w:rPr>
        <w:t>мышечной деятельности и обобщение передового</w:t>
      </w:r>
      <w:r w:rsidRPr="008E1F7D">
        <w:t xml:space="preserve"> практического опыта позволили сделать следующие выводы:</w:t>
      </w:r>
    </w:p>
    <w:p w:rsidR="008E1F7D" w:rsidRPr="008E1F7D" w:rsidRDefault="008E1F7D" w:rsidP="008E1F7D">
      <w:pPr>
        <w:ind w:firstLine="567"/>
        <w:jc w:val="both"/>
      </w:pPr>
      <w:r w:rsidRPr="008E1F7D">
        <w:t>1. Природа восстановительных процессов заключается в следовых явлениях, отмечаемых в тканях и центральной нервной системе.</w:t>
      </w:r>
    </w:p>
    <w:p w:rsidR="008E1F7D" w:rsidRPr="008E1F7D" w:rsidRDefault="008E1F7D" w:rsidP="008E1F7D">
      <w:pPr>
        <w:ind w:firstLine="567"/>
        <w:jc w:val="both"/>
      </w:pPr>
      <w:r w:rsidRPr="008E1F7D">
        <w:t>2. </w:t>
      </w:r>
      <w:r w:rsidRPr="008E1F7D">
        <w:rPr>
          <w:spacing w:val="-4"/>
        </w:rPr>
        <w:t>Процессы восстановления характеризуются неравно</w:t>
      </w:r>
      <w:r w:rsidRPr="008E1F7D">
        <w:rPr>
          <w:spacing w:val="-4"/>
        </w:rPr>
        <w:softHyphen/>
      </w:r>
      <w:r w:rsidRPr="008E1F7D">
        <w:rPr>
          <w:spacing w:val="6"/>
        </w:rPr>
        <w:t>мерностью. Вначале восстановление происходит быстро, а</w:t>
      </w:r>
      <w:r w:rsidRPr="008E1F7D">
        <w:t xml:space="preserve"> затем медленно. Поэтому увеличение времени, отводимого на отдых, даёт больший эффект на ранних фазах и меньший на поздних этапах восстановления.</w:t>
      </w:r>
    </w:p>
    <w:p w:rsidR="008E1F7D" w:rsidRPr="008E1F7D" w:rsidRDefault="008E1F7D" w:rsidP="008E1F7D">
      <w:pPr>
        <w:ind w:firstLine="567"/>
        <w:jc w:val="both"/>
      </w:pPr>
      <w:r w:rsidRPr="008E1F7D">
        <w:t xml:space="preserve">3. При планировании повторных нагрузок следует учитывать фазные изменения работоспособности в период восстановления. Работа, выполненная в фазу пониженной работоспособности, будет менее результативна по сравнению с </w:t>
      </w:r>
      <w:r w:rsidRPr="008E1F7D">
        <w:rPr>
          <w:spacing w:val="-6"/>
        </w:rPr>
        <w:t>работой, произведенной в период повышенной работоспособности.</w:t>
      </w:r>
    </w:p>
    <w:p w:rsidR="008E1F7D" w:rsidRPr="008E1F7D" w:rsidRDefault="008E1F7D" w:rsidP="008E1F7D">
      <w:pPr>
        <w:ind w:firstLine="567"/>
        <w:jc w:val="both"/>
      </w:pPr>
      <w:r w:rsidRPr="008E1F7D">
        <w:t>4. </w:t>
      </w:r>
      <w:r w:rsidRPr="008E1F7D">
        <w:rPr>
          <w:spacing w:val="6"/>
        </w:rPr>
        <w:t>Неодновременное восстановление функций работо</w:t>
      </w:r>
      <w:r w:rsidRPr="008E1F7D">
        <w:rPr>
          <w:spacing w:val="6"/>
        </w:rPr>
        <w:softHyphen/>
        <w:t>способности затрудняет поиск универсальных критериев</w:t>
      </w:r>
      <w:r w:rsidRPr="008E1F7D">
        <w:t xml:space="preserve"> готовности к повторной работе. Более надёжными тестами </w:t>
      </w:r>
      <w:r w:rsidRPr="008E1F7D">
        <w:rPr>
          <w:spacing w:val="-6"/>
        </w:rPr>
        <w:t>работоспособности в период восстановления является</w:t>
      </w:r>
      <w:r w:rsidRPr="008E1F7D">
        <w:t xml:space="preserve"> минутный </w:t>
      </w:r>
      <w:r w:rsidRPr="008E1F7D">
        <w:rPr>
          <w:spacing w:val="6"/>
        </w:rPr>
        <w:t>объём дыхания и потребления кислорода. Информативная</w:t>
      </w:r>
      <w:r w:rsidRPr="008E1F7D">
        <w:t xml:space="preserve"> значимость величины пульса как показателя готовности к повторным нагрузкам повышается при сопоставлении его со следовыми изменениями работоспособности.</w:t>
      </w:r>
    </w:p>
    <w:p w:rsidR="008E1F7D" w:rsidRPr="008E1F7D" w:rsidRDefault="008E1F7D" w:rsidP="008E1F7D">
      <w:pPr>
        <w:ind w:firstLine="567"/>
        <w:jc w:val="both"/>
      </w:pPr>
      <w:r w:rsidRPr="008E1F7D">
        <w:t>5</w:t>
      </w:r>
      <w:r w:rsidRPr="008E1F7D">
        <w:rPr>
          <w:spacing w:val="-6"/>
        </w:rPr>
        <w:t>. Возраст влияет на восстановительные процессы. У детей</w:t>
      </w:r>
      <w:r w:rsidRPr="008E1F7D">
        <w:t xml:space="preserve"> (11</w:t>
      </w:r>
      <w:r w:rsidRPr="008E1F7D">
        <w:rPr>
          <w:lang w:val="uk-UA"/>
        </w:rPr>
        <w:t xml:space="preserve"> – </w:t>
      </w:r>
      <w:r w:rsidRPr="008E1F7D">
        <w:t xml:space="preserve">16 лет) после индивидуальных нагрузок преимущественно </w:t>
      </w:r>
      <w:r w:rsidRPr="008E1F7D">
        <w:rPr>
          <w:spacing w:val="-6"/>
        </w:rPr>
        <w:t>на быстроту восстановление протекает быстрее, чем у</w:t>
      </w:r>
      <w:r w:rsidRPr="008E1F7D">
        <w:t xml:space="preserve"> взрослых. </w:t>
      </w:r>
      <w:r w:rsidRPr="008E1F7D">
        <w:rPr>
          <w:spacing w:val="-6"/>
        </w:rPr>
        <w:t xml:space="preserve">При выполнении </w:t>
      </w:r>
      <w:proofErr w:type="spellStart"/>
      <w:r w:rsidRPr="008E1F7D">
        <w:rPr>
          <w:spacing w:val="-6"/>
        </w:rPr>
        <w:t>напря</w:t>
      </w:r>
      <w:proofErr w:type="spellEnd"/>
      <w:r w:rsidRPr="008E1F7D">
        <w:rPr>
          <w:spacing w:val="-6"/>
          <w:lang w:val="uk-UA"/>
        </w:rPr>
        <w:t>ж</w:t>
      </w:r>
      <w:r w:rsidRPr="008E1F7D">
        <w:rPr>
          <w:spacing w:val="-6"/>
        </w:rPr>
        <w:t>енных упражнений в условиях увеличения</w:t>
      </w:r>
      <w:r w:rsidRPr="008E1F7D">
        <w:t xml:space="preserve"> нагрузки восстановление у детей происходит медленнее, чем у взрослых.</w:t>
      </w:r>
      <w:r w:rsidRPr="008E1F7D">
        <w:rPr>
          <w:lang w:val="uk-UA"/>
        </w:rPr>
        <w:t xml:space="preserve"> </w:t>
      </w:r>
      <w:r w:rsidRPr="008E1F7D">
        <w:t>По мере старения организма восстановительные процессы замедляются.</w:t>
      </w:r>
    </w:p>
    <w:p w:rsidR="008E1F7D" w:rsidRPr="008E1F7D" w:rsidRDefault="008E1F7D" w:rsidP="008E1F7D">
      <w:pPr>
        <w:spacing w:line="230" w:lineRule="auto"/>
        <w:ind w:firstLine="567"/>
        <w:jc w:val="both"/>
      </w:pPr>
    </w:p>
    <w:p w:rsidR="008E1F7D" w:rsidRPr="008E1F7D" w:rsidRDefault="008E1F7D" w:rsidP="008E1F7D">
      <w:pPr>
        <w:spacing w:line="230" w:lineRule="auto"/>
        <w:ind w:firstLine="567"/>
        <w:jc w:val="both"/>
        <w:rPr>
          <w:spacing w:val="-6"/>
        </w:rPr>
      </w:pPr>
      <w:r w:rsidRPr="008E1F7D">
        <w:t>Весьма важно осознать, что для сохранения и укрепления здоровья, гармон</w:t>
      </w:r>
      <w:r w:rsidRPr="008E1F7D">
        <w:t>и</w:t>
      </w:r>
      <w:r w:rsidRPr="008E1F7D">
        <w:t>ческого и духовного развития необходимо сознательное, высококультурное повед</w:t>
      </w:r>
      <w:r w:rsidRPr="008E1F7D">
        <w:t>е</w:t>
      </w:r>
      <w:r w:rsidRPr="008E1F7D">
        <w:t xml:space="preserve">ние людей, основанное </w:t>
      </w:r>
      <w:r w:rsidRPr="008E1F7D">
        <w:rPr>
          <w:spacing w:val="-6"/>
        </w:rPr>
        <w:t>на понимании значимости сложных закономерностей, формиру</w:t>
      </w:r>
      <w:r w:rsidRPr="008E1F7D">
        <w:rPr>
          <w:spacing w:val="6"/>
        </w:rPr>
        <w:t>ющих с помощью физической активности и правильного</w:t>
      </w:r>
      <w:r w:rsidRPr="008E1F7D">
        <w:rPr>
          <w:spacing w:val="-6"/>
        </w:rPr>
        <w:t xml:space="preserve"> двигательного режима состояние здоровья каждого человека.</w:t>
      </w:r>
    </w:p>
    <w:p w:rsidR="008E1F7D" w:rsidRPr="008E1F7D" w:rsidRDefault="008E1F7D" w:rsidP="008E1F7D">
      <w:pPr>
        <w:spacing w:line="223" w:lineRule="auto"/>
        <w:ind w:firstLine="567"/>
        <w:jc w:val="both"/>
      </w:pPr>
    </w:p>
    <w:p w:rsidR="008E1F7D" w:rsidRPr="008E1F7D" w:rsidRDefault="008E1F7D" w:rsidP="008E1F7D">
      <w:pPr>
        <w:spacing w:line="223" w:lineRule="auto"/>
        <w:ind w:firstLine="567"/>
        <w:jc w:val="both"/>
      </w:pPr>
      <w:r w:rsidRPr="008E1F7D">
        <w:rPr>
          <w:b/>
          <w:bCs/>
          <w:i/>
          <w:iCs/>
        </w:rPr>
        <w:t>Выводы.</w:t>
      </w:r>
      <w:r w:rsidRPr="008E1F7D">
        <w:t xml:space="preserve"> Проведенный анализ дает приблизительную оценку влияния жизненных ситуаций на психику человека, но и этого достаточно, чтобы, используя ее как ориентир, вовремя применять те или иные способы индивидуальной защиты.</w:t>
      </w:r>
    </w:p>
    <w:p w:rsidR="008E1F7D" w:rsidRPr="00C96009" w:rsidRDefault="008E1F7D" w:rsidP="008E1F7D">
      <w:pPr>
        <w:spacing w:line="223" w:lineRule="auto"/>
        <w:ind w:firstLine="567"/>
        <w:jc w:val="both"/>
        <w:rPr>
          <w:sz w:val="2"/>
          <w:szCs w:val="22"/>
        </w:rPr>
      </w:pPr>
    </w:p>
    <w:p w:rsidR="008E1F7D" w:rsidRPr="0011385A" w:rsidRDefault="008E1F7D" w:rsidP="008E1F7D">
      <w:pPr>
        <w:spacing w:before="120" w:line="223" w:lineRule="auto"/>
        <w:jc w:val="both"/>
        <w:rPr>
          <w:b/>
          <w:sz w:val="22"/>
          <w:szCs w:val="22"/>
          <w:lang w:val="en-US"/>
        </w:rPr>
      </w:pPr>
      <w:r w:rsidRPr="0011385A">
        <w:rPr>
          <w:b/>
          <w:sz w:val="22"/>
          <w:szCs w:val="22"/>
        </w:rPr>
        <w:t>Литература</w:t>
      </w:r>
    </w:p>
    <w:p w:rsidR="008E1F7D" w:rsidRPr="00DE3A87" w:rsidRDefault="008E1F7D" w:rsidP="008E1F7D">
      <w:pPr>
        <w:numPr>
          <w:ilvl w:val="0"/>
          <w:numId w:val="1"/>
        </w:numPr>
        <w:tabs>
          <w:tab w:val="clear" w:pos="0"/>
        </w:tabs>
        <w:spacing w:line="223" w:lineRule="auto"/>
        <w:ind w:left="285" w:hanging="285"/>
        <w:jc w:val="both"/>
        <w:rPr>
          <w:sz w:val="20"/>
          <w:szCs w:val="20"/>
        </w:rPr>
      </w:pPr>
      <w:r w:rsidRPr="00DE3A87">
        <w:rPr>
          <w:sz w:val="20"/>
          <w:szCs w:val="20"/>
        </w:rPr>
        <w:t>Александрова Ю.И. Психофизиология. – СПб: Питер, 2004.</w:t>
      </w:r>
    </w:p>
    <w:p w:rsidR="008E1F7D" w:rsidRPr="00DE3A87" w:rsidRDefault="008E1F7D" w:rsidP="008E1F7D">
      <w:pPr>
        <w:numPr>
          <w:ilvl w:val="0"/>
          <w:numId w:val="1"/>
        </w:numPr>
        <w:tabs>
          <w:tab w:val="clear" w:pos="0"/>
        </w:tabs>
        <w:spacing w:line="223" w:lineRule="auto"/>
        <w:ind w:left="285" w:hanging="285"/>
        <w:jc w:val="both"/>
        <w:rPr>
          <w:sz w:val="20"/>
          <w:szCs w:val="20"/>
        </w:rPr>
      </w:pPr>
      <w:r>
        <w:rPr>
          <w:spacing w:val="6"/>
          <w:sz w:val="20"/>
          <w:szCs w:val="20"/>
        </w:rPr>
        <w:t>Приходько </w:t>
      </w:r>
      <w:r w:rsidRPr="00DE3A87">
        <w:rPr>
          <w:spacing w:val="6"/>
          <w:sz w:val="20"/>
          <w:szCs w:val="20"/>
        </w:rPr>
        <w:t xml:space="preserve">В., </w:t>
      </w:r>
      <w:proofErr w:type="spellStart"/>
      <w:r w:rsidRPr="00DE3A87">
        <w:rPr>
          <w:spacing w:val="6"/>
          <w:sz w:val="20"/>
          <w:szCs w:val="20"/>
        </w:rPr>
        <w:t>Кузьминс</w:t>
      </w:r>
      <w:proofErr w:type="spellEnd"/>
      <w:r w:rsidRPr="00DE3A87">
        <w:rPr>
          <w:spacing w:val="6"/>
          <w:sz w:val="20"/>
          <w:szCs w:val="20"/>
          <w:lang w:val="uk-UA"/>
        </w:rPr>
        <w:t>ь</w:t>
      </w:r>
      <w:r>
        <w:rPr>
          <w:spacing w:val="6"/>
          <w:sz w:val="20"/>
          <w:szCs w:val="20"/>
        </w:rPr>
        <w:t>кий </w:t>
      </w:r>
      <w:r w:rsidRPr="00DE3A87">
        <w:rPr>
          <w:spacing w:val="6"/>
          <w:sz w:val="20"/>
          <w:szCs w:val="20"/>
        </w:rPr>
        <w:t xml:space="preserve">В. </w:t>
      </w:r>
      <w:r w:rsidRPr="00DE3A87">
        <w:rPr>
          <w:spacing w:val="6"/>
          <w:sz w:val="20"/>
          <w:szCs w:val="20"/>
          <w:lang w:val="uk-UA"/>
        </w:rPr>
        <w:t>Креативна валеологія. – Дніпропетровськ</w:t>
      </w:r>
      <w:r w:rsidRPr="00DE3A87">
        <w:rPr>
          <w:sz w:val="20"/>
          <w:szCs w:val="20"/>
          <w:lang w:val="uk-UA"/>
        </w:rPr>
        <w:t>: НГУ, 2004.</w:t>
      </w:r>
    </w:p>
    <w:p w:rsidR="008E1F7D" w:rsidRPr="00DE3A87" w:rsidRDefault="008E1F7D" w:rsidP="008E1F7D">
      <w:pPr>
        <w:numPr>
          <w:ilvl w:val="0"/>
          <w:numId w:val="1"/>
        </w:numPr>
        <w:tabs>
          <w:tab w:val="clear" w:pos="0"/>
        </w:tabs>
        <w:spacing w:line="223" w:lineRule="auto"/>
        <w:ind w:left="285" w:hanging="285"/>
        <w:jc w:val="both"/>
        <w:rPr>
          <w:sz w:val="20"/>
          <w:szCs w:val="20"/>
        </w:rPr>
      </w:pPr>
      <w:proofErr w:type="spellStart"/>
      <w:r w:rsidRPr="00DE3A87">
        <w:rPr>
          <w:spacing w:val="-6"/>
          <w:sz w:val="20"/>
          <w:szCs w:val="20"/>
        </w:rPr>
        <w:t>Малка</w:t>
      </w:r>
      <w:r>
        <w:rPr>
          <w:spacing w:val="-6"/>
          <w:sz w:val="20"/>
          <w:szCs w:val="20"/>
        </w:rPr>
        <w:t>ни</w:t>
      </w:r>
      <w:proofErr w:type="spellEnd"/>
      <w:r>
        <w:rPr>
          <w:spacing w:val="-6"/>
          <w:sz w:val="20"/>
          <w:szCs w:val="20"/>
        </w:rPr>
        <w:t xml:space="preserve"> В. Стресс и гнев. – Москва – </w:t>
      </w:r>
      <w:r w:rsidRPr="00DE3A87">
        <w:rPr>
          <w:spacing w:val="-6"/>
          <w:sz w:val="20"/>
          <w:szCs w:val="20"/>
        </w:rPr>
        <w:t xml:space="preserve">Санкт-Петербург: </w:t>
      </w:r>
      <w:proofErr w:type="spellStart"/>
      <w:r w:rsidRPr="00DE3A87">
        <w:rPr>
          <w:spacing w:val="-6"/>
          <w:sz w:val="20"/>
          <w:szCs w:val="20"/>
        </w:rPr>
        <w:t>Диля</w:t>
      </w:r>
      <w:proofErr w:type="spellEnd"/>
      <w:r w:rsidRPr="00DE3A87">
        <w:rPr>
          <w:spacing w:val="-6"/>
          <w:sz w:val="20"/>
          <w:szCs w:val="20"/>
        </w:rPr>
        <w:t>,</w:t>
      </w:r>
      <w:r w:rsidRPr="00DE3A87">
        <w:rPr>
          <w:sz w:val="20"/>
          <w:szCs w:val="20"/>
        </w:rPr>
        <w:t xml:space="preserve"> 2003.</w:t>
      </w:r>
    </w:p>
    <w:p w:rsidR="008E1F7D" w:rsidRPr="00DE3A87" w:rsidRDefault="008E1F7D" w:rsidP="008E1F7D">
      <w:pPr>
        <w:numPr>
          <w:ilvl w:val="0"/>
          <w:numId w:val="1"/>
        </w:numPr>
        <w:tabs>
          <w:tab w:val="clear" w:pos="0"/>
        </w:tabs>
        <w:spacing w:line="223" w:lineRule="auto"/>
        <w:ind w:left="285" w:hanging="285"/>
        <w:jc w:val="both"/>
        <w:rPr>
          <w:spacing w:val="-6"/>
          <w:sz w:val="20"/>
          <w:szCs w:val="20"/>
        </w:rPr>
      </w:pPr>
      <w:proofErr w:type="spellStart"/>
      <w:r w:rsidRPr="00DE3A87">
        <w:rPr>
          <w:spacing w:val="-6"/>
          <w:sz w:val="20"/>
          <w:szCs w:val="20"/>
        </w:rPr>
        <w:t>Морфи</w:t>
      </w:r>
      <w:proofErr w:type="spellEnd"/>
      <w:r w:rsidRPr="00DE3A87">
        <w:rPr>
          <w:spacing w:val="-6"/>
          <w:sz w:val="20"/>
          <w:szCs w:val="20"/>
        </w:rPr>
        <w:t xml:space="preserve"> Д. Сила вашего подсознания. – </w:t>
      </w:r>
      <w:proofErr w:type="spellStart"/>
      <w:r w:rsidRPr="00DE3A87">
        <w:rPr>
          <w:spacing w:val="-6"/>
          <w:sz w:val="20"/>
          <w:szCs w:val="20"/>
        </w:rPr>
        <w:t>Ростов</w:t>
      </w:r>
      <w:proofErr w:type="spellEnd"/>
      <w:r w:rsidRPr="00DE3A87">
        <w:rPr>
          <w:spacing w:val="-6"/>
          <w:sz w:val="20"/>
          <w:szCs w:val="20"/>
        </w:rPr>
        <w:t>-на-Дону, 2003.</w:t>
      </w:r>
      <w:bookmarkStart w:id="0" w:name="_GoBack"/>
      <w:bookmarkEnd w:id="0"/>
    </w:p>
    <w:sectPr w:rsidR="008E1F7D" w:rsidRPr="00DE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C47A54"/>
    <w:multiLevelType w:val="hybridMultilevel"/>
    <w:tmpl w:val="D5EC5CE8"/>
    <w:lvl w:ilvl="0" w:tplc="DACA32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D"/>
    <w:rsid w:val="00075073"/>
    <w:rsid w:val="000939BA"/>
    <w:rsid w:val="0018559F"/>
    <w:rsid w:val="001B4899"/>
    <w:rsid w:val="00266375"/>
    <w:rsid w:val="00276866"/>
    <w:rsid w:val="003776BC"/>
    <w:rsid w:val="003B1658"/>
    <w:rsid w:val="003D5A9D"/>
    <w:rsid w:val="005C7C2F"/>
    <w:rsid w:val="00600B52"/>
    <w:rsid w:val="0060395C"/>
    <w:rsid w:val="006B44A5"/>
    <w:rsid w:val="006C477E"/>
    <w:rsid w:val="00705661"/>
    <w:rsid w:val="007259DD"/>
    <w:rsid w:val="00784FFB"/>
    <w:rsid w:val="008B7BBE"/>
    <w:rsid w:val="008E1F7D"/>
    <w:rsid w:val="00901A73"/>
    <w:rsid w:val="00946606"/>
    <w:rsid w:val="009D1D05"/>
    <w:rsid w:val="00B13DD4"/>
    <w:rsid w:val="00C018A7"/>
    <w:rsid w:val="00CB5B3C"/>
    <w:rsid w:val="00CE630D"/>
    <w:rsid w:val="00F81203"/>
    <w:rsid w:val="00F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8D51E0"/>
  <w15:chartTrackingRefBased/>
  <w15:docId w15:val="{43F9D247-19B7-4508-B8E3-B2896C02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1F7D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E1F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E1F7D"/>
    <w:pPr>
      <w:widowControl w:val="0"/>
      <w:shd w:val="clear" w:color="auto" w:fill="FFFFFF"/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E1F7D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8E1F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1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E1F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F7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2156</Words>
  <Characters>12290</Characters>
  <Application>Microsoft Office Word</Application>
  <DocSecurity>0</DocSecurity>
  <Lines>102</Lines>
  <Paragraphs>28</Paragraphs>
  <ScaleCrop>false</ScaleCrop>
  <Company/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kristi_8@mail.ru</dc:creator>
  <cp:keywords/>
  <dc:description/>
  <cp:lastModifiedBy>kristi_8@mail.ru</cp:lastModifiedBy>
  <cp:revision>3</cp:revision>
  <dcterms:created xsi:type="dcterms:W3CDTF">2023-09-20T08:10:00Z</dcterms:created>
  <dcterms:modified xsi:type="dcterms:W3CDTF">2023-09-20T08:22:00Z</dcterms:modified>
</cp:coreProperties>
</file>