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8" w:rsidRPr="00274835" w:rsidRDefault="00AF23F8" w:rsidP="009E756C">
      <w:pPr>
        <w:pStyle w:val="a4"/>
        <w:tabs>
          <w:tab w:val="left" w:pos="11057"/>
        </w:tabs>
        <w:ind w:right="75"/>
        <w:jc w:val="center"/>
        <w:rPr>
          <w:b w:val="0"/>
          <w:i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color w:val="FF0000"/>
          <w:sz w:val="44"/>
          <w:szCs w:val="44"/>
        </w:rPr>
        <w:t xml:space="preserve"> </w:t>
      </w:r>
      <w:r w:rsidRPr="00274835">
        <w:rPr>
          <w:i/>
          <w:noProof/>
          <w:lang w:eastAsia="ru-RU"/>
        </w:rPr>
        <w:drawing>
          <wp:inline distT="0" distB="0" distL="0" distR="0" wp14:anchorId="02C5373A" wp14:editId="62E453B5">
            <wp:extent cx="1996951" cy="1582309"/>
            <wp:effectExtent l="0" t="0" r="3810" b="0"/>
            <wp:docPr id="6" name="Рисунок 6" descr="C:\Users\Апельсин3\Desktop\АПЕЛЬСИН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ельсин3\Desktop\АПЕЛЬСИН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94" cy="1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56C" w:rsidRPr="00274835">
        <w:rPr>
          <w:b w:val="0"/>
          <w:i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274835" w:rsidRPr="00274835">
        <w:rPr>
          <w:b w:val="0"/>
          <w:i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Что делать родителям, если ребенок не хочет выполнять задания логопеда дома</w:t>
      </w:r>
      <w:r w:rsidR="009E756C" w:rsidRPr="00274835">
        <w:rPr>
          <w:b w:val="0"/>
          <w:i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…»</w:t>
      </w:r>
    </w:p>
    <w:p w:rsidR="00274835" w:rsidRPr="00BA5864" w:rsidRDefault="00274835" w:rsidP="009E756C">
      <w:pPr>
        <w:pStyle w:val="a4"/>
        <w:tabs>
          <w:tab w:val="left" w:pos="11057"/>
        </w:tabs>
        <w:ind w:right="75"/>
        <w:jc w:val="center"/>
        <w:rPr>
          <w:b w:val="0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61E12" w:rsidRPr="00EE6D16" w:rsidRDefault="00274835" w:rsidP="00461E12">
      <w:pPr>
        <w:pStyle w:val="a3"/>
        <w:tabs>
          <w:tab w:val="left" w:pos="2794"/>
        </w:tabs>
        <w:spacing w:before="89" w:line="276" w:lineRule="auto"/>
        <w:ind w:right="75"/>
        <w:rPr>
          <w:i/>
        </w:rPr>
      </w:pPr>
      <w:r w:rsidRPr="00EE6D16">
        <w:rPr>
          <w:i/>
        </w:rPr>
        <w:t xml:space="preserve">Бывает так, что </w:t>
      </w:r>
      <w:r w:rsidR="00AF23F8" w:rsidRPr="00EE6D16">
        <w:rPr>
          <w:i/>
        </w:rPr>
        <w:t>р</w:t>
      </w:r>
      <w:r w:rsidR="007F0E62" w:rsidRPr="00EE6D16">
        <w:rPr>
          <w:i/>
        </w:rPr>
        <w:t>одители жалуются на</w:t>
      </w:r>
      <w:r w:rsidR="007F0E62" w:rsidRPr="00EE6D16">
        <w:rPr>
          <w:i/>
          <w:spacing w:val="-67"/>
        </w:rPr>
        <w:t xml:space="preserve"> </w:t>
      </w:r>
      <w:r w:rsidRPr="00EE6D16">
        <w:rPr>
          <w:i/>
          <w:spacing w:val="-67"/>
        </w:rPr>
        <w:t xml:space="preserve">    </w:t>
      </w:r>
      <w:r w:rsidR="007F0E62" w:rsidRPr="00EE6D16">
        <w:rPr>
          <w:i/>
        </w:rPr>
        <w:t>то, что ребёнка трудно усадить</w:t>
      </w:r>
      <w:r w:rsidR="009E756C" w:rsidRPr="00EE6D16">
        <w:rPr>
          <w:i/>
        </w:rPr>
        <w:t xml:space="preserve"> за домашние задания</w:t>
      </w:r>
      <w:r w:rsidR="007F0E62" w:rsidRPr="00EE6D16">
        <w:rPr>
          <w:i/>
        </w:rPr>
        <w:t xml:space="preserve">, </w:t>
      </w:r>
      <w:r w:rsidR="009E756C" w:rsidRPr="00EE6D16">
        <w:rPr>
          <w:i/>
        </w:rPr>
        <w:t>он</w:t>
      </w:r>
      <w:r w:rsidR="007F0E62" w:rsidRPr="00EE6D16">
        <w:rPr>
          <w:i/>
        </w:rPr>
        <w:t xml:space="preserve"> абсолютно ничего не</w:t>
      </w:r>
      <w:r w:rsidR="007F0E62" w:rsidRPr="00EE6D16">
        <w:rPr>
          <w:i/>
          <w:spacing w:val="-67"/>
        </w:rPr>
        <w:t xml:space="preserve"> </w:t>
      </w:r>
      <w:r w:rsidR="007F0E62" w:rsidRPr="00EE6D16">
        <w:rPr>
          <w:i/>
        </w:rPr>
        <w:t>хочет</w:t>
      </w:r>
      <w:r w:rsidR="007F0E62" w:rsidRPr="00EE6D16">
        <w:rPr>
          <w:i/>
          <w:spacing w:val="7"/>
        </w:rPr>
        <w:t xml:space="preserve"> </w:t>
      </w:r>
      <w:r w:rsidR="007F0E62" w:rsidRPr="00EE6D16">
        <w:rPr>
          <w:i/>
        </w:rPr>
        <w:t>делать.</w:t>
      </w:r>
      <w:r w:rsidR="007F0E62" w:rsidRPr="00EE6D16">
        <w:rPr>
          <w:i/>
          <w:spacing w:val="6"/>
        </w:rPr>
        <w:t xml:space="preserve"> </w:t>
      </w:r>
      <w:r w:rsidRPr="00EE6D16">
        <w:rPr>
          <w:i/>
          <w:spacing w:val="6"/>
        </w:rPr>
        <w:t xml:space="preserve">А выполнять задания логопеда необходимо. Что же делать в такой ситуации? </w:t>
      </w:r>
      <w:r w:rsidR="007F0E62" w:rsidRPr="00EE6D16">
        <w:rPr>
          <w:i/>
        </w:rPr>
        <w:t>Вот</w:t>
      </w:r>
      <w:r w:rsidR="007F0E62" w:rsidRPr="00EE6D16">
        <w:rPr>
          <w:i/>
          <w:spacing w:val="-5"/>
        </w:rPr>
        <w:t xml:space="preserve"> </w:t>
      </w:r>
      <w:r w:rsidR="007F0E62" w:rsidRPr="00EE6D16">
        <w:rPr>
          <w:i/>
        </w:rPr>
        <w:t>несколько советов,</w:t>
      </w:r>
      <w:r w:rsidR="007F0E62" w:rsidRPr="00EE6D16">
        <w:rPr>
          <w:i/>
          <w:spacing w:val="-3"/>
        </w:rPr>
        <w:t xml:space="preserve"> </w:t>
      </w:r>
      <w:r w:rsidR="007F0E62" w:rsidRPr="00EE6D16">
        <w:rPr>
          <w:i/>
        </w:rPr>
        <w:t>которые</w:t>
      </w:r>
      <w:r w:rsidR="007F0E62" w:rsidRPr="00EE6D16">
        <w:rPr>
          <w:i/>
          <w:spacing w:val="-3"/>
        </w:rPr>
        <w:t xml:space="preserve"> </w:t>
      </w:r>
      <w:r w:rsidR="007F0E62" w:rsidRPr="00EE6D16">
        <w:rPr>
          <w:i/>
        </w:rPr>
        <w:t>позволят</w:t>
      </w:r>
      <w:r w:rsidR="007F0E62" w:rsidRPr="00EE6D16">
        <w:rPr>
          <w:i/>
          <w:spacing w:val="-1"/>
        </w:rPr>
        <w:t xml:space="preserve"> </w:t>
      </w:r>
      <w:r w:rsidR="007F0E62" w:rsidRPr="00EE6D16">
        <w:rPr>
          <w:i/>
        </w:rPr>
        <w:t>сделать</w:t>
      </w:r>
      <w:r w:rsidR="007F0E62" w:rsidRPr="00EE6D16">
        <w:rPr>
          <w:i/>
          <w:spacing w:val="-2"/>
        </w:rPr>
        <w:t xml:space="preserve"> </w:t>
      </w:r>
      <w:r w:rsidR="007F0E62" w:rsidRPr="00EE6D16">
        <w:rPr>
          <w:i/>
        </w:rPr>
        <w:t>занятия</w:t>
      </w:r>
      <w:r w:rsidR="007F0E62" w:rsidRPr="00EE6D16">
        <w:rPr>
          <w:i/>
          <w:spacing w:val="-1"/>
        </w:rPr>
        <w:t xml:space="preserve"> </w:t>
      </w:r>
      <w:r w:rsidRPr="00EE6D16">
        <w:rPr>
          <w:i/>
          <w:spacing w:val="-1"/>
        </w:rPr>
        <w:t xml:space="preserve">интересными и </w:t>
      </w:r>
      <w:r w:rsidR="007F0E62" w:rsidRPr="00EE6D16">
        <w:rPr>
          <w:i/>
        </w:rPr>
        <w:t>эффективными.</w:t>
      </w:r>
    </w:p>
    <w:p w:rsidR="009E756C" w:rsidRDefault="009E756C" w:rsidP="00461E12">
      <w:pPr>
        <w:pStyle w:val="a3"/>
        <w:tabs>
          <w:tab w:val="left" w:pos="2794"/>
        </w:tabs>
        <w:spacing w:before="89" w:line="276" w:lineRule="auto"/>
        <w:ind w:right="75"/>
        <w:jc w:val="center"/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53D3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Организуйте рабочее место для занятий.</w:t>
      </w:r>
      <w:r w:rsidR="00274835" w:rsidRPr="0027483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74835">
        <w:rPr>
          <w:noProof/>
          <w:color w:val="FF0000"/>
          <w:lang w:eastAsia="ru-RU"/>
        </w:rPr>
        <w:drawing>
          <wp:inline distT="0" distB="0" distL="0" distR="0" wp14:anchorId="6DF560AB" wp14:editId="798A6220">
            <wp:extent cx="1049572" cy="1049572"/>
            <wp:effectExtent l="0" t="0" r="0" b="0"/>
            <wp:docPr id="1" name="Рисунок 1" descr="C:\Users\Апельсин3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3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05" cy="10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35" w:rsidRPr="007F53D3" w:rsidRDefault="00274835" w:rsidP="00274835">
      <w:pPr>
        <w:pStyle w:val="1"/>
        <w:tabs>
          <w:tab w:val="left" w:pos="387"/>
        </w:tabs>
        <w:spacing w:before="0"/>
        <w:ind w:firstLine="0"/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E756C" w:rsidRDefault="009E756C" w:rsidP="00BA5864">
      <w:pPr>
        <w:pStyle w:val="a3"/>
        <w:spacing w:line="276" w:lineRule="auto"/>
      </w:pPr>
      <w:r>
        <w:t>У ребенка должен быть рабочий стол, за которым ему удобно сидеть. Это вовсе</w:t>
      </w:r>
      <w:r>
        <w:rPr>
          <w:spacing w:val="1"/>
        </w:rPr>
        <w:t xml:space="preserve"> </w:t>
      </w:r>
      <w:r>
        <w:t>не означает, что все время, пока идёт занятие, ребёнок должен проводить, сидя за столом.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 в пространстве или использовать речь с движением. Но работа за столом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дисциплинирует,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BA5864" w:rsidRDefault="009E756C" w:rsidP="009E756C">
      <w:pPr>
        <w:pStyle w:val="a3"/>
        <w:spacing w:line="276" w:lineRule="auto"/>
        <w:ind w:right="103"/>
      </w:pPr>
      <w:r>
        <w:t>Работая с ребёнком, не стоит забывать, что на столе должны лежать только те</w:t>
      </w:r>
      <w:r>
        <w:rPr>
          <w:spacing w:val="1"/>
        </w:rPr>
        <w:t xml:space="preserve"> </w:t>
      </w:r>
      <w:r>
        <w:t>пособия и принадлежности, которые необходимы в настоящий момент для 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 xml:space="preserve">Наличие посторонних предметов отвлекает ребёнка. </w:t>
      </w:r>
    </w:p>
    <w:p w:rsidR="000934E8" w:rsidRDefault="007F0E62" w:rsidP="00461E12">
      <w:pPr>
        <w:pStyle w:val="1"/>
        <w:numPr>
          <w:ilvl w:val="0"/>
          <w:numId w:val="1"/>
        </w:numPr>
        <w:tabs>
          <w:tab w:val="left" w:pos="388"/>
        </w:tabs>
        <w:spacing w:before="0"/>
        <w:jc w:val="center"/>
        <w:rPr>
          <w:color w:val="FF0000"/>
        </w:rPr>
      </w:pPr>
      <w:r w:rsidRPr="007F53D3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Занимайтесь регулярно и в определенное время</w:t>
      </w:r>
      <w:r w:rsidRPr="00AF23F8">
        <w:rPr>
          <w:color w:val="FF0000"/>
        </w:rPr>
        <w:t>.</w:t>
      </w:r>
      <w:r w:rsidR="00461E12" w:rsidRPr="00461E1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1E1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05408" cy="1105231"/>
            <wp:effectExtent l="0" t="0" r="0" b="0"/>
            <wp:docPr id="3" name="Рисунок 3" descr="C:\Users\Апельсин3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ельсин3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70" cy="11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12" w:rsidRDefault="00461E12" w:rsidP="00461E12">
      <w:pPr>
        <w:pStyle w:val="1"/>
        <w:tabs>
          <w:tab w:val="left" w:pos="388"/>
        </w:tabs>
        <w:spacing w:before="0"/>
        <w:jc w:val="center"/>
        <w:rPr>
          <w:noProof/>
          <w:color w:val="FF0000"/>
          <w:lang w:eastAsia="ru-RU"/>
        </w:rPr>
      </w:pPr>
    </w:p>
    <w:p w:rsidR="000934E8" w:rsidRDefault="007F0E62" w:rsidP="00BA5864">
      <w:pPr>
        <w:pStyle w:val="a3"/>
        <w:spacing w:line="276" w:lineRule="auto"/>
        <w:ind w:right="108"/>
      </w:pPr>
      <w:r>
        <w:t>Регулярность занятий – это залог успеха. Ребёнок должен знать, что пришло время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отложить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которые посещают детский сад, легче настроиться на работу, так как жизнь в детском</w:t>
      </w:r>
      <w:r>
        <w:rPr>
          <w:spacing w:val="1"/>
        </w:rPr>
        <w:t xml:space="preserve"> </w:t>
      </w:r>
      <w:r>
        <w:t xml:space="preserve">саду организована по расписанию: свободная игровая деятельность </w:t>
      </w:r>
      <w:r>
        <w:lastRenderedPageBreak/>
        <w:t>сменяется занятиями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режимными моментами.</w:t>
      </w:r>
    </w:p>
    <w:p w:rsidR="000934E8" w:rsidRDefault="007F0E62">
      <w:pPr>
        <w:pStyle w:val="a3"/>
        <w:spacing w:before="1" w:line="276" w:lineRule="auto"/>
        <w:ind w:right="106"/>
      </w:pPr>
      <w:r>
        <w:t>Нужно помнить, что пропуск занятий приводит к тому, что у ребёнка формируется</w:t>
      </w:r>
      <w:r>
        <w:rPr>
          <w:spacing w:val="1"/>
        </w:rPr>
        <w:t xml:space="preserve"> </w:t>
      </w:r>
      <w:r>
        <w:t>представление о том, что занятия – дело необязательное, и если проявить настойчивость,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родители обязательно</w:t>
      </w:r>
      <w:r>
        <w:rPr>
          <w:spacing w:val="1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на уступки.</w:t>
      </w:r>
    </w:p>
    <w:p w:rsidR="00BA5864" w:rsidRDefault="00BA5864">
      <w:pPr>
        <w:pStyle w:val="a3"/>
        <w:spacing w:before="1" w:line="276" w:lineRule="auto"/>
        <w:ind w:right="106"/>
      </w:pPr>
    </w:p>
    <w:p w:rsidR="000934E8" w:rsidRPr="00EE6D16" w:rsidRDefault="007F0E62" w:rsidP="00EE6D16">
      <w:pPr>
        <w:pStyle w:val="1"/>
        <w:numPr>
          <w:ilvl w:val="0"/>
          <w:numId w:val="1"/>
        </w:numPr>
        <w:tabs>
          <w:tab w:val="left" w:pos="387"/>
        </w:tabs>
        <w:spacing w:before="0"/>
        <w:ind w:left="0" w:firstLine="0"/>
        <w:jc w:val="center"/>
        <w:rPr>
          <w:color w:val="FF0000"/>
        </w:rPr>
      </w:pPr>
      <w:r w:rsidRPr="00EE6D16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Ограничьте время пользования компьютером</w:t>
      </w:r>
      <w:r w:rsidR="00EE6D16" w:rsidRPr="00EE6D16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61E12">
        <w:rPr>
          <w:noProof/>
          <w:color w:val="FF0000"/>
          <w:lang w:eastAsia="ru-RU"/>
        </w:rPr>
        <w:drawing>
          <wp:inline distT="0" distB="0" distL="0" distR="0" wp14:anchorId="2F5A4BBA" wp14:editId="3617E860">
            <wp:extent cx="1327868" cy="1168842"/>
            <wp:effectExtent l="0" t="0" r="5715" b="0"/>
            <wp:docPr id="4" name="Рисунок 4" descr="C:\Users\Апельсин3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ельсин3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60" cy="11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12" w:rsidRPr="00AF23F8" w:rsidRDefault="00461E12" w:rsidP="00461E12">
      <w:pPr>
        <w:pStyle w:val="1"/>
        <w:tabs>
          <w:tab w:val="left" w:pos="387"/>
        </w:tabs>
        <w:spacing w:before="0"/>
        <w:ind w:left="0" w:firstLine="0"/>
        <w:jc w:val="left"/>
        <w:rPr>
          <w:color w:val="FF0000"/>
        </w:rPr>
      </w:pPr>
    </w:p>
    <w:p w:rsidR="000934E8" w:rsidRDefault="007F0E62" w:rsidP="00BA5864">
      <w:pPr>
        <w:pStyle w:val="a3"/>
        <w:spacing w:line="276" w:lineRule="auto"/>
        <w:ind w:right="110"/>
      </w:pP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мощнейшими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надолго занять внимание и разум ребёнка. Поэтому не удивительно, что ребёнок,</w:t>
      </w:r>
      <w:r>
        <w:rPr>
          <w:spacing w:val="1"/>
        </w:rPr>
        <w:t xml:space="preserve"> </w:t>
      </w:r>
      <w:r>
        <w:t>который постоянно сидит у телевизора или играет в компьютерные игры, с большой</w:t>
      </w:r>
      <w:r>
        <w:rPr>
          <w:spacing w:val="1"/>
        </w:rPr>
        <w:t xml:space="preserve"> </w:t>
      </w:r>
      <w:r>
        <w:t>неохотой</w:t>
      </w:r>
      <w:r>
        <w:rPr>
          <w:spacing w:val="-1"/>
        </w:rPr>
        <w:t xml:space="preserve"> </w:t>
      </w:r>
      <w:r>
        <w:t>берёт в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или занимается.</w:t>
      </w:r>
    </w:p>
    <w:p w:rsidR="000934E8" w:rsidRDefault="007F0E62">
      <w:pPr>
        <w:pStyle w:val="a3"/>
        <w:spacing w:before="1" w:line="276" w:lineRule="auto"/>
        <w:ind w:right="111"/>
      </w:pPr>
      <w:r>
        <w:t>Многолетняя практика показывает, что в семьях, где вообще отсутствует телевизор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интерес,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0934E8" w:rsidRDefault="007F0E62">
      <w:pPr>
        <w:pStyle w:val="a3"/>
        <w:spacing w:before="61" w:line="276" w:lineRule="auto"/>
        <w:ind w:right="111"/>
      </w:pPr>
      <w:r>
        <w:t>Следует ограничить просмотр телевизора пятнадцатью минутами в день. Этого</w:t>
      </w:r>
      <w:r>
        <w:rPr>
          <w:spacing w:val="1"/>
        </w:rPr>
        <w:t xml:space="preserve"> </w:t>
      </w:r>
      <w:r>
        <w:t>времени вполне хватит, чтобы посмотреть мультфильм или получить удовольствие от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передачи.</w:t>
      </w:r>
    </w:p>
    <w:p w:rsidR="000934E8" w:rsidRDefault="007F0E62" w:rsidP="00461E12">
      <w:pPr>
        <w:pStyle w:val="1"/>
        <w:numPr>
          <w:ilvl w:val="0"/>
          <w:numId w:val="1"/>
        </w:numPr>
        <w:tabs>
          <w:tab w:val="left" w:pos="387"/>
        </w:tabs>
        <w:spacing w:before="0"/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53D3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Помогайте ребенку и чаще хвалите его.</w:t>
      </w:r>
      <w:r w:rsidR="00461E12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61E12">
        <w:rPr>
          <w:noProof/>
          <w:color w:val="FF0000"/>
          <w:lang w:eastAsia="ru-RU"/>
        </w:rPr>
        <w:drawing>
          <wp:inline distT="0" distB="0" distL="0" distR="0">
            <wp:extent cx="1450324" cy="1009815"/>
            <wp:effectExtent l="0" t="0" r="0" b="0"/>
            <wp:docPr id="5" name="Рисунок 5" descr="C:\Users\Апельсин3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ельсин3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27" cy="100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12" w:rsidRPr="007F53D3" w:rsidRDefault="00461E12" w:rsidP="00461E12">
      <w:pPr>
        <w:pStyle w:val="1"/>
        <w:tabs>
          <w:tab w:val="left" w:pos="387"/>
        </w:tabs>
        <w:spacing w:before="0"/>
        <w:ind w:firstLine="0"/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E756C" w:rsidRDefault="009E756C" w:rsidP="007F53D3">
      <w:pPr>
        <w:pStyle w:val="a3"/>
        <w:spacing w:line="276" w:lineRule="auto"/>
        <w:ind w:firstLine="603"/>
      </w:pPr>
      <w:r>
        <w:t>Похвала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обходиться ни одно занятие. Даже если вам кажется, что хвалить ребёнка не за что,</w:t>
      </w:r>
      <w:r>
        <w:rPr>
          <w:spacing w:val="1"/>
        </w:rPr>
        <w:t xml:space="preserve"> </w:t>
      </w:r>
      <w:r>
        <w:t>найдите повод положительно оценить его работу. Например, заслуживает поощрения</w:t>
      </w:r>
      <w:r>
        <w:rPr>
          <w:spacing w:val="1"/>
        </w:rPr>
        <w:t xml:space="preserve"> </w:t>
      </w:r>
      <w:r>
        <w:t>любая попытка неговорящего ребёнка что-либо сказать, даже если это пока не очень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старания,</w:t>
      </w:r>
      <w:r>
        <w:rPr>
          <w:spacing w:val="1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 то,</w:t>
      </w:r>
      <w:r>
        <w:rPr>
          <w:spacing w:val="-1"/>
        </w:rPr>
        <w:t xml:space="preserve"> </w:t>
      </w:r>
      <w:r>
        <w:t>что результаты работы</w:t>
      </w:r>
      <w:r>
        <w:rPr>
          <w:spacing w:val="-3"/>
        </w:rPr>
        <w:t xml:space="preserve"> </w:t>
      </w:r>
      <w:r>
        <w:t>пока оставляют</w:t>
      </w:r>
      <w:r>
        <w:rPr>
          <w:spacing w:val="-3"/>
        </w:rPr>
        <w:t xml:space="preserve"> </w:t>
      </w:r>
      <w:r>
        <w:t>желать</w:t>
      </w:r>
      <w:r>
        <w:rPr>
          <w:spacing w:val="-1"/>
        </w:rPr>
        <w:t xml:space="preserve"> </w:t>
      </w:r>
      <w:r>
        <w:t>лучшего.</w:t>
      </w:r>
    </w:p>
    <w:p w:rsidR="00EE6D16" w:rsidRDefault="00EE6D16" w:rsidP="007F53D3">
      <w:pPr>
        <w:pStyle w:val="a3"/>
        <w:spacing w:line="276" w:lineRule="auto"/>
        <w:ind w:firstLine="603"/>
      </w:pPr>
    </w:p>
    <w:p w:rsidR="000934E8" w:rsidRPr="00461E12" w:rsidRDefault="00EE6D16" w:rsidP="00EE6D16">
      <w:pPr>
        <w:pStyle w:val="1"/>
        <w:numPr>
          <w:ilvl w:val="0"/>
          <w:numId w:val="1"/>
        </w:numPr>
        <w:tabs>
          <w:tab w:val="left" w:pos="387"/>
        </w:tabs>
        <w:spacing w:before="0"/>
        <w:ind w:left="0" w:firstLine="0"/>
        <w:jc w:val="center"/>
      </w:pPr>
      <w:r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</w:t>
      </w:r>
      <w:r w:rsidR="007F0E62" w:rsidRPr="007F53D3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 проявляйте излишнюю требовательность</w:t>
      </w:r>
      <w:r w:rsidR="00461E12"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>
        <w:rPr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noProof/>
          <w:color w:val="FF0000"/>
          <w:lang w:eastAsia="ru-RU"/>
        </w:rPr>
        <w:drawing>
          <wp:inline distT="0" distB="0" distL="0" distR="0">
            <wp:extent cx="1566407" cy="1036415"/>
            <wp:effectExtent l="0" t="0" r="0" b="0"/>
            <wp:docPr id="7" name="Рисунок 7" descr="C:\Users\Апельсин3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ельсин3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7" cy="10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12" w:rsidRDefault="00461E12" w:rsidP="00461E12">
      <w:pPr>
        <w:pStyle w:val="1"/>
        <w:tabs>
          <w:tab w:val="left" w:pos="387"/>
        </w:tabs>
        <w:spacing w:before="0"/>
        <w:ind w:firstLine="0"/>
      </w:pPr>
    </w:p>
    <w:p w:rsidR="000934E8" w:rsidRDefault="009E756C" w:rsidP="00BA5864">
      <w:pPr>
        <w:pStyle w:val="a3"/>
        <w:spacing w:line="276" w:lineRule="auto"/>
      </w:pPr>
      <w:r>
        <w:t xml:space="preserve">Частой </w:t>
      </w:r>
      <w:r w:rsidR="007F0E62">
        <w:t>ошибкой при работе родителей с детьми является то,</w:t>
      </w:r>
      <w:r w:rsidR="007F0E62">
        <w:rPr>
          <w:spacing w:val="1"/>
        </w:rPr>
        <w:t xml:space="preserve"> </w:t>
      </w:r>
      <w:r w:rsidR="007F0E62">
        <w:t>что</w:t>
      </w:r>
      <w:r w:rsidR="007F0E62">
        <w:rPr>
          <w:spacing w:val="1"/>
        </w:rPr>
        <w:t xml:space="preserve"> </w:t>
      </w:r>
      <w:r w:rsidR="007F0E62">
        <w:t>родитель</w:t>
      </w:r>
      <w:r w:rsidR="007F0E62">
        <w:rPr>
          <w:spacing w:val="1"/>
        </w:rPr>
        <w:t xml:space="preserve"> </w:t>
      </w:r>
      <w:r w:rsidR="007F0E62">
        <w:t>проявляет</w:t>
      </w:r>
      <w:r w:rsidR="007F0E62">
        <w:rPr>
          <w:spacing w:val="1"/>
        </w:rPr>
        <w:t xml:space="preserve"> </w:t>
      </w:r>
      <w:r w:rsidR="007F0E62">
        <w:t>излишнюю</w:t>
      </w:r>
      <w:r w:rsidR="007F0E62">
        <w:rPr>
          <w:spacing w:val="1"/>
        </w:rPr>
        <w:t xml:space="preserve"> </w:t>
      </w:r>
      <w:r w:rsidR="007F0E62">
        <w:t>требовательность,</w:t>
      </w:r>
      <w:r w:rsidR="007F0E62">
        <w:rPr>
          <w:spacing w:val="1"/>
        </w:rPr>
        <w:t xml:space="preserve"> </w:t>
      </w:r>
      <w:r w:rsidR="007F0E62">
        <w:t>пытаясь</w:t>
      </w:r>
      <w:r w:rsidR="007F0E62">
        <w:rPr>
          <w:spacing w:val="1"/>
        </w:rPr>
        <w:t xml:space="preserve"> </w:t>
      </w:r>
      <w:r w:rsidR="007F0E62">
        <w:t>добиться</w:t>
      </w:r>
      <w:r w:rsidR="007F0E62">
        <w:rPr>
          <w:spacing w:val="1"/>
        </w:rPr>
        <w:t xml:space="preserve"> </w:t>
      </w:r>
      <w:r w:rsidR="007F0E62">
        <w:t>результата,</w:t>
      </w:r>
      <w:r w:rsidR="007F0E62">
        <w:rPr>
          <w:spacing w:val="1"/>
        </w:rPr>
        <w:t xml:space="preserve"> </w:t>
      </w:r>
      <w:r w:rsidR="007F0E62">
        <w:t xml:space="preserve">соответствующего своим ожиданиям. Однако возможности ребёнка в настоящий </w:t>
      </w:r>
      <w:r w:rsidR="007F0E62">
        <w:lastRenderedPageBreak/>
        <w:t>момент</w:t>
      </w:r>
      <w:r w:rsidR="007F0E62">
        <w:rPr>
          <w:spacing w:val="1"/>
        </w:rPr>
        <w:t xml:space="preserve"> </w:t>
      </w:r>
      <w:r w:rsidR="007F0E62">
        <w:t>могут им не соответствовать. Например, некоторые родители настойчиво требуют от</w:t>
      </w:r>
      <w:r w:rsidR="007F0E62">
        <w:rPr>
          <w:spacing w:val="1"/>
        </w:rPr>
        <w:t xml:space="preserve"> </w:t>
      </w:r>
      <w:r w:rsidR="007F0E62">
        <w:t>неговорящего</w:t>
      </w:r>
      <w:r w:rsidR="007F0E62">
        <w:rPr>
          <w:spacing w:val="1"/>
        </w:rPr>
        <w:t xml:space="preserve"> </w:t>
      </w:r>
      <w:r w:rsidR="007F0E62">
        <w:t>или</w:t>
      </w:r>
      <w:r w:rsidR="007F0E62">
        <w:rPr>
          <w:spacing w:val="1"/>
        </w:rPr>
        <w:t xml:space="preserve"> </w:t>
      </w:r>
      <w:r w:rsidR="007F0E62">
        <w:t>только</w:t>
      </w:r>
      <w:r w:rsidR="007F0E62">
        <w:rPr>
          <w:spacing w:val="1"/>
        </w:rPr>
        <w:t xml:space="preserve"> </w:t>
      </w:r>
      <w:r w:rsidR="007F0E62">
        <w:t>начинающего</w:t>
      </w:r>
      <w:r w:rsidR="007F0E62">
        <w:rPr>
          <w:spacing w:val="1"/>
        </w:rPr>
        <w:t xml:space="preserve"> </w:t>
      </w:r>
      <w:r w:rsidR="007F0E62">
        <w:t>говорить</w:t>
      </w:r>
      <w:r w:rsidR="007F0E62">
        <w:rPr>
          <w:spacing w:val="1"/>
        </w:rPr>
        <w:t xml:space="preserve"> </w:t>
      </w:r>
      <w:r w:rsidR="007F0E62">
        <w:t>ребёнка</w:t>
      </w:r>
      <w:r w:rsidR="007F0E62">
        <w:rPr>
          <w:spacing w:val="1"/>
        </w:rPr>
        <w:t xml:space="preserve"> </w:t>
      </w:r>
      <w:r w:rsidR="007F0E62">
        <w:t>повторять</w:t>
      </w:r>
      <w:r w:rsidR="007F0E62">
        <w:rPr>
          <w:spacing w:val="1"/>
        </w:rPr>
        <w:t xml:space="preserve"> </w:t>
      </w:r>
      <w:r w:rsidR="007F0E62">
        <w:t>за</w:t>
      </w:r>
      <w:r w:rsidR="007F0E62">
        <w:rPr>
          <w:spacing w:val="1"/>
        </w:rPr>
        <w:t xml:space="preserve"> </w:t>
      </w:r>
      <w:r w:rsidR="007F0E62">
        <w:t>ними</w:t>
      </w:r>
      <w:r w:rsidR="007F0E62">
        <w:rPr>
          <w:spacing w:val="1"/>
        </w:rPr>
        <w:t xml:space="preserve"> </w:t>
      </w:r>
      <w:r w:rsidR="007F0E62">
        <w:t>слова,</w:t>
      </w:r>
      <w:r w:rsidR="007F0E62">
        <w:rPr>
          <w:spacing w:val="1"/>
        </w:rPr>
        <w:t xml:space="preserve"> </w:t>
      </w:r>
      <w:r w:rsidR="007F0E62">
        <w:t>словосочетания,</w:t>
      </w:r>
      <w:r w:rsidR="007F0E62">
        <w:rPr>
          <w:spacing w:val="16"/>
        </w:rPr>
        <w:t xml:space="preserve"> </w:t>
      </w:r>
      <w:r w:rsidR="007F0E62">
        <w:t>фразы.</w:t>
      </w:r>
      <w:r w:rsidR="007F0E62">
        <w:rPr>
          <w:spacing w:val="17"/>
        </w:rPr>
        <w:t xml:space="preserve"> </w:t>
      </w:r>
      <w:r w:rsidR="007F0E62">
        <w:t>Ничего,</w:t>
      </w:r>
      <w:r w:rsidR="007F0E62">
        <w:rPr>
          <w:spacing w:val="15"/>
        </w:rPr>
        <w:t xml:space="preserve"> </w:t>
      </w:r>
      <w:r w:rsidR="007F0E62">
        <w:t>кроме</w:t>
      </w:r>
      <w:r w:rsidR="007F0E62">
        <w:rPr>
          <w:spacing w:val="17"/>
        </w:rPr>
        <w:t xml:space="preserve"> </w:t>
      </w:r>
      <w:r w:rsidR="007F0E62">
        <w:t>реакции</w:t>
      </w:r>
      <w:r w:rsidR="007F0E62">
        <w:rPr>
          <w:spacing w:val="16"/>
        </w:rPr>
        <w:t xml:space="preserve"> </w:t>
      </w:r>
      <w:r w:rsidR="007F0E62">
        <w:t>негативизма,</w:t>
      </w:r>
      <w:r w:rsidR="007F0E62">
        <w:rPr>
          <w:spacing w:val="19"/>
        </w:rPr>
        <w:t xml:space="preserve"> </w:t>
      </w:r>
      <w:r w:rsidR="007F0E62">
        <w:t>у</w:t>
      </w:r>
      <w:r w:rsidR="007F0E62">
        <w:rPr>
          <w:spacing w:val="13"/>
        </w:rPr>
        <w:t xml:space="preserve"> </w:t>
      </w:r>
      <w:r w:rsidR="007F0E62">
        <w:t>ребёнка</w:t>
      </w:r>
      <w:r w:rsidR="007F0E62">
        <w:rPr>
          <w:spacing w:val="17"/>
        </w:rPr>
        <w:t xml:space="preserve"> </w:t>
      </w:r>
      <w:r w:rsidR="007F0E62">
        <w:t>это</w:t>
      </w:r>
      <w:r w:rsidR="007F0E62">
        <w:rPr>
          <w:spacing w:val="15"/>
        </w:rPr>
        <w:t xml:space="preserve"> </w:t>
      </w:r>
      <w:r w:rsidR="007F0E62">
        <w:t>не</w:t>
      </w:r>
      <w:r w:rsidR="007F0E62">
        <w:rPr>
          <w:spacing w:val="14"/>
        </w:rPr>
        <w:t xml:space="preserve"> </w:t>
      </w:r>
      <w:r w:rsidR="007F0E62">
        <w:t>вызывает.</w:t>
      </w:r>
      <w:r w:rsidR="007F0E62">
        <w:rPr>
          <w:spacing w:val="-67"/>
        </w:rPr>
        <w:t xml:space="preserve"> </w:t>
      </w:r>
      <w:r w:rsidR="007F0E62">
        <w:t>В</w:t>
      </w:r>
      <w:r w:rsidR="007F0E62">
        <w:rPr>
          <w:spacing w:val="-1"/>
        </w:rPr>
        <w:t xml:space="preserve"> </w:t>
      </w:r>
      <w:r w:rsidR="007F0E62">
        <w:t>итоге ребёнок замолкает</w:t>
      </w:r>
      <w:r w:rsidR="007F0E62">
        <w:rPr>
          <w:spacing w:val="-3"/>
        </w:rPr>
        <w:t xml:space="preserve"> </w:t>
      </w:r>
      <w:r w:rsidR="007F0E62">
        <w:t>и отказывается заниматься.</w:t>
      </w:r>
    </w:p>
    <w:p w:rsidR="000934E8" w:rsidRDefault="007F0E62">
      <w:pPr>
        <w:pStyle w:val="a3"/>
        <w:spacing w:before="1" w:line="276" w:lineRule="auto"/>
        <w:ind w:right="106"/>
      </w:pPr>
      <w:r>
        <w:t>Активное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 выполнения аппликаций или рисунков. Когда ребёнок сосредоточен на игре</w:t>
      </w:r>
      <w:r>
        <w:rPr>
          <w:spacing w:val="-67"/>
        </w:rPr>
        <w:t xml:space="preserve"> </w:t>
      </w:r>
      <w:r>
        <w:t>или творческой работе, фокус внимания смещается с речевых трудностей на 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подражание развивается</w:t>
      </w:r>
      <w:r>
        <w:rPr>
          <w:spacing w:val="-1"/>
        </w:rPr>
        <w:t xml:space="preserve"> </w:t>
      </w:r>
      <w:r>
        <w:t>более активно.</w:t>
      </w:r>
    </w:p>
    <w:p w:rsidR="007F53D3" w:rsidRDefault="007F53D3">
      <w:pPr>
        <w:pStyle w:val="a3"/>
        <w:spacing w:line="276" w:lineRule="auto"/>
        <w:ind w:right="104"/>
      </w:pPr>
    </w:p>
    <w:p w:rsidR="007F0E62" w:rsidRPr="007F0E62" w:rsidRDefault="007F53D3" w:rsidP="00EE6D16">
      <w:pPr>
        <w:pStyle w:val="a3"/>
        <w:ind w:right="110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Выполнение </w:t>
      </w:r>
      <w:r w:rsidR="007F0E62"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этих несложных правил позволит существенно повысить усидчивость, </w:t>
      </w:r>
      <w:r w:rsidR="009E756C"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мотивацию, </w:t>
      </w:r>
      <w:r w:rsidR="007F0E62"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интерес к занятиям и, следовательно, </w:t>
      </w:r>
      <w:r w:rsidR="00BA586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7F0E62"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езультативность логопедической </w:t>
      </w:r>
      <w:bookmarkStart w:id="0" w:name="_GoBack"/>
      <w:bookmarkEnd w:id="0"/>
      <w:r w:rsidR="007F0E62" w:rsidRPr="007F53D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работы</w:t>
      </w:r>
      <w:r w:rsidR="007F0E62" w:rsidRPr="007F53D3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sectPr w:rsidR="007F0E62" w:rsidRPr="007F0E62" w:rsidSect="00EE6D16">
      <w:pgSz w:w="11910" w:h="16840"/>
      <w:pgMar w:top="426" w:right="4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F06"/>
    <w:multiLevelType w:val="hybridMultilevel"/>
    <w:tmpl w:val="F2C4D19E"/>
    <w:lvl w:ilvl="0" w:tplc="2C262DEC">
      <w:start w:val="1"/>
      <w:numFmt w:val="decimal"/>
      <w:lvlText w:val="%1."/>
      <w:lvlJc w:val="left"/>
      <w:pPr>
        <w:ind w:left="21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9A929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D6481054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EA729CA6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F96EA522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B9905430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308240D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0C94FD8A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2580E868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4E8"/>
    <w:rsid w:val="000934E8"/>
    <w:rsid w:val="00274835"/>
    <w:rsid w:val="00461E12"/>
    <w:rsid w:val="004C6686"/>
    <w:rsid w:val="007F0E62"/>
    <w:rsid w:val="007F53D3"/>
    <w:rsid w:val="009E756C"/>
    <w:rsid w:val="00AF23F8"/>
    <w:rsid w:val="00BA5864"/>
    <w:rsid w:val="00C1727B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3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3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Апельсин3</cp:lastModifiedBy>
  <cp:revision>4</cp:revision>
  <dcterms:created xsi:type="dcterms:W3CDTF">2023-09-25T05:57:00Z</dcterms:created>
  <dcterms:modified xsi:type="dcterms:W3CDTF">2023-10-06T10:00:00Z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2023-08-09T00:00:00Z</vt:filetime>
  </property>
</Properties>
</file>