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Default="00DC1597" w:rsidP="00DC1597">
      <w:pPr>
        <w:jc w:val="center"/>
        <w:rPr>
          <w:sz w:val="28"/>
          <w:szCs w:val="28"/>
        </w:rPr>
      </w:pPr>
    </w:p>
    <w:p w:rsidR="00DC1597" w:rsidRPr="0062311B" w:rsidRDefault="00DC1597" w:rsidP="00DC1597">
      <w:pPr>
        <w:jc w:val="center"/>
        <w:rPr>
          <w:sz w:val="28"/>
          <w:szCs w:val="28"/>
        </w:rPr>
      </w:pPr>
    </w:p>
    <w:p w:rsidR="00DC1597" w:rsidRPr="0062311B" w:rsidRDefault="00DC1597" w:rsidP="00DC1597">
      <w:pPr>
        <w:jc w:val="center"/>
        <w:rPr>
          <w:sz w:val="28"/>
          <w:szCs w:val="28"/>
        </w:rPr>
      </w:pPr>
      <w:proofErr w:type="gramStart"/>
      <w:r w:rsidRPr="0062311B">
        <w:rPr>
          <w:sz w:val="28"/>
          <w:szCs w:val="28"/>
        </w:rPr>
        <w:t>Логопедический</w:t>
      </w:r>
      <w:proofErr w:type="gramEnd"/>
      <w:r w:rsidRPr="0062311B">
        <w:rPr>
          <w:sz w:val="28"/>
          <w:szCs w:val="28"/>
        </w:rPr>
        <w:t xml:space="preserve"> </w:t>
      </w:r>
      <w:proofErr w:type="spellStart"/>
      <w:r w:rsidRPr="0062311B">
        <w:rPr>
          <w:sz w:val="28"/>
          <w:szCs w:val="28"/>
        </w:rPr>
        <w:t>лэпбук</w:t>
      </w:r>
      <w:proofErr w:type="spellEnd"/>
      <w:r w:rsidRPr="0062311B">
        <w:rPr>
          <w:sz w:val="28"/>
          <w:szCs w:val="28"/>
        </w:rPr>
        <w:t xml:space="preserve"> для детей старшего дошкольного возраста «Осень».</w:t>
      </w:r>
    </w:p>
    <w:p w:rsidR="00DC1597" w:rsidRDefault="00DC1597" w:rsidP="00DC1597">
      <w:pPr>
        <w:jc w:val="center"/>
        <w:rPr>
          <w:color w:val="000000"/>
          <w:sz w:val="28"/>
          <w:szCs w:val="28"/>
          <w:shd w:val="clear" w:color="auto" w:fill="FFFFFF"/>
        </w:rPr>
      </w:pPr>
      <w:r w:rsidRPr="0062311B">
        <w:rPr>
          <w:color w:val="000000"/>
          <w:sz w:val="28"/>
          <w:szCs w:val="28"/>
          <w:shd w:val="clear" w:color="auto" w:fill="FFFFFF"/>
        </w:rPr>
        <w:t xml:space="preserve">Игры и упражнения по формированию и совершенствованию </w:t>
      </w:r>
    </w:p>
    <w:p w:rsidR="00DC1597" w:rsidRPr="0062311B" w:rsidRDefault="00DC1597" w:rsidP="00DC1597">
      <w:pPr>
        <w:jc w:val="center"/>
        <w:rPr>
          <w:sz w:val="28"/>
          <w:szCs w:val="28"/>
        </w:rPr>
      </w:pPr>
      <w:r>
        <w:rPr>
          <w:color w:val="000000"/>
          <w:sz w:val="28"/>
          <w:szCs w:val="28"/>
          <w:shd w:val="clear" w:color="auto" w:fill="FFFFFF"/>
        </w:rPr>
        <w:t>л</w:t>
      </w:r>
      <w:r w:rsidRPr="0062311B">
        <w:rPr>
          <w:color w:val="000000"/>
          <w:sz w:val="28"/>
          <w:szCs w:val="28"/>
          <w:shd w:val="clear" w:color="auto" w:fill="FFFFFF"/>
        </w:rPr>
        <w:t>ексико</w:t>
      </w:r>
      <w:r>
        <w:rPr>
          <w:color w:val="000000"/>
          <w:sz w:val="28"/>
          <w:szCs w:val="28"/>
          <w:shd w:val="clear" w:color="auto" w:fill="FFFFFF"/>
        </w:rPr>
        <w:t>-</w:t>
      </w:r>
      <w:r w:rsidRPr="0062311B">
        <w:rPr>
          <w:color w:val="000000"/>
          <w:sz w:val="28"/>
          <w:szCs w:val="28"/>
          <w:shd w:val="clear" w:color="auto" w:fill="FFFFFF"/>
        </w:rPr>
        <w:t>грамматического строя речи.</w:t>
      </w:r>
    </w:p>
    <w:p w:rsidR="00DC1597" w:rsidRDefault="00DC1597" w:rsidP="00DC1597">
      <w:pPr>
        <w:rPr>
          <w:sz w:val="28"/>
          <w:szCs w:val="28"/>
        </w:rPr>
      </w:pPr>
    </w:p>
    <w:p w:rsidR="00DC1597" w:rsidRDefault="00DC1597" w:rsidP="00DC1597">
      <w:pPr>
        <w:rPr>
          <w:sz w:val="28"/>
          <w:szCs w:val="28"/>
        </w:rPr>
      </w:pPr>
    </w:p>
    <w:p w:rsidR="00DC1597" w:rsidRDefault="00DC1597" w:rsidP="00DC1597">
      <w:pPr>
        <w:rPr>
          <w:sz w:val="28"/>
          <w:szCs w:val="28"/>
        </w:rPr>
      </w:pPr>
    </w:p>
    <w:p w:rsidR="00DC1597" w:rsidRDefault="00DC1597" w:rsidP="00DC1597">
      <w:pPr>
        <w:rPr>
          <w:sz w:val="28"/>
          <w:szCs w:val="28"/>
        </w:rPr>
      </w:pPr>
    </w:p>
    <w:p w:rsidR="00DC1597" w:rsidRDefault="00DC1597" w:rsidP="00DC1597">
      <w:pPr>
        <w:rPr>
          <w:sz w:val="28"/>
          <w:szCs w:val="28"/>
        </w:rPr>
      </w:pPr>
    </w:p>
    <w:p w:rsidR="00DC1597" w:rsidRPr="0062311B" w:rsidRDefault="00DC1597" w:rsidP="00DC1597">
      <w:pPr>
        <w:rPr>
          <w:sz w:val="28"/>
          <w:szCs w:val="28"/>
        </w:rPr>
      </w:pPr>
    </w:p>
    <w:p w:rsidR="00DC1597" w:rsidRDefault="00DC1597" w:rsidP="00DC1597">
      <w:pPr>
        <w:jc w:val="right"/>
        <w:rPr>
          <w:sz w:val="28"/>
          <w:szCs w:val="28"/>
        </w:rPr>
      </w:pPr>
    </w:p>
    <w:p w:rsidR="00DC1597" w:rsidRDefault="00DC1597" w:rsidP="00DC1597">
      <w:pPr>
        <w:jc w:val="right"/>
        <w:rPr>
          <w:sz w:val="28"/>
          <w:szCs w:val="28"/>
        </w:rPr>
      </w:pPr>
    </w:p>
    <w:p w:rsidR="00DC1597" w:rsidRDefault="00DC1597" w:rsidP="00DC1597">
      <w:pPr>
        <w:jc w:val="right"/>
        <w:rPr>
          <w:sz w:val="28"/>
          <w:szCs w:val="28"/>
        </w:rPr>
      </w:pPr>
    </w:p>
    <w:p w:rsidR="00DC1597" w:rsidRDefault="00DC1597" w:rsidP="00DC1597">
      <w:pPr>
        <w:jc w:val="right"/>
        <w:rPr>
          <w:sz w:val="28"/>
          <w:szCs w:val="28"/>
        </w:rPr>
      </w:pPr>
    </w:p>
    <w:p w:rsidR="00DC1597" w:rsidRDefault="00DC1597" w:rsidP="00DC1597">
      <w:pPr>
        <w:jc w:val="right"/>
        <w:rPr>
          <w:sz w:val="28"/>
          <w:szCs w:val="28"/>
        </w:rPr>
      </w:pPr>
    </w:p>
    <w:p w:rsidR="00DC1597" w:rsidRPr="0062311B" w:rsidRDefault="00DC1597" w:rsidP="00DC1597">
      <w:pPr>
        <w:jc w:val="right"/>
        <w:rPr>
          <w:sz w:val="28"/>
          <w:szCs w:val="28"/>
        </w:rPr>
      </w:pPr>
    </w:p>
    <w:p w:rsidR="00DC1597" w:rsidRPr="0062311B" w:rsidRDefault="00DC1597" w:rsidP="00DC1597">
      <w:pPr>
        <w:jc w:val="right"/>
        <w:rPr>
          <w:sz w:val="28"/>
          <w:szCs w:val="28"/>
        </w:rPr>
      </w:pPr>
    </w:p>
    <w:p w:rsidR="00DC1597" w:rsidRPr="0062311B" w:rsidRDefault="00DC1597" w:rsidP="00DC1597">
      <w:pPr>
        <w:jc w:val="right"/>
        <w:rPr>
          <w:sz w:val="28"/>
          <w:szCs w:val="28"/>
        </w:rPr>
      </w:pPr>
      <w:r w:rsidRPr="0062311B">
        <w:rPr>
          <w:sz w:val="28"/>
          <w:szCs w:val="28"/>
        </w:rPr>
        <w:t xml:space="preserve">Автор: </w:t>
      </w:r>
      <w:proofErr w:type="spellStart"/>
      <w:r w:rsidRPr="0062311B">
        <w:rPr>
          <w:sz w:val="28"/>
          <w:szCs w:val="28"/>
        </w:rPr>
        <w:t>Валиахметова</w:t>
      </w:r>
      <w:proofErr w:type="spellEnd"/>
      <w:r w:rsidRPr="0062311B">
        <w:rPr>
          <w:sz w:val="28"/>
          <w:szCs w:val="28"/>
        </w:rPr>
        <w:t xml:space="preserve"> Маргарита Сергеевна </w:t>
      </w:r>
    </w:p>
    <w:p w:rsidR="00DC1597" w:rsidRPr="000554DF" w:rsidRDefault="00DC1597" w:rsidP="00DC1597">
      <w:pPr>
        <w:jc w:val="right"/>
        <w:rPr>
          <w:szCs w:val="24"/>
        </w:rPr>
      </w:pPr>
      <w:r w:rsidRPr="0062311B">
        <w:rPr>
          <w:sz w:val="28"/>
          <w:szCs w:val="28"/>
        </w:rPr>
        <w:t>учител</w:t>
      </w:r>
      <w:proofErr w:type="gramStart"/>
      <w:r w:rsidRPr="0062311B">
        <w:rPr>
          <w:sz w:val="28"/>
          <w:szCs w:val="28"/>
        </w:rPr>
        <w:t>ь-</w:t>
      </w:r>
      <w:proofErr w:type="gramEnd"/>
      <w:r w:rsidRPr="0062311B">
        <w:rPr>
          <w:sz w:val="28"/>
          <w:szCs w:val="28"/>
        </w:rPr>
        <w:t xml:space="preserve"> логопед  МБДОУ № 79</w:t>
      </w:r>
    </w:p>
    <w:p w:rsidR="00DC1597" w:rsidRPr="000554DF" w:rsidRDefault="00DC1597" w:rsidP="00DC1597">
      <w:pPr>
        <w:rPr>
          <w:szCs w:val="24"/>
        </w:rPr>
      </w:pPr>
    </w:p>
    <w:p w:rsidR="00DC1597" w:rsidRDefault="00DC1597" w:rsidP="00DC1597">
      <w:pPr>
        <w:rPr>
          <w:szCs w:val="24"/>
        </w:rPr>
      </w:pPr>
    </w:p>
    <w:p w:rsidR="00DC1597" w:rsidRDefault="00DC1597" w:rsidP="00DC1597">
      <w:pPr>
        <w:rPr>
          <w:szCs w:val="24"/>
        </w:rPr>
      </w:pPr>
    </w:p>
    <w:p w:rsidR="00DC1597" w:rsidRDefault="00DC1597" w:rsidP="00DC1597">
      <w:pPr>
        <w:rPr>
          <w:szCs w:val="24"/>
        </w:rPr>
      </w:pPr>
    </w:p>
    <w:p w:rsidR="00DC1597" w:rsidRDefault="00DC1597" w:rsidP="00DC1597">
      <w:pPr>
        <w:rPr>
          <w:szCs w:val="24"/>
        </w:rPr>
      </w:pPr>
    </w:p>
    <w:p w:rsidR="00DC1597" w:rsidRDefault="00DC1597" w:rsidP="00DC1597">
      <w:pPr>
        <w:rPr>
          <w:szCs w:val="24"/>
        </w:rPr>
      </w:pPr>
    </w:p>
    <w:p w:rsidR="00DC1597" w:rsidRDefault="00DC1597" w:rsidP="00DC1597">
      <w:pPr>
        <w:rPr>
          <w:szCs w:val="24"/>
        </w:rPr>
      </w:pPr>
    </w:p>
    <w:p w:rsidR="00DC1597" w:rsidRDefault="00DC1597" w:rsidP="00DC1597">
      <w:pPr>
        <w:rPr>
          <w:szCs w:val="24"/>
        </w:rPr>
      </w:pPr>
    </w:p>
    <w:p w:rsidR="00DC1597" w:rsidRPr="000554DF" w:rsidRDefault="00DC1597" w:rsidP="00DC1597">
      <w:pPr>
        <w:rPr>
          <w:szCs w:val="24"/>
        </w:rPr>
      </w:pPr>
    </w:p>
    <w:p w:rsidR="00DC1597" w:rsidRPr="000554DF" w:rsidRDefault="00DC1597" w:rsidP="00DC1597">
      <w:pPr>
        <w:rPr>
          <w:szCs w:val="24"/>
        </w:rPr>
      </w:pPr>
    </w:p>
    <w:p w:rsidR="00DC1597" w:rsidRPr="0062311B" w:rsidRDefault="00DC1597" w:rsidP="00DC1597">
      <w:pPr>
        <w:jc w:val="center"/>
        <w:rPr>
          <w:sz w:val="28"/>
          <w:szCs w:val="28"/>
        </w:rPr>
      </w:pPr>
      <w:proofErr w:type="spellStart"/>
      <w:r w:rsidRPr="0062311B">
        <w:rPr>
          <w:sz w:val="28"/>
          <w:szCs w:val="28"/>
        </w:rPr>
        <w:t>Миасский</w:t>
      </w:r>
      <w:proofErr w:type="spellEnd"/>
      <w:r w:rsidRPr="0062311B">
        <w:rPr>
          <w:sz w:val="28"/>
          <w:szCs w:val="28"/>
        </w:rPr>
        <w:t xml:space="preserve"> городской округ</w:t>
      </w:r>
    </w:p>
    <w:p w:rsidR="00DC1597" w:rsidRPr="0062311B" w:rsidRDefault="00DC1597" w:rsidP="00DC1597">
      <w:pPr>
        <w:jc w:val="center"/>
        <w:rPr>
          <w:sz w:val="28"/>
          <w:szCs w:val="28"/>
        </w:rPr>
      </w:pPr>
      <w:r w:rsidRPr="0062311B">
        <w:rPr>
          <w:sz w:val="28"/>
          <w:szCs w:val="28"/>
        </w:rPr>
        <w:t xml:space="preserve"> 2023г.</w:t>
      </w:r>
    </w:p>
    <w:p w:rsidR="00DC1597" w:rsidRPr="000554DF" w:rsidRDefault="00DC1597" w:rsidP="00DC1597">
      <w:pPr>
        <w:rPr>
          <w:szCs w:val="24"/>
        </w:rPr>
      </w:pPr>
    </w:p>
    <w:p w:rsidR="00DC1597" w:rsidRPr="000554DF" w:rsidRDefault="00DC1597" w:rsidP="00DC1597">
      <w:pPr>
        <w:rPr>
          <w:szCs w:val="24"/>
        </w:rPr>
      </w:pPr>
    </w:p>
    <w:p w:rsidR="00DC1597" w:rsidRPr="000554DF" w:rsidRDefault="00DC1597" w:rsidP="00DC1597">
      <w:pPr>
        <w:rPr>
          <w:szCs w:val="24"/>
        </w:rPr>
      </w:pPr>
    </w:p>
    <w:p w:rsidR="00DC1597" w:rsidRPr="0062311B" w:rsidRDefault="00DC1597" w:rsidP="00DC1597">
      <w:pPr>
        <w:spacing w:line="360" w:lineRule="auto"/>
        <w:rPr>
          <w:i/>
          <w:color w:val="000000"/>
          <w:sz w:val="28"/>
          <w:szCs w:val="28"/>
          <w:shd w:val="clear" w:color="auto" w:fill="FFFFFF"/>
        </w:rPr>
      </w:pPr>
      <w:r w:rsidRPr="0062311B">
        <w:rPr>
          <w:i/>
          <w:color w:val="000000"/>
          <w:sz w:val="28"/>
          <w:szCs w:val="28"/>
          <w:shd w:val="clear" w:color="auto" w:fill="FFFFFF"/>
        </w:rPr>
        <w:lastRenderedPageBreak/>
        <w:t>Актуальность:</w:t>
      </w:r>
    </w:p>
    <w:p w:rsidR="00DC1597" w:rsidRPr="00237846" w:rsidRDefault="00DC1597" w:rsidP="00DC1597">
      <w:pPr>
        <w:spacing w:line="360" w:lineRule="auto"/>
        <w:rPr>
          <w:color w:val="000000"/>
          <w:sz w:val="28"/>
          <w:szCs w:val="28"/>
          <w:shd w:val="clear" w:color="auto" w:fill="FFFFFF"/>
        </w:rPr>
      </w:pPr>
      <w:r w:rsidRPr="00030722">
        <w:rPr>
          <w:color w:val="000000"/>
          <w:sz w:val="28"/>
          <w:szCs w:val="28"/>
          <w:shd w:val="clear" w:color="auto" w:fill="FFFFFF"/>
        </w:rPr>
        <w:t>Игра</w:t>
      </w:r>
      <w:r>
        <w:rPr>
          <w:color w:val="000000"/>
          <w:sz w:val="28"/>
          <w:szCs w:val="28"/>
          <w:shd w:val="clear" w:color="auto" w:fill="FFFFFF"/>
        </w:rPr>
        <w:t xml:space="preserve"> </w:t>
      </w:r>
      <w:r w:rsidRPr="00030722">
        <w:rPr>
          <w:color w:val="000000"/>
          <w:sz w:val="28"/>
          <w:szCs w:val="28"/>
          <w:shd w:val="clear" w:color="auto" w:fill="FFFFFF"/>
        </w:rPr>
        <w:t>- основной вид деятельности дошкольников. Применение специальных дидактических игр и упражнений позволяет наиболее успешно решать вопросы развития грамматического строя речи.</w:t>
      </w:r>
      <w:r w:rsidRPr="00030722">
        <w:rPr>
          <w:color w:val="000000"/>
          <w:sz w:val="28"/>
          <w:szCs w:val="28"/>
        </w:rPr>
        <w:br/>
      </w:r>
      <w:r w:rsidRPr="00030722">
        <w:rPr>
          <w:color w:val="000000"/>
          <w:sz w:val="28"/>
          <w:szCs w:val="28"/>
          <w:shd w:val="clear" w:color="auto" w:fill="FFFFFF"/>
        </w:rPr>
        <w:t>Большинство детей запоминает в среднем 5 % услышанной информации и 20% увиденной.</w:t>
      </w:r>
      <w:r>
        <w:rPr>
          <w:color w:val="000000"/>
          <w:sz w:val="28"/>
          <w:szCs w:val="28"/>
          <w:shd w:val="clear" w:color="auto" w:fill="FFFFFF"/>
        </w:rPr>
        <w:t xml:space="preserve">  Но если </w:t>
      </w:r>
      <w:r w:rsidRPr="00030722">
        <w:rPr>
          <w:color w:val="000000"/>
          <w:sz w:val="28"/>
          <w:szCs w:val="28"/>
        </w:rPr>
        <w:t>заинтересовать детей, включить в образовательную деятельность интересные развивающие задания, то можно добиться значительных результатов.</w:t>
      </w:r>
    </w:p>
    <w:p w:rsidR="00DC1597" w:rsidRPr="00030722" w:rsidRDefault="00DC1597" w:rsidP="00DC1597">
      <w:pPr>
        <w:pStyle w:val="a4"/>
        <w:shd w:val="clear" w:color="auto" w:fill="FFFFFF"/>
        <w:spacing w:line="360" w:lineRule="auto"/>
        <w:ind w:firstLine="708"/>
        <w:rPr>
          <w:color w:val="000000"/>
          <w:sz w:val="28"/>
          <w:szCs w:val="28"/>
        </w:rPr>
      </w:pPr>
      <w:r w:rsidRPr="00030722">
        <w:rPr>
          <w:color w:val="000000"/>
          <w:sz w:val="28"/>
          <w:szCs w:val="28"/>
        </w:rPr>
        <w:t>Дошкольникам с тяжелыми нарушениями речи, такой необычный способ работы с информацией поможет организовать, лучше понять, запомнить и систематизировать изученный материал.</w:t>
      </w:r>
    </w:p>
    <w:p w:rsidR="00DC1597" w:rsidRDefault="00DC1597" w:rsidP="00DC1597">
      <w:pPr>
        <w:spacing w:line="360" w:lineRule="auto"/>
        <w:ind w:firstLine="708"/>
        <w:rPr>
          <w:color w:val="000000"/>
          <w:sz w:val="28"/>
          <w:szCs w:val="28"/>
          <w:shd w:val="clear" w:color="auto" w:fill="FFFFFF"/>
        </w:rPr>
      </w:pPr>
      <w:r w:rsidRPr="00030722">
        <w:rPr>
          <w:color w:val="000000"/>
          <w:sz w:val="28"/>
          <w:szCs w:val="28"/>
          <w:shd w:val="clear" w:color="auto" w:fill="FFFFFF"/>
        </w:rPr>
        <w:t xml:space="preserve">Всё это и побудило меня к созданию </w:t>
      </w:r>
      <w:proofErr w:type="spellStart"/>
      <w:r w:rsidRPr="00237846">
        <w:rPr>
          <w:i/>
          <w:color w:val="000000"/>
          <w:sz w:val="28"/>
          <w:szCs w:val="28"/>
          <w:shd w:val="clear" w:color="auto" w:fill="FFFFFF"/>
        </w:rPr>
        <w:t>лэпбука</w:t>
      </w:r>
      <w:proofErr w:type="spellEnd"/>
      <w:r w:rsidRPr="00237846">
        <w:rPr>
          <w:i/>
          <w:color w:val="000000"/>
          <w:sz w:val="28"/>
          <w:szCs w:val="28"/>
          <w:shd w:val="clear" w:color="auto" w:fill="FFFFFF"/>
        </w:rPr>
        <w:t>: «Осень».</w:t>
      </w:r>
      <w:r>
        <w:rPr>
          <w:color w:val="000000"/>
          <w:sz w:val="28"/>
          <w:szCs w:val="28"/>
          <w:shd w:val="clear" w:color="auto" w:fill="FFFFFF"/>
        </w:rPr>
        <w:t xml:space="preserve">  </w:t>
      </w:r>
      <w:r w:rsidRPr="00030722">
        <w:rPr>
          <w:color w:val="000000"/>
          <w:sz w:val="28"/>
          <w:szCs w:val="28"/>
          <w:shd w:val="clear" w:color="auto" w:fill="FFFFFF"/>
        </w:rPr>
        <w:t xml:space="preserve">Игры и упражнения по формированию и совершенствованию </w:t>
      </w:r>
      <w:proofErr w:type="spellStart"/>
      <w:r w:rsidRPr="00030722">
        <w:rPr>
          <w:color w:val="000000"/>
          <w:sz w:val="28"/>
          <w:szCs w:val="28"/>
          <w:shd w:val="clear" w:color="auto" w:fill="FFFFFF"/>
        </w:rPr>
        <w:t>лексико</w:t>
      </w:r>
      <w:proofErr w:type="spellEnd"/>
      <w:r w:rsidRPr="00030722">
        <w:rPr>
          <w:color w:val="000000"/>
          <w:sz w:val="28"/>
          <w:szCs w:val="28"/>
          <w:shd w:val="clear" w:color="auto" w:fill="FFFFFF"/>
        </w:rPr>
        <w:t xml:space="preserve"> – грамматического строя речи</w:t>
      </w:r>
      <w:r>
        <w:rPr>
          <w:color w:val="000000"/>
          <w:sz w:val="28"/>
          <w:szCs w:val="28"/>
          <w:shd w:val="clear" w:color="auto" w:fill="FFFFFF"/>
        </w:rPr>
        <w:t>, по лексической теме «Времена года. Осень».</w:t>
      </w:r>
    </w:p>
    <w:p w:rsidR="00DC1597" w:rsidRDefault="00DC1597" w:rsidP="00DC1597">
      <w:pPr>
        <w:spacing w:line="360" w:lineRule="auto"/>
        <w:rPr>
          <w:color w:val="000000"/>
          <w:sz w:val="28"/>
          <w:szCs w:val="28"/>
          <w:shd w:val="clear" w:color="auto" w:fill="FFFFFF"/>
        </w:rPr>
      </w:pPr>
      <w:proofErr w:type="spellStart"/>
      <w:r>
        <w:rPr>
          <w:color w:val="000000"/>
          <w:sz w:val="28"/>
          <w:szCs w:val="28"/>
          <w:shd w:val="clear" w:color="auto" w:fill="FFFFFF"/>
        </w:rPr>
        <w:t>Лэпбук</w:t>
      </w:r>
      <w:proofErr w:type="spellEnd"/>
      <w:r>
        <w:rPr>
          <w:color w:val="000000"/>
          <w:sz w:val="28"/>
          <w:szCs w:val="28"/>
          <w:shd w:val="clear" w:color="auto" w:fill="FFFFFF"/>
        </w:rPr>
        <w:t xml:space="preserve"> </w:t>
      </w:r>
      <w:r w:rsidRPr="00237846">
        <w:rPr>
          <w:color w:val="000000"/>
          <w:sz w:val="28"/>
          <w:szCs w:val="28"/>
          <w:shd w:val="clear" w:color="auto" w:fill="FFFFFF"/>
        </w:rPr>
        <w:t xml:space="preserve"> </w:t>
      </w:r>
      <w:r w:rsidRPr="00030722">
        <w:rPr>
          <w:color w:val="000000"/>
          <w:sz w:val="28"/>
          <w:szCs w:val="28"/>
          <w:shd w:val="clear" w:color="auto" w:fill="FFFFFF"/>
        </w:rPr>
        <w:t>позволяет закрепить и систематизировать изученный материал, а также помогает быстро освежить в памяти пройденные темы.</w:t>
      </w:r>
    </w:p>
    <w:p w:rsidR="00DC1597" w:rsidRDefault="00DC1597" w:rsidP="00DC1597">
      <w:pPr>
        <w:spacing w:line="360" w:lineRule="auto"/>
        <w:rPr>
          <w:color w:val="000000"/>
          <w:sz w:val="28"/>
          <w:szCs w:val="28"/>
          <w:shd w:val="clear" w:color="auto" w:fill="FFFFFF"/>
        </w:rPr>
      </w:pPr>
      <w:r>
        <w:rPr>
          <w:noProof/>
          <w:color w:val="000000"/>
          <w:sz w:val="28"/>
          <w:szCs w:val="28"/>
          <w:shd w:val="clear" w:color="auto" w:fill="FFFFFF"/>
        </w:rPr>
        <w:drawing>
          <wp:inline distT="0" distB="0" distL="0" distR="0">
            <wp:extent cx="6120130" cy="2747010"/>
            <wp:effectExtent l="19050" t="0" r="0" b="0"/>
            <wp:docPr id="1" name="Рисунок 0" descr="IMG_20231017_01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1737.jpg"/>
                    <pic:cNvPicPr/>
                  </pic:nvPicPr>
                  <pic:blipFill>
                    <a:blip r:embed="rId5" cstate="print"/>
                    <a:stretch>
                      <a:fillRect/>
                    </a:stretch>
                  </pic:blipFill>
                  <pic:spPr>
                    <a:xfrm>
                      <a:off x="0" y="0"/>
                      <a:ext cx="6120130" cy="2747010"/>
                    </a:xfrm>
                    <a:prstGeom prst="rect">
                      <a:avLst/>
                    </a:prstGeom>
                  </pic:spPr>
                </pic:pic>
              </a:graphicData>
            </a:graphic>
          </wp:inline>
        </w:drawing>
      </w:r>
      <w:r w:rsidRPr="00030722">
        <w:rPr>
          <w:color w:val="000000"/>
          <w:sz w:val="28"/>
          <w:szCs w:val="28"/>
        </w:rPr>
        <w:br/>
      </w:r>
      <w:r w:rsidRPr="0062311B">
        <w:rPr>
          <w:rStyle w:val="a3"/>
          <w:b w:val="0"/>
          <w:i/>
          <w:color w:val="000000"/>
          <w:sz w:val="28"/>
          <w:szCs w:val="28"/>
          <w:bdr w:val="none" w:sz="0" w:space="0" w:color="auto" w:frame="1"/>
          <w:shd w:val="clear" w:color="auto" w:fill="FFFFFF"/>
        </w:rPr>
        <w:t>Цель данного методического пособия:</w:t>
      </w:r>
      <w:r w:rsidRPr="0062311B">
        <w:rPr>
          <w:b/>
          <w:i/>
          <w:color w:val="000000"/>
          <w:sz w:val="28"/>
          <w:szCs w:val="28"/>
          <w:shd w:val="clear" w:color="auto" w:fill="FFFFFF"/>
        </w:rPr>
        <w:t> </w:t>
      </w:r>
      <w:r w:rsidRPr="00030722">
        <w:rPr>
          <w:color w:val="000000"/>
          <w:sz w:val="28"/>
          <w:szCs w:val="28"/>
          <w:shd w:val="clear" w:color="auto" w:fill="FFFFFF"/>
        </w:rPr>
        <w:t xml:space="preserve">развитие лексики и грамматики в речи детей старшего дошкольного возраста с помощью </w:t>
      </w:r>
      <w:proofErr w:type="spellStart"/>
      <w:r w:rsidRPr="00030722">
        <w:rPr>
          <w:color w:val="000000"/>
          <w:sz w:val="28"/>
          <w:szCs w:val="28"/>
          <w:shd w:val="clear" w:color="auto" w:fill="FFFFFF"/>
        </w:rPr>
        <w:t>лэпбука</w:t>
      </w:r>
      <w:proofErr w:type="spellEnd"/>
      <w:r w:rsidRPr="00030722">
        <w:rPr>
          <w:color w:val="000000"/>
          <w:sz w:val="28"/>
          <w:szCs w:val="28"/>
          <w:shd w:val="clear" w:color="auto" w:fill="FFFFFF"/>
        </w:rPr>
        <w:t>, создание условий для активного использования его в коррекционной работе.</w:t>
      </w:r>
      <w:r w:rsidRPr="00030722">
        <w:rPr>
          <w:color w:val="000000"/>
          <w:sz w:val="28"/>
          <w:szCs w:val="28"/>
        </w:rPr>
        <w:br/>
      </w:r>
      <w:r w:rsidRPr="0062311B">
        <w:rPr>
          <w:rStyle w:val="a3"/>
          <w:b w:val="0"/>
          <w:i/>
          <w:color w:val="000000"/>
          <w:sz w:val="28"/>
          <w:szCs w:val="28"/>
          <w:bdr w:val="none" w:sz="0" w:space="0" w:color="auto" w:frame="1"/>
          <w:shd w:val="clear" w:color="auto" w:fill="FFFFFF"/>
        </w:rPr>
        <w:lastRenderedPageBreak/>
        <w:t>Задачи:</w:t>
      </w:r>
      <w:r w:rsidRPr="0062311B">
        <w:rPr>
          <w:b/>
          <w:i/>
          <w:color w:val="000000"/>
          <w:sz w:val="28"/>
          <w:szCs w:val="28"/>
        </w:rPr>
        <w:br/>
      </w:r>
      <w:r w:rsidRPr="00030722">
        <w:rPr>
          <w:color w:val="000000"/>
          <w:sz w:val="28"/>
          <w:szCs w:val="28"/>
          <w:shd w:val="clear" w:color="auto" w:fill="FFFFFF"/>
        </w:rPr>
        <w:t>1. Способствовать формированию интереса к обучению.</w:t>
      </w:r>
      <w:r w:rsidRPr="00030722">
        <w:rPr>
          <w:color w:val="000000"/>
          <w:sz w:val="28"/>
          <w:szCs w:val="28"/>
        </w:rPr>
        <w:br/>
      </w:r>
      <w:r w:rsidRPr="00030722">
        <w:rPr>
          <w:color w:val="000000"/>
          <w:sz w:val="28"/>
          <w:szCs w:val="28"/>
          <w:shd w:val="clear" w:color="auto" w:fill="FFFFFF"/>
        </w:rPr>
        <w:t xml:space="preserve">2. Формировать и совершенствовать </w:t>
      </w:r>
      <w:proofErr w:type="spellStart"/>
      <w:r w:rsidRPr="00030722">
        <w:rPr>
          <w:color w:val="000000"/>
          <w:sz w:val="28"/>
          <w:szCs w:val="28"/>
          <w:shd w:val="clear" w:color="auto" w:fill="FFFFFF"/>
        </w:rPr>
        <w:t>лексико</w:t>
      </w:r>
      <w:proofErr w:type="spellEnd"/>
      <w:r w:rsidRPr="00030722">
        <w:rPr>
          <w:color w:val="000000"/>
          <w:sz w:val="28"/>
          <w:szCs w:val="28"/>
          <w:shd w:val="clear" w:color="auto" w:fill="FFFFFF"/>
        </w:rPr>
        <w:t xml:space="preserve"> – грамматический строй речи у детей старшего дошкольного возраста.</w:t>
      </w:r>
      <w:r w:rsidRPr="00030722">
        <w:rPr>
          <w:color w:val="000000"/>
          <w:sz w:val="28"/>
          <w:szCs w:val="28"/>
        </w:rPr>
        <w:br/>
      </w:r>
      <w:r w:rsidRPr="00030722">
        <w:rPr>
          <w:color w:val="000000"/>
          <w:sz w:val="28"/>
          <w:szCs w:val="28"/>
          <w:shd w:val="clear" w:color="auto" w:fill="FFFFFF"/>
        </w:rPr>
        <w:t>3. Развивать у детей эмоциональную отзывчивость, внимание, любознательность, умение планировать предстоящую деятельность</w:t>
      </w:r>
      <w:r>
        <w:rPr>
          <w:color w:val="000000"/>
          <w:sz w:val="28"/>
          <w:szCs w:val="28"/>
          <w:shd w:val="clear" w:color="auto" w:fill="FFFFFF"/>
        </w:rPr>
        <w:t>.</w:t>
      </w:r>
    </w:p>
    <w:p w:rsidR="00DC1597" w:rsidRPr="00237846" w:rsidRDefault="00DC1597" w:rsidP="00DC1597">
      <w:pPr>
        <w:pStyle w:val="a4"/>
        <w:shd w:val="clear" w:color="auto" w:fill="FFFFFF"/>
        <w:spacing w:before="0" w:beforeAutospacing="0" w:after="0" w:afterAutospacing="0" w:line="360" w:lineRule="auto"/>
        <w:rPr>
          <w:color w:val="000000"/>
          <w:sz w:val="28"/>
          <w:szCs w:val="28"/>
          <w:shd w:val="clear" w:color="auto" w:fill="FFFFFF"/>
        </w:rPr>
      </w:pPr>
      <w:r w:rsidRPr="00030722">
        <w:rPr>
          <w:color w:val="000000"/>
          <w:sz w:val="28"/>
          <w:szCs w:val="28"/>
        </w:rPr>
        <w:t>4. Способствование организации индивидуальной и самостоятельной работы с детьми.</w:t>
      </w:r>
    </w:p>
    <w:p w:rsidR="00DC1597" w:rsidRPr="00030722" w:rsidRDefault="00DC1597" w:rsidP="00DC1597">
      <w:pPr>
        <w:spacing w:line="360" w:lineRule="auto"/>
        <w:rPr>
          <w:color w:val="000000"/>
          <w:sz w:val="28"/>
          <w:szCs w:val="28"/>
        </w:rPr>
      </w:pPr>
      <w:r w:rsidRPr="00030722">
        <w:rPr>
          <w:color w:val="000000"/>
          <w:sz w:val="28"/>
          <w:szCs w:val="28"/>
        </w:rPr>
        <w:t>5. Обеспечение реализации партнерских взаимоотношений между педагогом</w:t>
      </w:r>
      <w:r>
        <w:rPr>
          <w:color w:val="000000"/>
          <w:sz w:val="28"/>
          <w:szCs w:val="28"/>
        </w:rPr>
        <w:t xml:space="preserve"> и детьми.</w:t>
      </w:r>
    </w:p>
    <w:p w:rsidR="00DC1597" w:rsidRPr="00030722" w:rsidRDefault="00DC1597" w:rsidP="00DC1597">
      <w:pPr>
        <w:spacing w:line="360" w:lineRule="auto"/>
        <w:rPr>
          <w:rStyle w:val="a3"/>
          <w:b w:val="0"/>
          <w:bCs w:val="0"/>
          <w:color w:val="000000"/>
          <w:sz w:val="28"/>
          <w:szCs w:val="28"/>
        </w:rPr>
      </w:pPr>
      <w:r>
        <w:rPr>
          <w:color w:val="000000"/>
          <w:sz w:val="28"/>
          <w:szCs w:val="28"/>
        </w:rPr>
        <w:t>6</w:t>
      </w:r>
      <w:r w:rsidRPr="00030722">
        <w:rPr>
          <w:color w:val="000000"/>
          <w:sz w:val="28"/>
          <w:szCs w:val="28"/>
        </w:rPr>
        <w:t>. </w:t>
      </w:r>
      <w:r>
        <w:rPr>
          <w:color w:val="000000"/>
          <w:sz w:val="28"/>
          <w:szCs w:val="28"/>
        </w:rPr>
        <w:t>Творческая</w:t>
      </w:r>
      <w:r w:rsidRPr="00030722">
        <w:rPr>
          <w:color w:val="000000"/>
          <w:sz w:val="28"/>
          <w:szCs w:val="28"/>
        </w:rPr>
        <w:t xml:space="preserve"> самореализация педагога.</w:t>
      </w:r>
      <w:r w:rsidRPr="00030722">
        <w:rPr>
          <w:color w:val="000000"/>
          <w:sz w:val="28"/>
          <w:szCs w:val="28"/>
        </w:rPr>
        <w:br/>
      </w:r>
      <w:r>
        <w:rPr>
          <w:color w:val="000000"/>
          <w:sz w:val="28"/>
          <w:szCs w:val="28"/>
          <w:shd w:val="clear" w:color="auto" w:fill="FFFFFF"/>
        </w:rPr>
        <w:t>7</w:t>
      </w:r>
      <w:r w:rsidRPr="00030722">
        <w:rPr>
          <w:color w:val="000000"/>
          <w:sz w:val="28"/>
          <w:szCs w:val="28"/>
          <w:shd w:val="clear" w:color="auto" w:fill="FFFFFF"/>
        </w:rPr>
        <w:t>. Пополнение развивающей предметно-пространственной среды кабинета учителя – логопеда.</w:t>
      </w:r>
      <w:r w:rsidRPr="00030722">
        <w:rPr>
          <w:color w:val="000000"/>
          <w:sz w:val="28"/>
          <w:szCs w:val="28"/>
        </w:rPr>
        <w:br/>
      </w:r>
    </w:p>
    <w:p w:rsidR="00DC1597" w:rsidRPr="00030722" w:rsidRDefault="00DC1597" w:rsidP="00DC1597">
      <w:pPr>
        <w:spacing w:line="360" w:lineRule="auto"/>
        <w:rPr>
          <w:color w:val="000000"/>
          <w:sz w:val="28"/>
          <w:szCs w:val="28"/>
          <w:shd w:val="clear" w:color="auto" w:fill="FFFFFF"/>
        </w:rPr>
      </w:pPr>
      <w:proofErr w:type="spellStart"/>
      <w:r w:rsidRPr="00237846">
        <w:rPr>
          <w:rStyle w:val="a3"/>
          <w:b w:val="0"/>
          <w:i/>
          <w:color w:val="000000"/>
          <w:sz w:val="28"/>
          <w:szCs w:val="28"/>
          <w:bdr w:val="none" w:sz="0" w:space="0" w:color="auto" w:frame="1"/>
          <w:shd w:val="clear" w:color="auto" w:fill="FFFFFF"/>
        </w:rPr>
        <w:t>Лэпбук</w:t>
      </w:r>
      <w:proofErr w:type="spellEnd"/>
      <w:r w:rsidRPr="00030722">
        <w:rPr>
          <w:color w:val="000000"/>
          <w:sz w:val="28"/>
          <w:szCs w:val="28"/>
          <w:shd w:val="clear" w:color="auto" w:fill="FFFFFF"/>
        </w:rPr>
        <w:t> – в дословном переводе с английского языка означает «книга на коленях». Он представляет собой папку или книжку – раскладушку с тематическим наполнением, с разными кармашками, подвижными деталями, карточкам</w:t>
      </w:r>
      <w:proofErr w:type="gramStart"/>
      <w:r w:rsidRPr="00030722">
        <w:rPr>
          <w:color w:val="000000"/>
          <w:sz w:val="28"/>
          <w:szCs w:val="28"/>
          <w:shd w:val="clear" w:color="auto" w:fill="FFFFFF"/>
        </w:rPr>
        <w:t>и-</w:t>
      </w:r>
      <w:proofErr w:type="gramEnd"/>
      <w:r w:rsidRPr="00030722">
        <w:rPr>
          <w:color w:val="000000"/>
          <w:sz w:val="28"/>
          <w:szCs w:val="28"/>
          <w:shd w:val="clear" w:color="auto" w:fill="FFFFFF"/>
        </w:rPr>
        <w:t xml:space="preserve"> заданиями и играми.</w:t>
      </w:r>
    </w:p>
    <w:p w:rsidR="00DC1597" w:rsidRPr="00237846" w:rsidRDefault="00DC1597" w:rsidP="00DC1597">
      <w:pPr>
        <w:pStyle w:val="a4"/>
        <w:shd w:val="clear" w:color="auto" w:fill="FFFFFF"/>
        <w:spacing w:line="360" w:lineRule="auto"/>
        <w:ind w:firstLine="708"/>
        <w:rPr>
          <w:color w:val="000000"/>
          <w:sz w:val="28"/>
          <w:szCs w:val="28"/>
        </w:rPr>
      </w:pPr>
      <w:proofErr w:type="spellStart"/>
      <w:r w:rsidRPr="00237846">
        <w:rPr>
          <w:bCs/>
          <w:color w:val="000000"/>
          <w:sz w:val="28"/>
          <w:szCs w:val="28"/>
        </w:rPr>
        <w:t>Лэпбук</w:t>
      </w:r>
      <w:proofErr w:type="spellEnd"/>
      <w:r w:rsidRPr="00237846">
        <w:rPr>
          <w:bCs/>
          <w:color w:val="000000"/>
          <w:sz w:val="28"/>
          <w:szCs w:val="28"/>
        </w:rPr>
        <w:t xml:space="preserve"> можно использовать в </w:t>
      </w:r>
      <w:proofErr w:type="spellStart"/>
      <w:r w:rsidRPr="00237846">
        <w:rPr>
          <w:bCs/>
          <w:color w:val="000000"/>
          <w:sz w:val="28"/>
          <w:szCs w:val="28"/>
        </w:rPr>
        <w:t>индвидуальной</w:t>
      </w:r>
      <w:proofErr w:type="spellEnd"/>
      <w:r w:rsidRPr="00237846">
        <w:rPr>
          <w:bCs/>
          <w:color w:val="000000"/>
          <w:sz w:val="28"/>
          <w:szCs w:val="28"/>
        </w:rPr>
        <w:t xml:space="preserve"> образовательной деятельности с детьми среднего и старшего дошкольного возраста и во время коррекционного часа воспитателями.</w:t>
      </w:r>
    </w:p>
    <w:p w:rsidR="00DC1597" w:rsidRPr="00030722" w:rsidRDefault="00DC1597" w:rsidP="00DC1597">
      <w:pPr>
        <w:pStyle w:val="a4"/>
        <w:shd w:val="clear" w:color="auto" w:fill="FFFFFF"/>
        <w:spacing w:line="360" w:lineRule="auto"/>
        <w:ind w:firstLine="360"/>
        <w:rPr>
          <w:color w:val="000000"/>
          <w:sz w:val="28"/>
          <w:szCs w:val="28"/>
        </w:rPr>
      </w:pPr>
      <w:r w:rsidRPr="00030722">
        <w:rPr>
          <w:color w:val="000000"/>
          <w:sz w:val="28"/>
          <w:szCs w:val="28"/>
        </w:rPr>
        <w:t>Использование такой формы работы даёт возможность построить свою деятельность на основе индивидуальных особенностей каждого ребёнка.</w:t>
      </w:r>
    </w:p>
    <w:p w:rsidR="00DC1597" w:rsidRPr="00030722" w:rsidRDefault="00DC1597" w:rsidP="00DC1597">
      <w:pPr>
        <w:pStyle w:val="a4"/>
        <w:shd w:val="clear" w:color="auto" w:fill="FFFFFF"/>
        <w:spacing w:before="0" w:beforeAutospacing="0" w:after="0" w:afterAutospacing="0" w:line="360" w:lineRule="auto"/>
        <w:ind w:firstLine="360"/>
        <w:rPr>
          <w:color w:val="111111"/>
          <w:sz w:val="28"/>
          <w:szCs w:val="28"/>
        </w:rPr>
      </w:pPr>
      <w:r w:rsidRPr="00030722">
        <w:rPr>
          <w:color w:val="111111"/>
          <w:sz w:val="28"/>
          <w:szCs w:val="28"/>
        </w:rPr>
        <w:t>При изготовлении </w:t>
      </w:r>
      <w:proofErr w:type="spellStart"/>
      <w:r w:rsidRPr="00237846">
        <w:rPr>
          <w:rStyle w:val="a3"/>
          <w:b w:val="0"/>
          <w:color w:val="111111"/>
          <w:sz w:val="28"/>
          <w:szCs w:val="28"/>
          <w:bdr w:val="none" w:sz="0" w:space="0" w:color="auto" w:frame="1"/>
        </w:rPr>
        <w:t>лэпбука</w:t>
      </w:r>
      <w:proofErr w:type="spellEnd"/>
      <w:r w:rsidRPr="00237846">
        <w:rPr>
          <w:rStyle w:val="a3"/>
          <w:b w:val="0"/>
          <w:color w:val="111111"/>
          <w:sz w:val="28"/>
          <w:szCs w:val="28"/>
          <w:bdr w:val="none" w:sz="0" w:space="0" w:color="auto" w:frame="1"/>
        </w:rPr>
        <w:t xml:space="preserve"> мною учитывались такие критерии</w:t>
      </w:r>
      <w:r w:rsidRPr="00030722">
        <w:rPr>
          <w:color w:val="111111"/>
          <w:sz w:val="28"/>
          <w:szCs w:val="28"/>
        </w:rPr>
        <w:t>, </w:t>
      </w:r>
      <w:r w:rsidRPr="00030722">
        <w:rPr>
          <w:color w:val="111111"/>
          <w:sz w:val="28"/>
          <w:szCs w:val="28"/>
          <w:bdr w:val="none" w:sz="0" w:space="0" w:color="auto" w:frame="1"/>
        </w:rPr>
        <w:t>как</w:t>
      </w:r>
      <w:r w:rsidRPr="00030722">
        <w:rPr>
          <w:color w:val="111111"/>
          <w:sz w:val="28"/>
          <w:szCs w:val="28"/>
        </w:rPr>
        <w:t>:</w:t>
      </w:r>
    </w:p>
    <w:p w:rsidR="00DC1597" w:rsidRPr="00030722" w:rsidRDefault="00DC1597" w:rsidP="00DC1597">
      <w:pPr>
        <w:pStyle w:val="a4"/>
        <w:shd w:val="clear" w:color="auto" w:fill="FFFFFF"/>
        <w:spacing w:before="225" w:beforeAutospacing="0" w:after="225" w:afterAutospacing="0" w:line="360" w:lineRule="auto"/>
        <w:ind w:firstLine="360"/>
        <w:rPr>
          <w:color w:val="111111"/>
          <w:sz w:val="28"/>
          <w:szCs w:val="28"/>
        </w:rPr>
      </w:pPr>
      <w:r w:rsidRPr="00030722">
        <w:rPr>
          <w:color w:val="111111"/>
          <w:sz w:val="28"/>
          <w:szCs w:val="28"/>
        </w:rPr>
        <w:t>-насыщенность содержания материала;</w:t>
      </w:r>
    </w:p>
    <w:p w:rsidR="00DC1597" w:rsidRPr="00030722" w:rsidRDefault="00DC1597" w:rsidP="00DC1597">
      <w:pPr>
        <w:pStyle w:val="a4"/>
        <w:shd w:val="clear" w:color="auto" w:fill="FFFFFF"/>
        <w:spacing w:before="225" w:beforeAutospacing="0" w:after="225" w:afterAutospacing="0" w:line="360" w:lineRule="auto"/>
        <w:ind w:firstLine="360"/>
        <w:rPr>
          <w:color w:val="111111"/>
          <w:sz w:val="28"/>
          <w:szCs w:val="28"/>
        </w:rPr>
      </w:pPr>
      <w:r>
        <w:rPr>
          <w:color w:val="111111"/>
          <w:sz w:val="28"/>
          <w:szCs w:val="28"/>
        </w:rPr>
        <w:t>-</w:t>
      </w:r>
      <w:proofErr w:type="spellStart"/>
      <w:r>
        <w:rPr>
          <w:color w:val="111111"/>
          <w:sz w:val="28"/>
          <w:szCs w:val="28"/>
        </w:rPr>
        <w:t>трансформируемость</w:t>
      </w:r>
      <w:proofErr w:type="spellEnd"/>
      <w:r>
        <w:rPr>
          <w:color w:val="111111"/>
          <w:sz w:val="28"/>
          <w:szCs w:val="28"/>
        </w:rPr>
        <w:t xml:space="preserve"> </w:t>
      </w:r>
      <w:r w:rsidRPr="00030722">
        <w:rPr>
          <w:color w:val="111111"/>
          <w:sz w:val="28"/>
          <w:szCs w:val="28"/>
        </w:rPr>
        <w:t>(возможность применения в зависимости от образовательной ситуации, от интересов ребёнка);</w:t>
      </w:r>
    </w:p>
    <w:p w:rsidR="00DC1597" w:rsidRPr="00030722" w:rsidRDefault="00DC1597" w:rsidP="00DC1597">
      <w:pPr>
        <w:pStyle w:val="a4"/>
        <w:shd w:val="clear" w:color="auto" w:fill="FFFFFF"/>
        <w:spacing w:before="225" w:beforeAutospacing="0" w:after="225" w:afterAutospacing="0" w:line="360" w:lineRule="auto"/>
        <w:ind w:firstLine="360"/>
        <w:rPr>
          <w:color w:val="111111"/>
          <w:sz w:val="28"/>
          <w:szCs w:val="28"/>
        </w:rPr>
      </w:pPr>
      <w:r w:rsidRPr="00030722">
        <w:rPr>
          <w:color w:val="111111"/>
          <w:sz w:val="28"/>
          <w:szCs w:val="28"/>
        </w:rPr>
        <w:lastRenderedPageBreak/>
        <w:t>- вариативность (возможность периодической смены игр, оформления, разной интерпретации речевого материала);</w:t>
      </w:r>
    </w:p>
    <w:p w:rsidR="00DC1597" w:rsidRPr="00030722" w:rsidRDefault="00DC1597" w:rsidP="00DC1597">
      <w:pPr>
        <w:pStyle w:val="a4"/>
        <w:shd w:val="clear" w:color="auto" w:fill="FFFFFF"/>
        <w:spacing w:before="0" w:beforeAutospacing="0" w:after="0" w:afterAutospacing="0" w:line="360" w:lineRule="auto"/>
        <w:ind w:firstLine="360"/>
        <w:rPr>
          <w:color w:val="111111"/>
          <w:sz w:val="28"/>
          <w:szCs w:val="28"/>
        </w:rPr>
      </w:pPr>
      <w:r w:rsidRPr="00030722">
        <w:rPr>
          <w:color w:val="111111"/>
          <w:sz w:val="28"/>
          <w:szCs w:val="28"/>
        </w:rPr>
        <w:t>- преемственность (возможность </w:t>
      </w:r>
      <w:r w:rsidRPr="00237846">
        <w:rPr>
          <w:rStyle w:val="a3"/>
          <w:b w:val="0"/>
          <w:color w:val="111111"/>
          <w:sz w:val="28"/>
          <w:szCs w:val="28"/>
          <w:bdr w:val="none" w:sz="0" w:space="0" w:color="auto" w:frame="1"/>
        </w:rPr>
        <w:t>использования</w:t>
      </w:r>
      <w:r w:rsidRPr="00237846">
        <w:rPr>
          <w:b/>
          <w:color w:val="111111"/>
          <w:sz w:val="28"/>
          <w:szCs w:val="28"/>
        </w:rPr>
        <w:t> </w:t>
      </w:r>
      <w:r w:rsidRPr="00030722">
        <w:rPr>
          <w:color w:val="111111"/>
          <w:sz w:val="28"/>
          <w:szCs w:val="28"/>
        </w:rPr>
        <w:t>воспитателями  на занятиях по развитию речи, а так же в индивидуальной </w:t>
      </w:r>
      <w:r w:rsidRPr="00237846">
        <w:rPr>
          <w:rStyle w:val="a3"/>
          <w:b w:val="0"/>
          <w:color w:val="111111"/>
          <w:sz w:val="28"/>
          <w:szCs w:val="28"/>
          <w:bdr w:val="none" w:sz="0" w:space="0" w:color="auto" w:frame="1"/>
        </w:rPr>
        <w:t>работе</w:t>
      </w:r>
      <w:r w:rsidRPr="00030722">
        <w:rPr>
          <w:color w:val="111111"/>
          <w:sz w:val="28"/>
          <w:szCs w:val="28"/>
        </w:rPr>
        <w:t> по закреплению знаний ребёнка по лексической теме)</w:t>
      </w:r>
    </w:p>
    <w:p w:rsidR="00DC1597" w:rsidRPr="00030722" w:rsidRDefault="00DC1597" w:rsidP="00DC1597">
      <w:pPr>
        <w:pStyle w:val="a4"/>
        <w:shd w:val="clear" w:color="auto" w:fill="FFFFFF"/>
        <w:spacing w:before="225" w:beforeAutospacing="0" w:after="225" w:afterAutospacing="0" w:line="360" w:lineRule="auto"/>
        <w:ind w:firstLine="360"/>
        <w:rPr>
          <w:color w:val="111111"/>
          <w:sz w:val="28"/>
          <w:szCs w:val="28"/>
        </w:rPr>
      </w:pPr>
      <w:r w:rsidRPr="00030722">
        <w:rPr>
          <w:color w:val="111111"/>
          <w:sz w:val="28"/>
          <w:szCs w:val="28"/>
        </w:rPr>
        <w:t>-игровая форма.</w:t>
      </w:r>
    </w:p>
    <w:p w:rsidR="00DC1597" w:rsidRPr="00E418C7" w:rsidRDefault="00DC1597" w:rsidP="00DC1597">
      <w:pPr>
        <w:spacing w:line="360" w:lineRule="auto"/>
        <w:rPr>
          <w:i/>
          <w:sz w:val="28"/>
          <w:szCs w:val="28"/>
        </w:rPr>
      </w:pPr>
      <w:r w:rsidRPr="00E418C7">
        <w:rPr>
          <w:i/>
          <w:sz w:val="28"/>
          <w:szCs w:val="28"/>
        </w:rPr>
        <w:t xml:space="preserve">Данное методическое пособие -  </w:t>
      </w:r>
      <w:proofErr w:type="spellStart"/>
      <w:r w:rsidRPr="00E418C7">
        <w:rPr>
          <w:i/>
          <w:sz w:val="28"/>
          <w:szCs w:val="28"/>
        </w:rPr>
        <w:t>лэпбук</w:t>
      </w:r>
      <w:proofErr w:type="spellEnd"/>
      <w:r w:rsidRPr="00E418C7">
        <w:rPr>
          <w:i/>
          <w:sz w:val="28"/>
          <w:szCs w:val="28"/>
        </w:rPr>
        <w:t xml:space="preserve"> включает в себя 12 игр и игровых упражнений:</w:t>
      </w:r>
    </w:p>
    <w:p w:rsidR="00DC1597" w:rsidRPr="00030722" w:rsidRDefault="00DC1597" w:rsidP="00DC1597">
      <w:pPr>
        <w:pStyle w:val="a5"/>
        <w:spacing w:line="360" w:lineRule="auto"/>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t>«Календарь».</w:t>
      </w:r>
    </w:p>
    <w:p w:rsidR="00DC1597" w:rsidRPr="00A7152E"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закрепление представлений о временах года, их названиях и названиях месяцев.</w:t>
      </w:r>
    </w:p>
    <w:p w:rsidR="00DC1597" w:rsidRPr="00A7152E" w:rsidRDefault="00DC1597" w:rsidP="00DC1597">
      <w:pPr>
        <w:spacing w:line="360" w:lineRule="auto"/>
        <w:ind w:firstLine="708"/>
        <w:rPr>
          <w:sz w:val="28"/>
          <w:szCs w:val="28"/>
        </w:rPr>
      </w:pPr>
      <w:r w:rsidRPr="00A7152E">
        <w:rPr>
          <w:i/>
          <w:sz w:val="28"/>
          <w:szCs w:val="28"/>
        </w:rPr>
        <w:t>Инструкция для ребенка:</w:t>
      </w:r>
      <w:r w:rsidRPr="00A7152E">
        <w:rPr>
          <w:sz w:val="28"/>
          <w:szCs w:val="28"/>
        </w:rPr>
        <w:t xml:space="preserve"> «Покажи стрелкой, какое сейчас время год? Какой месяц? Почему ты это определил?».</w:t>
      </w:r>
    </w:p>
    <w:p w:rsidR="00DC1597" w:rsidRPr="00030722" w:rsidRDefault="00DC1597" w:rsidP="00DC1597">
      <w:pPr>
        <w:pStyle w:val="a5"/>
        <w:spacing w:line="360" w:lineRule="auto"/>
        <w:ind w:left="1080"/>
        <w:rPr>
          <w:sz w:val="28"/>
          <w:szCs w:val="28"/>
        </w:rPr>
      </w:pPr>
      <w:r>
        <w:rPr>
          <w:noProof/>
          <w:sz w:val="28"/>
          <w:szCs w:val="28"/>
        </w:rPr>
        <w:drawing>
          <wp:inline distT="0" distB="0" distL="0" distR="0">
            <wp:extent cx="2724150" cy="2058517"/>
            <wp:effectExtent l="19050" t="0" r="0" b="0"/>
            <wp:docPr id="2" name="Рисунок 1" descr="IMG_20231017_00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05529.jpg"/>
                    <pic:cNvPicPr/>
                  </pic:nvPicPr>
                  <pic:blipFill>
                    <a:blip r:embed="rId6" cstate="print"/>
                    <a:stretch>
                      <a:fillRect/>
                    </a:stretch>
                  </pic:blipFill>
                  <pic:spPr>
                    <a:xfrm>
                      <a:off x="0" y="0"/>
                      <a:ext cx="2726752" cy="2060483"/>
                    </a:xfrm>
                    <a:prstGeom prst="rect">
                      <a:avLst/>
                    </a:prstGeom>
                  </pic:spPr>
                </pic:pic>
              </a:graphicData>
            </a:graphic>
          </wp:inline>
        </w:drawing>
      </w:r>
    </w:p>
    <w:p w:rsidR="00DC1597" w:rsidRPr="00030722"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t>«Цветок разверни и признак назови».</w:t>
      </w:r>
    </w:p>
    <w:p w:rsidR="00DC1597" w:rsidRPr="00030722"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развитие связной речи, закрепление  прилагательных.</w:t>
      </w:r>
    </w:p>
    <w:p w:rsidR="00DC1597" w:rsidRPr="00A7152E" w:rsidRDefault="00DC1597" w:rsidP="00DC1597">
      <w:pPr>
        <w:spacing w:line="360" w:lineRule="auto"/>
        <w:ind w:firstLine="708"/>
        <w:rPr>
          <w:sz w:val="28"/>
          <w:szCs w:val="28"/>
        </w:rPr>
      </w:pPr>
      <w:r w:rsidRPr="00A7152E">
        <w:rPr>
          <w:i/>
          <w:sz w:val="28"/>
          <w:szCs w:val="28"/>
        </w:rPr>
        <w:t>Инструкция для ребенка:</w:t>
      </w:r>
      <w:r w:rsidRPr="00A7152E">
        <w:rPr>
          <w:sz w:val="28"/>
          <w:szCs w:val="28"/>
        </w:rPr>
        <w:t xml:space="preserve"> «Отогни лепесток у цветка, расскажи о том, что на нем изображено, когда это бывает?».</w:t>
      </w:r>
    </w:p>
    <w:p w:rsidR="00DC1597" w:rsidRDefault="00DC1597" w:rsidP="00DC1597">
      <w:pPr>
        <w:pStyle w:val="a5"/>
        <w:spacing w:line="360" w:lineRule="auto"/>
        <w:ind w:left="1080"/>
        <w:rPr>
          <w:sz w:val="28"/>
          <w:szCs w:val="28"/>
        </w:rPr>
      </w:pPr>
      <w:r>
        <w:rPr>
          <w:noProof/>
          <w:sz w:val="28"/>
          <w:szCs w:val="28"/>
        </w:rPr>
        <w:lastRenderedPageBreak/>
        <w:drawing>
          <wp:inline distT="0" distB="0" distL="0" distR="0">
            <wp:extent cx="2403192" cy="2428875"/>
            <wp:effectExtent l="19050" t="0" r="0" b="0"/>
            <wp:docPr id="3" name="Рисунок 2" descr="IMG_20231017_0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2125.jpg"/>
                    <pic:cNvPicPr/>
                  </pic:nvPicPr>
                  <pic:blipFill>
                    <a:blip r:embed="rId7" cstate="print"/>
                    <a:stretch>
                      <a:fillRect/>
                    </a:stretch>
                  </pic:blipFill>
                  <pic:spPr>
                    <a:xfrm>
                      <a:off x="0" y="0"/>
                      <a:ext cx="2404673" cy="2430372"/>
                    </a:xfrm>
                    <a:prstGeom prst="rect">
                      <a:avLst/>
                    </a:prstGeom>
                  </pic:spPr>
                </pic:pic>
              </a:graphicData>
            </a:graphic>
          </wp:inline>
        </w:drawing>
      </w:r>
    </w:p>
    <w:p w:rsidR="00DC1597" w:rsidRPr="00030722"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t xml:space="preserve">«Расскажи по </w:t>
      </w:r>
      <w:r>
        <w:rPr>
          <w:sz w:val="28"/>
          <w:szCs w:val="28"/>
        </w:rPr>
        <w:t>порядку</w:t>
      </w:r>
      <w:r w:rsidRPr="00030722">
        <w:rPr>
          <w:sz w:val="28"/>
          <w:szCs w:val="28"/>
        </w:rPr>
        <w:t>».</w:t>
      </w:r>
    </w:p>
    <w:p w:rsidR="00DC1597" w:rsidRPr="00030722"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развитие связной речи, закрепление лексической темы «Осень, признаки осени»</w:t>
      </w:r>
    </w:p>
    <w:p w:rsidR="00DC1597" w:rsidRPr="00A7152E" w:rsidRDefault="00DC1597" w:rsidP="00DC1597">
      <w:pPr>
        <w:spacing w:line="360" w:lineRule="auto"/>
        <w:ind w:firstLine="708"/>
        <w:rPr>
          <w:sz w:val="28"/>
          <w:szCs w:val="28"/>
        </w:rPr>
      </w:pPr>
      <w:r w:rsidRPr="00A7152E">
        <w:rPr>
          <w:i/>
          <w:sz w:val="28"/>
          <w:szCs w:val="28"/>
        </w:rPr>
        <w:t>Инструкция для ребенка:</w:t>
      </w:r>
      <w:r w:rsidRPr="00A7152E">
        <w:rPr>
          <w:sz w:val="28"/>
          <w:szCs w:val="28"/>
        </w:rPr>
        <w:t xml:space="preserve"> «Посмотри на картинку, что ты видишь на ней? Давай расскажем по картинкам в рамке: </w:t>
      </w:r>
    </w:p>
    <w:p w:rsidR="00DC1597" w:rsidRPr="00030722" w:rsidRDefault="00DC1597" w:rsidP="00DC1597">
      <w:pPr>
        <w:pStyle w:val="a5"/>
        <w:spacing w:line="360" w:lineRule="auto"/>
        <w:ind w:left="1080"/>
        <w:rPr>
          <w:sz w:val="28"/>
          <w:szCs w:val="28"/>
        </w:rPr>
      </w:pPr>
      <w:r w:rsidRPr="00030722">
        <w:rPr>
          <w:sz w:val="28"/>
          <w:szCs w:val="28"/>
        </w:rPr>
        <w:t>- какая погода чаще бывает осенью?</w:t>
      </w:r>
    </w:p>
    <w:p w:rsidR="00DC1597" w:rsidRPr="00030722" w:rsidRDefault="00DC1597" w:rsidP="00DC1597">
      <w:pPr>
        <w:pStyle w:val="a5"/>
        <w:spacing w:line="360" w:lineRule="auto"/>
        <w:ind w:left="1080"/>
        <w:rPr>
          <w:sz w:val="28"/>
          <w:szCs w:val="28"/>
        </w:rPr>
      </w:pPr>
      <w:r w:rsidRPr="00030722">
        <w:rPr>
          <w:sz w:val="28"/>
          <w:szCs w:val="28"/>
        </w:rPr>
        <w:t>- что происходит с листьями на деревьях?</w:t>
      </w:r>
    </w:p>
    <w:p w:rsidR="00DC1597" w:rsidRPr="00030722" w:rsidRDefault="00DC1597" w:rsidP="00DC1597">
      <w:pPr>
        <w:pStyle w:val="a5"/>
        <w:spacing w:line="360" w:lineRule="auto"/>
        <w:ind w:left="1080"/>
        <w:rPr>
          <w:sz w:val="28"/>
          <w:szCs w:val="28"/>
        </w:rPr>
      </w:pPr>
      <w:r w:rsidRPr="00030722">
        <w:rPr>
          <w:sz w:val="28"/>
          <w:szCs w:val="28"/>
        </w:rPr>
        <w:t>- что спеет осенью в садах?</w:t>
      </w:r>
    </w:p>
    <w:p w:rsidR="00DC1597" w:rsidRPr="00030722" w:rsidRDefault="00DC1597" w:rsidP="00DC1597">
      <w:pPr>
        <w:pStyle w:val="a5"/>
        <w:spacing w:line="360" w:lineRule="auto"/>
        <w:ind w:left="1080"/>
        <w:rPr>
          <w:sz w:val="28"/>
          <w:szCs w:val="28"/>
        </w:rPr>
      </w:pPr>
      <w:r w:rsidRPr="00030722">
        <w:rPr>
          <w:sz w:val="28"/>
          <w:szCs w:val="28"/>
        </w:rPr>
        <w:t>- в какую одежду одеваются люди?».</w:t>
      </w:r>
    </w:p>
    <w:p w:rsidR="00DC1597" w:rsidRPr="00030722" w:rsidRDefault="00DC1597" w:rsidP="00DC1597">
      <w:pPr>
        <w:pStyle w:val="a5"/>
        <w:spacing w:line="360" w:lineRule="auto"/>
        <w:ind w:left="1080"/>
        <w:rPr>
          <w:sz w:val="28"/>
          <w:szCs w:val="28"/>
        </w:rPr>
      </w:pPr>
      <w:r w:rsidRPr="00030722">
        <w:rPr>
          <w:sz w:val="28"/>
          <w:szCs w:val="28"/>
        </w:rPr>
        <w:t>и т.д. по картинкам на рамке.</w:t>
      </w:r>
    </w:p>
    <w:p w:rsidR="00DC1597" w:rsidRDefault="00DC1597" w:rsidP="00DC1597">
      <w:pPr>
        <w:pStyle w:val="a5"/>
        <w:spacing w:line="360" w:lineRule="auto"/>
        <w:ind w:left="1080"/>
        <w:rPr>
          <w:sz w:val="28"/>
          <w:szCs w:val="28"/>
        </w:rPr>
      </w:pPr>
      <w:r>
        <w:rPr>
          <w:noProof/>
          <w:sz w:val="28"/>
          <w:szCs w:val="28"/>
        </w:rPr>
        <w:drawing>
          <wp:inline distT="0" distB="0" distL="0" distR="0">
            <wp:extent cx="3708142" cy="2781300"/>
            <wp:effectExtent l="19050" t="0" r="6608" b="0"/>
            <wp:docPr id="4" name="Рисунок 3" descr="IMG_20231017_00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05602.jpg"/>
                    <pic:cNvPicPr/>
                  </pic:nvPicPr>
                  <pic:blipFill>
                    <a:blip r:embed="rId8" cstate="print"/>
                    <a:stretch>
                      <a:fillRect/>
                    </a:stretch>
                  </pic:blipFill>
                  <pic:spPr>
                    <a:xfrm>
                      <a:off x="0" y="0"/>
                      <a:ext cx="3707629" cy="2780915"/>
                    </a:xfrm>
                    <a:prstGeom prst="rect">
                      <a:avLst/>
                    </a:prstGeom>
                  </pic:spPr>
                </pic:pic>
              </a:graphicData>
            </a:graphic>
          </wp:inline>
        </w:drawing>
      </w:r>
    </w:p>
    <w:p w:rsidR="00DC1597" w:rsidRPr="00A7152E"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lastRenderedPageBreak/>
        <w:t>«Расскажи про овощи».</w:t>
      </w:r>
    </w:p>
    <w:p w:rsidR="00DC1597" w:rsidRPr="00030722" w:rsidRDefault="00DC1597" w:rsidP="00DC1597">
      <w:pPr>
        <w:pStyle w:val="a5"/>
        <w:spacing w:line="360" w:lineRule="auto"/>
        <w:ind w:left="1080"/>
        <w:rPr>
          <w:sz w:val="28"/>
          <w:szCs w:val="28"/>
        </w:rPr>
      </w:pPr>
      <w:r w:rsidRPr="00A7152E">
        <w:rPr>
          <w:i/>
          <w:sz w:val="28"/>
          <w:szCs w:val="28"/>
        </w:rPr>
        <w:t xml:space="preserve">Цель: </w:t>
      </w:r>
      <w:r w:rsidRPr="00030722">
        <w:rPr>
          <w:sz w:val="28"/>
          <w:szCs w:val="28"/>
        </w:rPr>
        <w:t>совершенствовать навык составлени</w:t>
      </w:r>
      <w:proofErr w:type="gramStart"/>
      <w:r w:rsidRPr="00030722">
        <w:rPr>
          <w:sz w:val="28"/>
          <w:szCs w:val="28"/>
        </w:rPr>
        <w:t>я-</w:t>
      </w:r>
      <w:proofErr w:type="gramEnd"/>
      <w:r w:rsidRPr="00030722">
        <w:rPr>
          <w:sz w:val="28"/>
          <w:szCs w:val="28"/>
        </w:rPr>
        <w:t xml:space="preserve"> рассказа описания с опорой на наглядный материал по схеме, закрепление прилагательных и предлогов.</w:t>
      </w:r>
    </w:p>
    <w:p w:rsidR="00DC1597" w:rsidRPr="00A7152E" w:rsidRDefault="00DC1597" w:rsidP="00DC1597">
      <w:pPr>
        <w:spacing w:line="360" w:lineRule="auto"/>
        <w:ind w:firstLine="708"/>
        <w:rPr>
          <w:sz w:val="28"/>
          <w:szCs w:val="28"/>
        </w:rPr>
      </w:pPr>
      <w:r w:rsidRPr="00A7152E">
        <w:rPr>
          <w:i/>
          <w:sz w:val="28"/>
          <w:szCs w:val="28"/>
        </w:rPr>
        <w:t xml:space="preserve">Инструкция для ребенка: </w:t>
      </w:r>
      <w:r w:rsidRPr="00A7152E">
        <w:rPr>
          <w:sz w:val="28"/>
          <w:szCs w:val="28"/>
        </w:rPr>
        <w:t>«Достань карточки с овощами из корзинки, выбери большой, зеленый, круглый и хрустящий овощ. Правильно, это капуста. Посмотри на схему и расскажи про капусту по схеме: как называется этот овощ, какой он по цвету, форме, вкусу, где он растет (в земле или на земле), какой он на ощупь, что можно из него приготовить, пирог из капусты какой пирог?».</w:t>
      </w:r>
    </w:p>
    <w:p w:rsidR="00DC1597" w:rsidRPr="00030722" w:rsidRDefault="00DC1597" w:rsidP="00DC1597">
      <w:pPr>
        <w:pStyle w:val="a5"/>
        <w:spacing w:line="360" w:lineRule="auto"/>
        <w:ind w:left="1080"/>
        <w:rPr>
          <w:sz w:val="28"/>
          <w:szCs w:val="28"/>
        </w:rPr>
      </w:pPr>
      <w:r>
        <w:rPr>
          <w:noProof/>
          <w:sz w:val="28"/>
          <w:szCs w:val="28"/>
        </w:rPr>
        <w:drawing>
          <wp:inline distT="0" distB="0" distL="0" distR="0">
            <wp:extent cx="2535187" cy="2571750"/>
            <wp:effectExtent l="19050" t="0" r="0" b="0"/>
            <wp:docPr id="16" name="Рисунок 15" descr="IMG_20231017_01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1900.jpg"/>
                    <pic:cNvPicPr/>
                  </pic:nvPicPr>
                  <pic:blipFill>
                    <a:blip r:embed="rId9" cstate="print"/>
                    <a:stretch>
                      <a:fillRect/>
                    </a:stretch>
                  </pic:blipFill>
                  <pic:spPr>
                    <a:xfrm>
                      <a:off x="0" y="0"/>
                      <a:ext cx="2534409" cy="2570961"/>
                    </a:xfrm>
                    <a:prstGeom prst="rect">
                      <a:avLst/>
                    </a:prstGeom>
                  </pic:spPr>
                </pic:pic>
              </a:graphicData>
            </a:graphic>
          </wp:inline>
        </w:drawing>
      </w:r>
    </w:p>
    <w:p w:rsidR="00DC1597" w:rsidRPr="00030722"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t>«Расскажи про фрукты».</w:t>
      </w:r>
    </w:p>
    <w:p w:rsidR="00DC1597" w:rsidRPr="00030722"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совершенствовать навык составлени</w:t>
      </w:r>
      <w:proofErr w:type="gramStart"/>
      <w:r w:rsidRPr="00030722">
        <w:rPr>
          <w:sz w:val="28"/>
          <w:szCs w:val="28"/>
        </w:rPr>
        <w:t>я-</w:t>
      </w:r>
      <w:proofErr w:type="gramEnd"/>
      <w:r w:rsidRPr="00030722">
        <w:rPr>
          <w:sz w:val="28"/>
          <w:szCs w:val="28"/>
        </w:rPr>
        <w:t xml:space="preserve"> рассказа описания с опорой на наглядный материал по схеме, закрепление прилагательных и предлогов.</w:t>
      </w:r>
    </w:p>
    <w:p w:rsidR="00DC1597" w:rsidRPr="00A7152E" w:rsidRDefault="00DC1597" w:rsidP="00DC1597">
      <w:pPr>
        <w:spacing w:line="360" w:lineRule="auto"/>
        <w:ind w:firstLine="708"/>
        <w:rPr>
          <w:sz w:val="28"/>
          <w:szCs w:val="28"/>
        </w:rPr>
      </w:pPr>
      <w:r w:rsidRPr="00A7152E">
        <w:rPr>
          <w:i/>
          <w:sz w:val="28"/>
          <w:szCs w:val="28"/>
        </w:rPr>
        <w:t>Инструкция для ребенка:</w:t>
      </w:r>
      <w:r w:rsidRPr="00A7152E">
        <w:rPr>
          <w:sz w:val="28"/>
          <w:szCs w:val="28"/>
        </w:rPr>
        <w:t xml:space="preserve"> «Достань карточки с фруктами из корзинки, выбери круглый, оранжевый и сладкий фрукт. Правильно, это апельсин. Посмотри на схему и расскажи про апельсин по схеме: как называется этот фрукт, какой он по цвету, форме, вкусу, где он растет (на дереве, в жарких странах), какой он на ощупь, что можно из него приготовить, компот из апельсинов какой компот?».</w:t>
      </w:r>
    </w:p>
    <w:p w:rsidR="00DC1597" w:rsidRPr="00030722" w:rsidRDefault="00DC1597" w:rsidP="00DC1597">
      <w:pPr>
        <w:pStyle w:val="a5"/>
        <w:spacing w:line="360" w:lineRule="auto"/>
        <w:ind w:left="1080"/>
        <w:rPr>
          <w:sz w:val="28"/>
          <w:szCs w:val="28"/>
        </w:rPr>
      </w:pPr>
      <w:r>
        <w:rPr>
          <w:noProof/>
          <w:sz w:val="28"/>
          <w:szCs w:val="28"/>
        </w:rPr>
        <w:lastRenderedPageBreak/>
        <w:drawing>
          <wp:inline distT="0" distB="0" distL="0" distR="0">
            <wp:extent cx="3009900" cy="2323163"/>
            <wp:effectExtent l="19050" t="0" r="0" b="0"/>
            <wp:docPr id="15" name="Рисунок 14" descr="IMG_20231017_01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1830.jpg"/>
                    <pic:cNvPicPr/>
                  </pic:nvPicPr>
                  <pic:blipFill>
                    <a:blip r:embed="rId10" cstate="print"/>
                    <a:stretch>
                      <a:fillRect/>
                    </a:stretch>
                  </pic:blipFill>
                  <pic:spPr>
                    <a:xfrm>
                      <a:off x="0" y="0"/>
                      <a:ext cx="3015816" cy="2327729"/>
                    </a:xfrm>
                    <a:prstGeom prst="rect">
                      <a:avLst/>
                    </a:prstGeom>
                  </pic:spPr>
                </pic:pic>
              </a:graphicData>
            </a:graphic>
          </wp:inline>
        </w:drawing>
      </w:r>
    </w:p>
    <w:p w:rsidR="00DC1597" w:rsidRPr="00030722"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t>«Расскажи про грибы».</w:t>
      </w:r>
    </w:p>
    <w:p w:rsidR="00DC1597" w:rsidRPr="00030722"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совершенствовать навык составлени</w:t>
      </w:r>
      <w:proofErr w:type="gramStart"/>
      <w:r w:rsidRPr="00030722">
        <w:rPr>
          <w:sz w:val="28"/>
          <w:szCs w:val="28"/>
        </w:rPr>
        <w:t>я-</w:t>
      </w:r>
      <w:proofErr w:type="gramEnd"/>
      <w:r w:rsidRPr="00030722">
        <w:rPr>
          <w:sz w:val="28"/>
          <w:szCs w:val="28"/>
        </w:rPr>
        <w:t xml:space="preserve"> рассказа описания с опорой на наглядный материал по схеме, закрепление прилагательных и предлогов.</w:t>
      </w:r>
    </w:p>
    <w:p w:rsidR="00DC1597" w:rsidRDefault="00DC1597" w:rsidP="00DC1597">
      <w:pPr>
        <w:spacing w:line="360" w:lineRule="auto"/>
        <w:ind w:firstLine="708"/>
        <w:rPr>
          <w:noProof/>
        </w:rPr>
      </w:pPr>
      <w:r w:rsidRPr="00A7152E">
        <w:rPr>
          <w:i/>
          <w:sz w:val="28"/>
          <w:szCs w:val="28"/>
        </w:rPr>
        <w:t>Инструкция для ребенка:</w:t>
      </w:r>
      <w:r w:rsidRPr="00A7152E">
        <w:rPr>
          <w:sz w:val="28"/>
          <w:szCs w:val="28"/>
        </w:rPr>
        <w:t xml:space="preserve"> «Достань карточки с грибами из корзинки, раздели их на съедобные и несъедобные, как называется этот гриб, какого цвета его шляпка, ножка, где он растет (подберезовик около березы, подосиновик вблизи осины), какой он на ощупь, что можно из него приготовить, суп из гри</w:t>
      </w:r>
      <w:r>
        <w:rPr>
          <w:sz w:val="28"/>
          <w:szCs w:val="28"/>
        </w:rPr>
        <w:t>бов какой?».</w:t>
      </w:r>
    </w:p>
    <w:p w:rsidR="00DC1597" w:rsidRPr="00374921" w:rsidRDefault="00DC1597" w:rsidP="00DC1597">
      <w:pPr>
        <w:spacing w:line="360" w:lineRule="auto"/>
        <w:ind w:firstLine="708"/>
        <w:rPr>
          <w:sz w:val="28"/>
          <w:szCs w:val="28"/>
        </w:rPr>
      </w:pPr>
      <w:r>
        <w:rPr>
          <w:noProof/>
          <w:sz w:val="28"/>
          <w:szCs w:val="28"/>
        </w:rPr>
        <w:drawing>
          <wp:inline distT="0" distB="0" distL="0" distR="0">
            <wp:extent cx="2638425" cy="3517900"/>
            <wp:effectExtent l="457200" t="0" r="447675" b="0"/>
            <wp:docPr id="17" name="Рисунок 16" descr="IMG_20231017_01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0223.jpg"/>
                    <pic:cNvPicPr/>
                  </pic:nvPicPr>
                  <pic:blipFill>
                    <a:blip r:embed="rId11" cstate="print"/>
                    <a:stretch>
                      <a:fillRect/>
                    </a:stretch>
                  </pic:blipFill>
                  <pic:spPr>
                    <a:xfrm rot="16200000">
                      <a:off x="0" y="0"/>
                      <a:ext cx="2638425" cy="3517900"/>
                    </a:xfrm>
                    <a:prstGeom prst="rect">
                      <a:avLst/>
                    </a:prstGeom>
                  </pic:spPr>
                </pic:pic>
              </a:graphicData>
            </a:graphic>
          </wp:inline>
        </w:drawing>
      </w:r>
    </w:p>
    <w:p w:rsidR="00DC1597" w:rsidRPr="00030722" w:rsidRDefault="00DC1597" w:rsidP="00DC1597">
      <w:pPr>
        <w:pStyle w:val="a5"/>
        <w:numPr>
          <w:ilvl w:val="0"/>
          <w:numId w:val="1"/>
        </w:numPr>
        <w:spacing w:line="360" w:lineRule="auto"/>
        <w:rPr>
          <w:sz w:val="28"/>
          <w:szCs w:val="28"/>
        </w:rPr>
      </w:pPr>
      <w:r w:rsidRPr="00030722">
        <w:rPr>
          <w:sz w:val="28"/>
          <w:szCs w:val="28"/>
        </w:rPr>
        <w:lastRenderedPageBreak/>
        <w:t>«</w:t>
      </w:r>
      <w:proofErr w:type="spellStart"/>
      <w:r w:rsidRPr="00030722">
        <w:rPr>
          <w:sz w:val="28"/>
          <w:szCs w:val="28"/>
        </w:rPr>
        <w:t>Чистоговорки</w:t>
      </w:r>
      <w:proofErr w:type="spellEnd"/>
      <w:r w:rsidRPr="00030722">
        <w:rPr>
          <w:sz w:val="28"/>
          <w:szCs w:val="28"/>
        </w:rPr>
        <w:t>».</w:t>
      </w:r>
    </w:p>
    <w:p w:rsidR="00DC1597" w:rsidRPr="00030722"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формирование четкой и правильной речи, автоматизация поставленных звуков в слогах и словах.</w:t>
      </w:r>
    </w:p>
    <w:p w:rsidR="00DC1597" w:rsidRPr="00A7152E" w:rsidRDefault="00DC1597" w:rsidP="00DC1597">
      <w:pPr>
        <w:spacing w:line="360" w:lineRule="auto"/>
        <w:ind w:firstLine="708"/>
        <w:rPr>
          <w:sz w:val="28"/>
          <w:szCs w:val="28"/>
        </w:rPr>
      </w:pPr>
      <w:r w:rsidRPr="00A7152E">
        <w:rPr>
          <w:i/>
          <w:sz w:val="28"/>
          <w:szCs w:val="28"/>
        </w:rPr>
        <w:t>Инструкция для ребенка:</w:t>
      </w:r>
      <w:r w:rsidRPr="00A7152E">
        <w:rPr>
          <w:sz w:val="28"/>
          <w:szCs w:val="28"/>
        </w:rPr>
        <w:t xml:space="preserve"> «Достань карточки с </w:t>
      </w:r>
      <w:proofErr w:type="spellStart"/>
      <w:r w:rsidRPr="00A7152E">
        <w:rPr>
          <w:sz w:val="28"/>
          <w:szCs w:val="28"/>
        </w:rPr>
        <w:t>чистоговорками</w:t>
      </w:r>
      <w:proofErr w:type="spellEnd"/>
      <w:r w:rsidRPr="00A7152E">
        <w:rPr>
          <w:sz w:val="28"/>
          <w:szCs w:val="28"/>
        </w:rPr>
        <w:t>, выбери карточки со звуком «</w:t>
      </w:r>
      <w:proofErr w:type="spellStart"/>
      <w:r w:rsidRPr="00A7152E">
        <w:rPr>
          <w:sz w:val="28"/>
          <w:szCs w:val="28"/>
        </w:rPr>
        <w:t>ш</w:t>
      </w:r>
      <w:proofErr w:type="spellEnd"/>
      <w:r w:rsidRPr="00A7152E">
        <w:rPr>
          <w:sz w:val="28"/>
          <w:szCs w:val="28"/>
        </w:rPr>
        <w:t>», повтори за мной».</w:t>
      </w:r>
    </w:p>
    <w:p w:rsidR="00DC1597" w:rsidRDefault="00DC1597" w:rsidP="00DC1597">
      <w:pPr>
        <w:pStyle w:val="a5"/>
        <w:spacing w:line="360" w:lineRule="auto"/>
        <w:ind w:left="1080"/>
        <w:rPr>
          <w:sz w:val="28"/>
          <w:szCs w:val="28"/>
        </w:rPr>
      </w:pPr>
      <w:r>
        <w:rPr>
          <w:noProof/>
          <w:sz w:val="28"/>
          <w:szCs w:val="28"/>
        </w:rPr>
        <w:drawing>
          <wp:inline distT="0" distB="0" distL="0" distR="0">
            <wp:extent cx="4580969" cy="2628900"/>
            <wp:effectExtent l="19050" t="0" r="0" b="0"/>
            <wp:docPr id="9" name="Рисунок 8" descr="IMG_20231017_01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0420.jpg"/>
                    <pic:cNvPicPr/>
                  </pic:nvPicPr>
                  <pic:blipFill>
                    <a:blip r:embed="rId12" cstate="print"/>
                    <a:stretch>
                      <a:fillRect/>
                    </a:stretch>
                  </pic:blipFill>
                  <pic:spPr>
                    <a:xfrm>
                      <a:off x="0" y="0"/>
                      <a:ext cx="4577658" cy="2627000"/>
                    </a:xfrm>
                    <a:prstGeom prst="rect">
                      <a:avLst/>
                    </a:prstGeom>
                  </pic:spPr>
                </pic:pic>
              </a:graphicData>
            </a:graphic>
          </wp:inline>
        </w:drawing>
      </w:r>
    </w:p>
    <w:p w:rsidR="00DC1597" w:rsidRPr="00030722"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t>«Рассказ по картинке».</w:t>
      </w:r>
    </w:p>
    <w:p w:rsidR="00DC1597" w:rsidRPr="00030722"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развитие фразовой речи, закрепление навыка составления распространенных ответов на вопросы, закрепление навыков составления фраз при составлении рассказа.</w:t>
      </w:r>
    </w:p>
    <w:p w:rsidR="00DC1597" w:rsidRPr="00A7152E" w:rsidRDefault="00DC1597" w:rsidP="00DC1597">
      <w:pPr>
        <w:spacing w:line="360" w:lineRule="auto"/>
        <w:ind w:firstLine="708"/>
        <w:rPr>
          <w:sz w:val="28"/>
          <w:szCs w:val="28"/>
        </w:rPr>
      </w:pPr>
      <w:r w:rsidRPr="00A7152E">
        <w:rPr>
          <w:i/>
          <w:sz w:val="28"/>
          <w:szCs w:val="28"/>
        </w:rPr>
        <w:t>Инструкция для ребенка:</w:t>
      </w:r>
      <w:r w:rsidRPr="00A7152E">
        <w:rPr>
          <w:sz w:val="28"/>
          <w:szCs w:val="28"/>
        </w:rPr>
        <w:t xml:space="preserve"> «Достань карточк</w:t>
      </w:r>
      <w:proofErr w:type="gramStart"/>
      <w:r w:rsidRPr="00A7152E">
        <w:rPr>
          <w:sz w:val="28"/>
          <w:szCs w:val="28"/>
        </w:rPr>
        <w:t>и-</w:t>
      </w:r>
      <w:proofErr w:type="gramEnd"/>
      <w:r w:rsidRPr="00A7152E">
        <w:rPr>
          <w:sz w:val="28"/>
          <w:szCs w:val="28"/>
        </w:rPr>
        <w:t xml:space="preserve"> картинки, рассмотри их и выбери одну, расскажи что на ней изображено? Что собирают дети? Куда они складывают яблоки? Расскажи сам о том, что изображено на карточке». </w:t>
      </w:r>
    </w:p>
    <w:p w:rsidR="00DC1597" w:rsidRDefault="00DC1597" w:rsidP="00DC1597">
      <w:pPr>
        <w:pStyle w:val="a5"/>
        <w:spacing w:line="360" w:lineRule="auto"/>
        <w:ind w:left="1080"/>
        <w:rPr>
          <w:sz w:val="28"/>
          <w:szCs w:val="28"/>
        </w:rPr>
      </w:pPr>
      <w:r>
        <w:rPr>
          <w:noProof/>
          <w:sz w:val="28"/>
          <w:szCs w:val="28"/>
        </w:rPr>
        <w:drawing>
          <wp:inline distT="0" distB="0" distL="0" distR="0">
            <wp:extent cx="3476625" cy="1955466"/>
            <wp:effectExtent l="19050" t="0" r="9525" b="0"/>
            <wp:docPr id="10" name="Рисунок 9" descr="IMG_20231017_01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0540.jpg"/>
                    <pic:cNvPicPr/>
                  </pic:nvPicPr>
                  <pic:blipFill>
                    <a:blip r:embed="rId13" cstate="print"/>
                    <a:stretch>
                      <a:fillRect/>
                    </a:stretch>
                  </pic:blipFill>
                  <pic:spPr>
                    <a:xfrm>
                      <a:off x="0" y="0"/>
                      <a:ext cx="3479061" cy="1956836"/>
                    </a:xfrm>
                    <a:prstGeom prst="rect">
                      <a:avLst/>
                    </a:prstGeom>
                  </pic:spPr>
                </pic:pic>
              </a:graphicData>
            </a:graphic>
          </wp:inline>
        </w:drawing>
      </w:r>
    </w:p>
    <w:p w:rsidR="00DC1597" w:rsidRPr="00A7152E"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lastRenderedPageBreak/>
        <w:t>«Четвертый лишний».</w:t>
      </w:r>
    </w:p>
    <w:p w:rsidR="00DC1597" w:rsidRPr="00A7152E" w:rsidRDefault="00DC1597" w:rsidP="00DC1597">
      <w:pPr>
        <w:pStyle w:val="a5"/>
        <w:spacing w:line="360" w:lineRule="auto"/>
        <w:ind w:left="1080"/>
        <w:rPr>
          <w:sz w:val="28"/>
          <w:szCs w:val="28"/>
        </w:rPr>
      </w:pPr>
      <w:r w:rsidRPr="00A7152E">
        <w:rPr>
          <w:i/>
          <w:sz w:val="28"/>
          <w:szCs w:val="28"/>
        </w:rPr>
        <w:t xml:space="preserve">Цель: </w:t>
      </w:r>
      <w:r w:rsidRPr="00030722">
        <w:rPr>
          <w:sz w:val="28"/>
          <w:szCs w:val="28"/>
        </w:rPr>
        <w:t>развитие логического мышления, закрепление обобщающих понятий, закрепление навыка составления ответа на вопрос.</w:t>
      </w:r>
    </w:p>
    <w:p w:rsidR="00DC1597" w:rsidRPr="00030722" w:rsidRDefault="00DC1597" w:rsidP="00DC1597">
      <w:pPr>
        <w:pStyle w:val="a5"/>
        <w:spacing w:line="360" w:lineRule="auto"/>
        <w:ind w:left="1080" w:firstLine="336"/>
        <w:rPr>
          <w:sz w:val="28"/>
          <w:szCs w:val="28"/>
        </w:rPr>
      </w:pPr>
      <w:r w:rsidRPr="00A7152E">
        <w:rPr>
          <w:i/>
          <w:sz w:val="28"/>
          <w:szCs w:val="28"/>
        </w:rPr>
        <w:t>Инструкция для ребенка:</w:t>
      </w:r>
      <w:r w:rsidRPr="00030722">
        <w:rPr>
          <w:sz w:val="28"/>
          <w:szCs w:val="28"/>
        </w:rPr>
        <w:t xml:space="preserve"> «Достань карточки с картинками, выбери одну, рассмотри ее. Ответь, какая картинка тут лишняя? Почему ты так решил?».</w:t>
      </w:r>
    </w:p>
    <w:p w:rsidR="00DC1597" w:rsidRDefault="00DC1597" w:rsidP="00DC1597">
      <w:pPr>
        <w:pStyle w:val="a5"/>
        <w:spacing w:line="360" w:lineRule="auto"/>
        <w:ind w:left="1080"/>
        <w:rPr>
          <w:sz w:val="28"/>
          <w:szCs w:val="28"/>
        </w:rPr>
      </w:pPr>
      <w:r>
        <w:rPr>
          <w:noProof/>
          <w:sz w:val="28"/>
          <w:szCs w:val="28"/>
        </w:rPr>
        <w:drawing>
          <wp:inline distT="0" distB="0" distL="0" distR="0">
            <wp:extent cx="4129405" cy="2416460"/>
            <wp:effectExtent l="19050" t="0" r="4445" b="0"/>
            <wp:docPr id="11" name="Рисунок 10" descr="IMG_20231017_01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0628.jpg"/>
                    <pic:cNvPicPr/>
                  </pic:nvPicPr>
                  <pic:blipFill>
                    <a:blip r:embed="rId14" cstate="print"/>
                    <a:stretch>
                      <a:fillRect/>
                    </a:stretch>
                  </pic:blipFill>
                  <pic:spPr>
                    <a:xfrm>
                      <a:off x="0" y="0"/>
                      <a:ext cx="4129405" cy="2416460"/>
                    </a:xfrm>
                    <a:prstGeom prst="rect">
                      <a:avLst/>
                    </a:prstGeom>
                  </pic:spPr>
                </pic:pic>
              </a:graphicData>
            </a:graphic>
          </wp:inline>
        </w:drawing>
      </w:r>
    </w:p>
    <w:p w:rsidR="00DC1597" w:rsidRPr="00030722"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t>«Ветер дует».</w:t>
      </w:r>
    </w:p>
    <w:p w:rsidR="00DC1597" w:rsidRPr="00A7152E"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развитие речевого дыхания.</w:t>
      </w:r>
    </w:p>
    <w:p w:rsidR="00DC1597" w:rsidRDefault="00DC1597" w:rsidP="00DC1597">
      <w:pPr>
        <w:pStyle w:val="a5"/>
        <w:spacing w:line="360" w:lineRule="auto"/>
        <w:ind w:left="1080" w:firstLine="336"/>
        <w:rPr>
          <w:sz w:val="28"/>
          <w:szCs w:val="28"/>
        </w:rPr>
      </w:pPr>
      <w:r w:rsidRPr="00A7152E">
        <w:rPr>
          <w:i/>
          <w:sz w:val="28"/>
          <w:szCs w:val="28"/>
        </w:rPr>
        <w:t>Инструкция для ребенка:</w:t>
      </w:r>
      <w:r w:rsidRPr="00030722">
        <w:rPr>
          <w:sz w:val="28"/>
          <w:szCs w:val="28"/>
        </w:rPr>
        <w:t xml:space="preserve"> «</w:t>
      </w:r>
      <w:proofErr w:type="gramStart"/>
      <w:r w:rsidRPr="00030722">
        <w:rPr>
          <w:sz w:val="28"/>
          <w:szCs w:val="28"/>
        </w:rPr>
        <w:t>Смотри к нам прилетела</w:t>
      </w:r>
      <w:proofErr w:type="gramEnd"/>
      <w:r w:rsidRPr="00030722">
        <w:rPr>
          <w:sz w:val="28"/>
          <w:szCs w:val="28"/>
        </w:rPr>
        <w:t xml:space="preserve"> тучка и из нее идет дождь, давай подуем на струйки дождя. Молодец. Загни тучку с дождиком наверх. А теперь подуй на </w:t>
      </w:r>
      <w:proofErr w:type="spellStart"/>
      <w:r w:rsidRPr="00030722">
        <w:rPr>
          <w:sz w:val="28"/>
          <w:szCs w:val="28"/>
        </w:rPr>
        <w:t>ветрячок</w:t>
      </w:r>
      <w:proofErr w:type="spellEnd"/>
      <w:r w:rsidRPr="00030722">
        <w:rPr>
          <w:sz w:val="28"/>
          <w:szCs w:val="28"/>
        </w:rPr>
        <w:t xml:space="preserve">, пусть тучка окончательно улетит и к нам в окно заглянет солнце». </w:t>
      </w:r>
    </w:p>
    <w:p w:rsidR="00DC1597" w:rsidRPr="00030722" w:rsidRDefault="00DC1597" w:rsidP="00DC1597">
      <w:pPr>
        <w:pStyle w:val="a5"/>
        <w:spacing w:line="360" w:lineRule="auto"/>
        <w:ind w:left="1080"/>
        <w:rPr>
          <w:sz w:val="28"/>
          <w:szCs w:val="28"/>
        </w:rPr>
      </w:pPr>
      <w:r>
        <w:rPr>
          <w:noProof/>
          <w:sz w:val="28"/>
          <w:szCs w:val="28"/>
        </w:rPr>
        <w:drawing>
          <wp:inline distT="0" distB="0" distL="0" distR="0">
            <wp:extent cx="1943100" cy="2323938"/>
            <wp:effectExtent l="19050" t="0" r="0" b="0"/>
            <wp:docPr id="12" name="Рисунок 11" descr="IMG_20231017_0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2003.jpg"/>
                    <pic:cNvPicPr/>
                  </pic:nvPicPr>
                  <pic:blipFill>
                    <a:blip r:embed="rId15" cstate="print"/>
                    <a:stretch>
                      <a:fillRect/>
                    </a:stretch>
                  </pic:blipFill>
                  <pic:spPr>
                    <a:xfrm>
                      <a:off x="0" y="0"/>
                      <a:ext cx="1944281" cy="2325350"/>
                    </a:xfrm>
                    <a:prstGeom prst="rect">
                      <a:avLst/>
                    </a:prstGeom>
                  </pic:spPr>
                </pic:pic>
              </a:graphicData>
            </a:graphic>
          </wp:inline>
        </w:drawing>
      </w:r>
    </w:p>
    <w:p w:rsidR="00DC1597" w:rsidRPr="00030722" w:rsidRDefault="00DC1597" w:rsidP="00DC1597">
      <w:pPr>
        <w:pStyle w:val="a5"/>
        <w:spacing w:line="360" w:lineRule="auto"/>
        <w:ind w:left="1080"/>
        <w:rPr>
          <w:sz w:val="28"/>
          <w:szCs w:val="28"/>
        </w:rPr>
      </w:pPr>
    </w:p>
    <w:p w:rsidR="00DC1597" w:rsidRPr="00030722" w:rsidRDefault="00DC1597" w:rsidP="00DC1597">
      <w:pPr>
        <w:pStyle w:val="a5"/>
        <w:numPr>
          <w:ilvl w:val="0"/>
          <w:numId w:val="1"/>
        </w:numPr>
        <w:spacing w:line="360" w:lineRule="auto"/>
        <w:rPr>
          <w:sz w:val="28"/>
          <w:szCs w:val="28"/>
        </w:rPr>
      </w:pPr>
      <w:r w:rsidRPr="00030722">
        <w:rPr>
          <w:sz w:val="28"/>
          <w:szCs w:val="28"/>
        </w:rPr>
        <w:lastRenderedPageBreak/>
        <w:t>«Почитай».</w:t>
      </w:r>
    </w:p>
    <w:p w:rsidR="00DC1597" w:rsidRPr="00A7152E"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закрепления навыка согласования существительного с числительным.</w:t>
      </w:r>
    </w:p>
    <w:p w:rsidR="00DC1597" w:rsidRPr="00030722" w:rsidRDefault="00DC1597" w:rsidP="00DC1597">
      <w:pPr>
        <w:pStyle w:val="a5"/>
        <w:spacing w:line="360" w:lineRule="auto"/>
        <w:ind w:left="1080" w:firstLine="336"/>
        <w:rPr>
          <w:sz w:val="28"/>
          <w:szCs w:val="28"/>
        </w:rPr>
      </w:pPr>
      <w:r w:rsidRPr="00A7152E">
        <w:rPr>
          <w:i/>
          <w:sz w:val="28"/>
          <w:szCs w:val="28"/>
        </w:rPr>
        <w:t>Инструкция для ребенка:</w:t>
      </w:r>
      <w:r w:rsidRPr="00030722">
        <w:rPr>
          <w:sz w:val="28"/>
          <w:szCs w:val="28"/>
        </w:rPr>
        <w:t xml:space="preserve"> «Достань маленькую книжку из кармашка, развяжи тесемку, открывай первую страничк</w:t>
      </w:r>
      <w:proofErr w:type="gramStart"/>
      <w:r w:rsidRPr="00030722">
        <w:rPr>
          <w:sz w:val="28"/>
          <w:szCs w:val="28"/>
        </w:rPr>
        <w:t>у-</w:t>
      </w:r>
      <w:proofErr w:type="gramEnd"/>
      <w:r w:rsidRPr="00030722">
        <w:rPr>
          <w:sz w:val="28"/>
          <w:szCs w:val="28"/>
        </w:rPr>
        <w:t xml:space="preserve"> карточку, что ты видишь? Давай посчитаем: один помидор, два помидора, три помидора, четыре помидора, пять помидоров. Перелистывай страничк</w:t>
      </w:r>
      <w:proofErr w:type="gramStart"/>
      <w:r w:rsidRPr="00030722">
        <w:rPr>
          <w:sz w:val="28"/>
          <w:szCs w:val="28"/>
        </w:rPr>
        <w:t>у-</w:t>
      </w:r>
      <w:proofErr w:type="gramEnd"/>
      <w:r w:rsidRPr="00030722">
        <w:rPr>
          <w:sz w:val="28"/>
          <w:szCs w:val="28"/>
        </w:rPr>
        <w:t xml:space="preserve"> карточку дальше».</w:t>
      </w:r>
    </w:p>
    <w:p w:rsidR="00DC1597" w:rsidRPr="00030722" w:rsidRDefault="00DC1597" w:rsidP="00DC1597">
      <w:pPr>
        <w:pStyle w:val="a5"/>
        <w:spacing w:line="360" w:lineRule="auto"/>
        <w:ind w:left="1080"/>
        <w:rPr>
          <w:sz w:val="28"/>
          <w:szCs w:val="28"/>
        </w:rPr>
      </w:pPr>
      <w:r>
        <w:rPr>
          <w:noProof/>
          <w:sz w:val="28"/>
          <w:szCs w:val="28"/>
        </w:rPr>
        <w:drawing>
          <wp:inline distT="0" distB="0" distL="0" distR="0">
            <wp:extent cx="3524250" cy="2087997"/>
            <wp:effectExtent l="19050" t="0" r="0" b="0"/>
            <wp:docPr id="13" name="Рисунок 12" descr="IMG_20231017_01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1009.jpg"/>
                    <pic:cNvPicPr/>
                  </pic:nvPicPr>
                  <pic:blipFill>
                    <a:blip r:embed="rId16" cstate="print"/>
                    <a:stretch>
                      <a:fillRect/>
                    </a:stretch>
                  </pic:blipFill>
                  <pic:spPr>
                    <a:xfrm>
                      <a:off x="0" y="0"/>
                      <a:ext cx="3524250" cy="2087997"/>
                    </a:xfrm>
                    <a:prstGeom prst="rect">
                      <a:avLst/>
                    </a:prstGeom>
                  </pic:spPr>
                </pic:pic>
              </a:graphicData>
            </a:graphic>
          </wp:inline>
        </w:drawing>
      </w:r>
    </w:p>
    <w:p w:rsidR="00DC1597" w:rsidRPr="00030722" w:rsidRDefault="00DC1597" w:rsidP="00DC1597">
      <w:pPr>
        <w:pStyle w:val="a5"/>
        <w:numPr>
          <w:ilvl w:val="0"/>
          <w:numId w:val="1"/>
        </w:numPr>
        <w:spacing w:line="360" w:lineRule="auto"/>
        <w:rPr>
          <w:sz w:val="28"/>
          <w:szCs w:val="28"/>
        </w:rPr>
      </w:pPr>
      <w:r w:rsidRPr="00030722">
        <w:rPr>
          <w:sz w:val="28"/>
          <w:szCs w:val="28"/>
        </w:rPr>
        <w:t>«Один – много»</w:t>
      </w:r>
    </w:p>
    <w:p w:rsidR="00DC1597" w:rsidRPr="00A7152E" w:rsidRDefault="00DC1597" w:rsidP="00DC1597">
      <w:pPr>
        <w:pStyle w:val="a5"/>
        <w:spacing w:line="360" w:lineRule="auto"/>
        <w:ind w:left="1080"/>
        <w:rPr>
          <w:sz w:val="28"/>
          <w:szCs w:val="28"/>
        </w:rPr>
      </w:pPr>
      <w:r w:rsidRPr="00A7152E">
        <w:rPr>
          <w:i/>
          <w:sz w:val="28"/>
          <w:szCs w:val="28"/>
        </w:rPr>
        <w:t>Цель:</w:t>
      </w:r>
      <w:r w:rsidRPr="00030722">
        <w:rPr>
          <w:sz w:val="28"/>
          <w:szCs w:val="28"/>
        </w:rPr>
        <w:t xml:space="preserve"> дифференциация существительных в именительном падеже, преобразование из единственного числа </w:t>
      </w:r>
      <w:proofErr w:type="gramStart"/>
      <w:r w:rsidRPr="00030722">
        <w:rPr>
          <w:sz w:val="28"/>
          <w:szCs w:val="28"/>
        </w:rPr>
        <w:t>во</w:t>
      </w:r>
      <w:proofErr w:type="gramEnd"/>
      <w:r w:rsidRPr="00030722">
        <w:rPr>
          <w:sz w:val="28"/>
          <w:szCs w:val="28"/>
        </w:rPr>
        <w:t xml:space="preserve"> множественное.</w:t>
      </w:r>
    </w:p>
    <w:p w:rsidR="00DC1597" w:rsidRPr="00030722" w:rsidRDefault="00DC1597" w:rsidP="00DC1597">
      <w:pPr>
        <w:pStyle w:val="a5"/>
        <w:spacing w:line="360" w:lineRule="auto"/>
        <w:ind w:left="1080" w:firstLine="336"/>
        <w:rPr>
          <w:sz w:val="28"/>
          <w:szCs w:val="28"/>
        </w:rPr>
      </w:pPr>
      <w:r w:rsidRPr="00A7152E">
        <w:rPr>
          <w:i/>
          <w:sz w:val="28"/>
          <w:szCs w:val="28"/>
        </w:rPr>
        <w:t>Инструкция для ребенка:</w:t>
      </w:r>
      <w:r w:rsidRPr="00030722">
        <w:rPr>
          <w:sz w:val="28"/>
          <w:szCs w:val="28"/>
        </w:rPr>
        <w:t xml:space="preserve"> «Открепи желтый концерт, раскрути ниточку с пуговицы и открой, разложи карточки перед собой по парам. Что на них изображено?».</w:t>
      </w:r>
    </w:p>
    <w:p w:rsidR="00DC1597" w:rsidRPr="00A7152E" w:rsidRDefault="00DC1597" w:rsidP="00DC1597">
      <w:pPr>
        <w:pStyle w:val="a5"/>
        <w:spacing w:line="360" w:lineRule="auto"/>
        <w:ind w:left="1080"/>
        <w:rPr>
          <w:sz w:val="28"/>
          <w:szCs w:val="28"/>
        </w:rPr>
      </w:pPr>
      <w:r>
        <w:rPr>
          <w:noProof/>
          <w:sz w:val="28"/>
          <w:szCs w:val="28"/>
        </w:rPr>
        <w:drawing>
          <wp:inline distT="0" distB="0" distL="0" distR="0">
            <wp:extent cx="2225303" cy="2590800"/>
            <wp:effectExtent l="19050" t="0" r="3547" b="0"/>
            <wp:docPr id="14" name="Рисунок 13" descr="IMG_20231017_01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17_012034.jpg"/>
                    <pic:cNvPicPr/>
                  </pic:nvPicPr>
                  <pic:blipFill>
                    <a:blip r:embed="rId17" cstate="print"/>
                    <a:stretch>
                      <a:fillRect/>
                    </a:stretch>
                  </pic:blipFill>
                  <pic:spPr>
                    <a:xfrm>
                      <a:off x="0" y="0"/>
                      <a:ext cx="2227954" cy="2593887"/>
                    </a:xfrm>
                    <a:prstGeom prst="rect">
                      <a:avLst/>
                    </a:prstGeom>
                  </pic:spPr>
                </pic:pic>
              </a:graphicData>
            </a:graphic>
          </wp:inline>
        </w:drawing>
      </w:r>
    </w:p>
    <w:p w:rsidR="00DC1597" w:rsidRDefault="00DC1597" w:rsidP="00DC1597">
      <w:pPr>
        <w:shd w:val="clear" w:color="auto" w:fill="FFFFFF"/>
        <w:spacing w:line="360" w:lineRule="auto"/>
        <w:jc w:val="both"/>
        <w:rPr>
          <w:bCs/>
          <w:i/>
          <w:color w:val="000000" w:themeColor="text1"/>
          <w:sz w:val="28"/>
          <w:szCs w:val="28"/>
        </w:rPr>
      </w:pPr>
      <w:r w:rsidRPr="00A0738E">
        <w:rPr>
          <w:bCs/>
          <w:i/>
          <w:color w:val="000000" w:themeColor="text1"/>
          <w:sz w:val="28"/>
          <w:szCs w:val="28"/>
        </w:rPr>
        <w:lastRenderedPageBreak/>
        <w:t>Заключение</w:t>
      </w:r>
      <w:r w:rsidRPr="00237846">
        <w:rPr>
          <w:bCs/>
          <w:i/>
          <w:color w:val="000000" w:themeColor="text1"/>
          <w:sz w:val="28"/>
          <w:szCs w:val="28"/>
        </w:rPr>
        <w:t>.</w:t>
      </w:r>
    </w:p>
    <w:p w:rsidR="00DC1597" w:rsidRDefault="00DC1597" w:rsidP="00DC1597">
      <w:pPr>
        <w:spacing w:line="360" w:lineRule="auto"/>
        <w:rPr>
          <w:color w:val="000000"/>
          <w:sz w:val="28"/>
          <w:szCs w:val="28"/>
          <w:shd w:val="clear" w:color="auto" w:fill="FFFFFF"/>
        </w:rPr>
      </w:pPr>
      <w:proofErr w:type="spellStart"/>
      <w:r w:rsidRPr="00237846">
        <w:rPr>
          <w:bCs/>
          <w:i/>
          <w:color w:val="000000"/>
          <w:sz w:val="28"/>
          <w:szCs w:val="28"/>
        </w:rPr>
        <w:t>Лэпбук</w:t>
      </w:r>
      <w:proofErr w:type="spellEnd"/>
      <w:r w:rsidRPr="00237846">
        <w:rPr>
          <w:i/>
          <w:color w:val="000000"/>
          <w:sz w:val="28"/>
          <w:szCs w:val="28"/>
          <w:shd w:val="clear" w:color="auto" w:fill="FFFFFF"/>
        </w:rPr>
        <w:t> -</w:t>
      </w:r>
      <w:r w:rsidRPr="00030722">
        <w:rPr>
          <w:color w:val="000000"/>
          <w:sz w:val="28"/>
          <w:szCs w:val="28"/>
          <w:shd w:val="clear" w:color="auto" w:fill="FFFFFF"/>
        </w:rPr>
        <w:t xml:space="preserve"> это не просто методическое пособие, помогающее закрепить и отработать полученные знания, это полет фантазии и исследование, которые однажды начавшись, будет продолжаться. Задача учителя лишь придавать детям уверенности в своих силах и правильно мотивировать на открытие новых горизонтов.</w:t>
      </w:r>
    </w:p>
    <w:p w:rsidR="00DC1597" w:rsidRPr="00237846" w:rsidRDefault="00DC1597" w:rsidP="00DC1597">
      <w:pPr>
        <w:pStyle w:val="a4"/>
        <w:shd w:val="clear" w:color="auto" w:fill="FFFFFF"/>
        <w:spacing w:before="0" w:beforeAutospacing="0" w:line="360" w:lineRule="auto"/>
        <w:ind w:firstLine="708"/>
        <w:rPr>
          <w:color w:val="000000"/>
          <w:sz w:val="28"/>
          <w:szCs w:val="28"/>
        </w:rPr>
      </w:pPr>
      <w:r w:rsidRPr="00030722">
        <w:rPr>
          <w:color w:val="000000"/>
          <w:sz w:val="28"/>
          <w:szCs w:val="28"/>
        </w:rPr>
        <w:t xml:space="preserve">Наблюдая за </w:t>
      </w:r>
      <w:r>
        <w:rPr>
          <w:color w:val="000000"/>
          <w:sz w:val="28"/>
          <w:szCs w:val="28"/>
        </w:rPr>
        <w:t xml:space="preserve">старшими </w:t>
      </w:r>
      <w:r w:rsidRPr="00030722">
        <w:rPr>
          <w:color w:val="000000"/>
          <w:sz w:val="28"/>
          <w:szCs w:val="28"/>
        </w:rPr>
        <w:t>дошкольниками</w:t>
      </w:r>
      <w:r>
        <w:rPr>
          <w:color w:val="000000"/>
          <w:sz w:val="28"/>
          <w:szCs w:val="28"/>
        </w:rPr>
        <w:t xml:space="preserve"> логопедической группы</w:t>
      </w:r>
      <w:r w:rsidRPr="00030722">
        <w:rPr>
          <w:color w:val="000000"/>
          <w:sz w:val="28"/>
          <w:szCs w:val="28"/>
        </w:rPr>
        <w:t>, я сделал</w:t>
      </w:r>
      <w:r>
        <w:rPr>
          <w:color w:val="000000"/>
          <w:sz w:val="28"/>
          <w:szCs w:val="28"/>
        </w:rPr>
        <w:t>а</w:t>
      </w:r>
      <w:r w:rsidRPr="00030722">
        <w:rPr>
          <w:color w:val="000000"/>
          <w:sz w:val="28"/>
          <w:szCs w:val="28"/>
        </w:rPr>
        <w:t xml:space="preserve"> вывод, что такая необычная подача материала привлекает внимание ребенка, и они</w:t>
      </w:r>
      <w:r>
        <w:rPr>
          <w:color w:val="000000"/>
          <w:sz w:val="28"/>
          <w:szCs w:val="28"/>
        </w:rPr>
        <w:t xml:space="preserve"> возвращаются</w:t>
      </w:r>
      <w:r w:rsidRPr="00030722">
        <w:rPr>
          <w:color w:val="000000"/>
          <w:sz w:val="28"/>
          <w:szCs w:val="28"/>
        </w:rPr>
        <w:t xml:space="preserve"> к этому дидактическому пособию неоднократно.</w:t>
      </w:r>
      <w:r w:rsidRPr="00030722">
        <w:rPr>
          <w:color w:val="000000"/>
          <w:sz w:val="28"/>
          <w:szCs w:val="28"/>
        </w:rPr>
        <w:br/>
      </w:r>
      <w:r>
        <w:rPr>
          <w:color w:val="000000"/>
          <w:sz w:val="28"/>
          <w:szCs w:val="28"/>
          <w:shd w:val="clear" w:color="auto" w:fill="FFFFFF"/>
        </w:rPr>
        <w:t xml:space="preserve">          </w:t>
      </w:r>
      <w:r w:rsidRPr="00030722">
        <w:rPr>
          <w:color w:val="000000"/>
          <w:sz w:val="28"/>
          <w:szCs w:val="28"/>
          <w:shd w:val="clear" w:color="auto" w:fill="FFFFFF"/>
        </w:rPr>
        <w:t xml:space="preserve">В перспективе планирую работу по изготовлению оформления </w:t>
      </w:r>
      <w:proofErr w:type="spellStart"/>
      <w:r w:rsidRPr="00030722">
        <w:rPr>
          <w:color w:val="000000"/>
          <w:sz w:val="28"/>
          <w:szCs w:val="28"/>
          <w:shd w:val="clear" w:color="auto" w:fill="FFFFFF"/>
        </w:rPr>
        <w:t>лэпбука</w:t>
      </w:r>
      <w:proofErr w:type="spellEnd"/>
      <w:r w:rsidRPr="00030722">
        <w:rPr>
          <w:color w:val="000000"/>
          <w:sz w:val="28"/>
          <w:szCs w:val="28"/>
          <w:shd w:val="clear" w:color="auto" w:fill="FFFFFF"/>
        </w:rPr>
        <w:t xml:space="preserve"> на остальные времена года. Все оформление (фон и игры) на </w:t>
      </w:r>
      <w:proofErr w:type="gramStart"/>
      <w:r w:rsidRPr="00030722">
        <w:rPr>
          <w:color w:val="000000"/>
          <w:sz w:val="28"/>
          <w:szCs w:val="28"/>
          <w:shd w:val="clear" w:color="auto" w:fill="FFFFFF"/>
        </w:rPr>
        <w:t>данном</w:t>
      </w:r>
      <w:proofErr w:type="gramEnd"/>
      <w:r w:rsidRPr="00030722">
        <w:rPr>
          <w:color w:val="000000"/>
          <w:sz w:val="28"/>
          <w:szCs w:val="28"/>
          <w:shd w:val="clear" w:color="auto" w:fill="FFFFFF"/>
        </w:rPr>
        <w:t xml:space="preserve"> </w:t>
      </w:r>
      <w:proofErr w:type="spellStart"/>
      <w:r w:rsidRPr="00030722">
        <w:rPr>
          <w:color w:val="000000"/>
          <w:sz w:val="28"/>
          <w:szCs w:val="28"/>
          <w:shd w:val="clear" w:color="auto" w:fill="FFFFFF"/>
        </w:rPr>
        <w:t>лэпбуке</w:t>
      </w:r>
      <w:proofErr w:type="spellEnd"/>
      <w:r w:rsidRPr="00030722">
        <w:rPr>
          <w:color w:val="000000"/>
          <w:sz w:val="28"/>
          <w:szCs w:val="28"/>
          <w:shd w:val="clear" w:color="auto" w:fill="FFFFFF"/>
        </w:rPr>
        <w:t xml:space="preserve"> съемное.</w:t>
      </w:r>
    </w:p>
    <w:p w:rsidR="0059098A" w:rsidRDefault="0059098A"/>
    <w:sectPr w:rsidR="0059098A" w:rsidSect="005909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ED435E"/>
    <w:multiLevelType w:val="hybridMultilevel"/>
    <w:tmpl w:val="DEA4E408"/>
    <w:lvl w:ilvl="0" w:tplc="8E34DA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C1597"/>
    <w:rsid w:val="0059098A"/>
    <w:rsid w:val="00DC15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597"/>
    <w:pPr>
      <w:spacing w:after="0" w:line="240" w:lineRule="auto"/>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C1597"/>
    <w:rPr>
      <w:b/>
      <w:bCs/>
    </w:rPr>
  </w:style>
  <w:style w:type="paragraph" w:styleId="a4">
    <w:name w:val="Normal (Web)"/>
    <w:basedOn w:val="a"/>
    <w:uiPriority w:val="99"/>
    <w:unhideWhenUsed/>
    <w:rsid w:val="00DC1597"/>
    <w:pPr>
      <w:spacing w:before="100" w:beforeAutospacing="1" w:after="100" w:afterAutospacing="1"/>
    </w:pPr>
    <w:rPr>
      <w:szCs w:val="24"/>
    </w:rPr>
  </w:style>
  <w:style w:type="paragraph" w:styleId="a5">
    <w:name w:val="List Paragraph"/>
    <w:basedOn w:val="a"/>
    <w:uiPriority w:val="34"/>
    <w:qFormat/>
    <w:rsid w:val="00DC1597"/>
    <w:pPr>
      <w:ind w:left="720"/>
      <w:contextualSpacing/>
    </w:pPr>
  </w:style>
  <w:style w:type="paragraph" w:styleId="a6">
    <w:name w:val="Balloon Text"/>
    <w:basedOn w:val="a"/>
    <w:link w:val="a7"/>
    <w:uiPriority w:val="99"/>
    <w:semiHidden/>
    <w:unhideWhenUsed/>
    <w:rsid w:val="00DC1597"/>
    <w:rPr>
      <w:rFonts w:ascii="Tahoma" w:hAnsi="Tahoma" w:cs="Tahoma"/>
      <w:sz w:val="16"/>
      <w:szCs w:val="16"/>
    </w:rPr>
  </w:style>
  <w:style w:type="character" w:customStyle="1" w:styleId="a7">
    <w:name w:val="Текст выноски Знак"/>
    <w:basedOn w:val="a0"/>
    <w:link w:val="a6"/>
    <w:uiPriority w:val="99"/>
    <w:semiHidden/>
    <w:rsid w:val="00DC159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1190</Words>
  <Characters>6783</Characters>
  <Application>Microsoft Office Word</Application>
  <DocSecurity>0</DocSecurity>
  <Lines>56</Lines>
  <Paragraphs>15</Paragraphs>
  <ScaleCrop>false</ScaleCrop>
  <Company>Krokoz™</Company>
  <LinksUpToDate>false</LinksUpToDate>
  <CharactersWithSpaces>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dc:creator>
  <cp:lastModifiedBy>VD</cp:lastModifiedBy>
  <cp:revision>1</cp:revision>
  <dcterms:created xsi:type="dcterms:W3CDTF">2023-10-31T18:18:00Z</dcterms:created>
  <dcterms:modified xsi:type="dcterms:W3CDTF">2023-10-31T18:18:00Z</dcterms:modified>
</cp:coreProperties>
</file>