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F0" w:rsidRDefault="00853CF0" w:rsidP="00853CF0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53CF0">
        <w:rPr>
          <w:rFonts w:ascii="Times New Roman" w:hAnsi="Times New Roman" w:cs="Times New Roman"/>
          <w:b/>
          <w:sz w:val="28"/>
          <w:szCs w:val="24"/>
        </w:rPr>
        <w:t>СОВРЕМЕННЫЕ МЕТОДЫ И ПРИЁМЫ ПО РАЗВИТИЮ РЕЧИ ДЕТЕЙ СТАРШЕГО ДОШКОЛЬНОГО ВОЗРАСТА</w:t>
      </w:r>
    </w:p>
    <w:p w:rsidR="00853CF0" w:rsidRDefault="00853CF0" w:rsidP="00853CF0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31AFF" w:rsidRDefault="00853CF0" w:rsidP="00B31AFF">
      <w:pPr>
        <w:spacing w:after="0"/>
        <w:jc w:val="right"/>
        <w:rPr>
          <w:rFonts w:ascii="Times New Roman" w:hAnsi="Times New Roman" w:cs="Times New Roman"/>
          <w:bCs/>
          <w:i/>
          <w:sz w:val="28"/>
          <w:szCs w:val="24"/>
        </w:rPr>
      </w:pPr>
      <w:r w:rsidRPr="00853CF0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B31AFF">
        <w:rPr>
          <w:rFonts w:ascii="Times New Roman" w:hAnsi="Times New Roman" w:cs="Times New Roman"/>
          <w:bCs/>
          <w:i/>
          <w:sz w:val="28"/>
          <w:szCs w:val="24"/>
        </w:rPr>
        <w:t>Трофимова Юлия Руслановна, воспитатель</w:t>
      </w:r>
    </w:p>
    <w:p w:rsidR="00B31AFF" w:rsidRDefault="00B31AFF" w:rsidP="00B31AFF">
      <w:pPr>
        <w:spacing w:after="0"/>
        <w:jc w:val="right"/>
        <w:rPr>
          <w:rFonts w:ascii="Times New Roman" w:hAnsi="Times New Roman" w:cs="Times New Roman"/>
          <w:bCs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МБУ </w:t>
      </w:r>
      <w:r w:rsidRPr="00853CF0">
        <w:rPr>
          <w:rFonts w:ascii="Times New Roman" w:hAnsi="Times New Roman" w:cs="Times New Roman"/>
          <w:bCs/>
          <w:i/>
          <w:sz w:val="28"/>
          <w:szCs w:val="24"/>
        </w:rPr>
        <w:t xml:space="preserve">детский сад № </w:t>
      </w:r>
      <w:r>
        <w:rPr>
          <w:rFonts w:ascii="Times New Roman" w:hAnsi="Times New Roman" w:cs="Times New Roman"/>
          <w:bCs/>
          <w:i/>
          <w:sz w:val="28"/>
          <w:szCs w:val="24"/>
        </w:rPr>
        <w:t xml:space="preserve">196 </w:t>
      </w:r>
      <w:r w:rsidRPr="00853CF0">
        <w:rPr>
          <w:rFonts w:ascii="Times New Roman" w:hAnsi="Times New Roman" w:cs="Times New Roman"/>
          <w:bCs/>
          <w:i/>
          <w:sz w:val="28"/>
          <w:szCs w:val="24"/>
        </w:rPr>
        <w:t xml:space="preserve"> «</w:t>
      </w:r>
      <w:r>
        <w:rPr>
          <w:rFonts w:ascii="Times New Roman" w:hAnsi="Times New Roman" w:cs="Times New Roman"/>
          <w:bCs/>
          <w:i/>
          <w:sz w:val="28"/>
          <w:szCs w:val="24"/>
        </w:rPr>
        <w:t>Маячок</w:t>
      </w:r>
      <w:r w:rsidRPr="00853CF0">
        <w:rPr>
          <w:rFonts w:ascii="Times New Roman" w:hAnsi="Times New Roman" w:cs="Times New Roman"/>
          <w:bCs/>
          <w:i/>
          <w:sz w:val="28"/>
          <w:szCs w:val="24"/>
        </w:rPr>
        <w:t>»</w:t>
      </w:r>
      <w:r>
        <w:rPr>
          <w:rFonts w:ascii="Times New Roman" w:hAnsi="Times New Roman" w:cs="Times New Roman"/>
          <w:bCs/>
          <w:i/>
          <w:sz w:val="28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4"/>
        </w:rPr>
        <w:t xml:space="preserve"> г.</w:t>
      </w:r>
      <w:r w:rsidRPr="00853CF0">
        <w:rPr>
          <w:rFonts w:ascii="Times New Roman" w:hAnsi="Times New Roman" w:cs="Times New Roman"/>
          <w:bCs/>
          <w:i/>
          <w:sz w:val="28"/>
          <w:szCs w:val="24"/>
        </w:rPr>
        <w:t xml:space="preserve"> Тольятти</w:t>
      </w:r>
    </w:p>
    <w:p w:rsidR="00066468" w:rsidRDefault="00853CF0" w:rsidP="00853CF0">
      <w:pPr>
        <w:spacing w:after="0"/>
        <w:jc w:val="right"/>
        <w:rPr>
          <w:rFonts w:ascii="Times New Roman" w:hAnsi="Times New Roman" w:cs="Times New Roman"/>
          <w:bCs/>
          <w:i/>
          <w:sz w:val="28"/>
          <w:szCs w:val="24"/>
        </w:rPr>
      </w:pPr>
      <w:proofErr w:type="spellStart"/>
      <w:r w:rsidRPr="00853CF0">
        <w:rPr>
          <w:rFonts w:ascii="Times New Roman" w:hAnsi="Times New Roman" w:cs="Times New Roman"/>
          <w:bCs/>
          <w:i/>
          <w:sz w:val="28"/>
          <w:szCs w:val="24"/>
        </w:rPr>
        <w:t>Швеглер</w:t>
      </w:r>
      <w:proofErr w:type="spellEnd"/>
      <w:r w:rsidRPr="00853CF0">
        <w:rPr>
          <w:rFonts w:ascii="Times New Roman" w:hAnsi="Times New Roman" w:cs="Times New Roman"/>
          <w:bCs/>
          <w:i/>
          <w:sz w:val="28"/>
          <w:szCs w:val="24"/>
        </w:rPr>
        <w:t xml:space="preserve"> Светлана Петровна</w:t>
      </w:r>
      <w:r>
        <w:rPr>
          <w:rFonts w:ascii="Times New Roman" w:hAnsi="Times New Roman" w:cs="Times New Roman"/>
          <w:bCs/>
          <w:i/>
          <w:sz w:val="28"/>
          <w:szCs w:val="24"/>
        </w:rPr>
        <w:t>, воспитатель</w:t>
      </w:r>
    </w:p>
    <w:p w:rsidR="00853CF0" w:rsidRDefault="008D3218" w:rsidP="00853CF0">
      <w:pPr>
        <w:spacing w:after="0"/>
        <w:jc w:val="right"/>
        <w:rPr>
          <w:rFonts w:ascii="Times New Roman" w:hAnsi="Times New Roman" w:cs="Times New Roman"/>
          <w:bCs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МБ</w:t>
      </w:r>
      <w:r w:rsidR="00853CF0">
        <w:rPr>
          <w:rFonts w:ascii="Times New Roman" w:hAnsi="Times New Roman" w:cs="Times New Roman"/>
          <w:i/>
          <w:sz w:val="28"/>
          <w:szCs w:val="24"/>
        </w:rPr>
        <w:t xml:space="preserve">У </w:t>
      </w:r>
      <w:r w:rsidR="00853CF0" w:rsidRPr="00853CF0">
        <w:rPr>
          <w:rFonts w:ascii="Times New Roman" w:hAnsi="Times New Roman" w:cs="Times New Roman"/>
          <w:bCs/>
          <w:i/>
          <w:sz w:val="28"/>
          <w:szCs w:val="24"/>
        </w:rPr>
        <w:t>детский сад № 51 «Чиполлино»</w:t>
      </w:r>
      <w:r w:rsidR="00853CF0">
        <w:rPr>
          <w:rFonts w:ascii="Times New Roman" w:hAnsi="Times New Roman" w:cs="Times New Roman"/>
          <w:bCs/>
          <w:i/>
          <w:sz w:val="28"/>
          <w:szCs w:val="24"/>
        </w:rPr>
        <w:t xml:space="preserve"> г.</w:t>
      </w:r>
      <w:r w:rsidR="00853CF0" w:rsidRPr="00853CF0">
        <w:rPr>
          <w:rFonts w:ascii="Times New Roman" w:hAnsi="Times New Roman" w:cs="Times New Roman"/>
          <w:bCs/>
          <w:i/>
          <w:sz w:val="28"/>
          <w:szCs w:val="24"/>
        </w:rPr>
        <w:t xml:space="preserve"> Тольятти</w:t>
      </w:r>
    </w:p>
    <w:p w:rsidR="00853CF0" w:rsidRPr="00B31AFF" w:rsidRDefault="00853CF0" w:rsidP="00853CF0">
      <w:pPr>
        <w:spacing w:after="0"/>
        <w:jc w:val="right"/>
        <w:rPr>
          <w:rFonts w:ascii="Times New Roman" w:hAnsi="Times New Roman" w:cs="Times New Roman"/>
          <w:bCs/>
          <w:i/>
          <w:sz w:val="28"/>
          <w:szCs w:val="24"/>
          <w:lang w:val="en-US"/>
        </w:rPr>
      </w:pPr>
      <w:r w:rsidRPr="000C5ED3">
        <w:rPr>
          <w:rFonts w:ascii="Times New Roman" w:hAnsi="Times New Roman" w:cs="Times New Roman"/>
          <w:bCs/>
          <w:i/>
          <w:sz w:val="28"/>
          <w:szCs w:val="24"/>
          <w:lang w:val="en-US"/>
        </w:rPr>
        <w:t>E-mail:</w:t>
      </w:r>
      <w:r w:rsidR="000C5ED3" w:rsidRPr="000C5ED3">
        <w:rPr>
          <w:rFonts w:ascii="Times New Roman" w:eastAsia="Lucida Sans Unicode" w:hAnsi="Times New Roman" w:cs="Times New Roman"/>
          <w:sz w:val="20"/>
          <w:szCs w:val="20"/>
          <w:lang w:val="en-US"/>
        </w:rPr>
        <w:t xml:space="preserve"> </w:t>
      </w:r>
      <w:r w:rsidR="00B31AFF">
        <w:rPr>
          <w:rFonts w:ascii="Times New Roman" w:eastAsia="Lucida Sans Unicode" w:hAnsi="Times New Roman" w:cs="Times New Roman"/>
          <w:sz w:val="20"/>
          <w:szCs w:val="20"/>
          <w:lang w:val="en-US"/>
        </w:rPr>
        <w:t>youlyakrasnova@mail.ru</w:t>
      </w:r>
    </w:p>
    <w:p w:rsidR="00853CF0" w:rsidRPr="000C5ED3" w:rsidRDefault="00853CF0" w:rsidP="00853CF0">
      <w:pPr>
        <w:spacing w:after="0"/>
        <w:jc w:val="right"/>
        <w:rPr>
          <w:rFonts w:ascii="Times New Roman" w:hAnsi="Times New Roman" w:cs="Times New Roman"/>
          <w:bCs/>
          <w:i/>
          <w:sz w:val="28"/>
          <w:szCs w:val="24"/>
          <w:lang w:val="en-US"/>
        </w:rPr>
      </w:pPr>
    </w:p>
    <w:p w:rsidR="00853CF0" w:rsidRDefault="002E6E25" w:rsidP="002E6E25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r w:rsidRPr="002E6E25">
        <w:rPr>
          <w:rFonts w:ascii="Times New Roman" w:hAnsi="Times New Roman" w:cs="Times New Roman"/>
          <w:bCs/>
          <w:sz w:val="24"/>
          <w:szCs w:val="24"/>
        </w:rPr>
        <w:t>Проблема развития речи</w:t>
      </w:r>
      <w:r>
        <w:rPr>
          <w:rFonts w:ascii="Times New Roman" w:hAnsi="Times New Roman" w:cs="Times New Roman"/>
          <w:bCs/>
          <w:sz w:val="24"/>
          <w:szCs w:val="24"/>
        </w:rPr>
        <w:t xml:space="preserve"> детей дошкольного возраста всегда являлась и п</w:t>
      </w:r>
      <w:r w:rsidR="00F4722A">
        <w:rPr>
          <w:rFonts w:ascii="Times New Roman" w:hAnsi="Times New Roman" w:cs="Times New Roman"/>
          <w:bCs/>
          <w:sz w:val="24"/>
          <w:szCs w:val="24"/>
        </w:rPr>
        <w:t>о сей день является актуальной, так как речевое развитие в дошкольном возрасте влечёт за собой развитие всех психических функций ребёнка</w:t>
      </w:r>
      <w:bookmarkEnd w:id="0"/>
      <w:r w:rsidR="00F4722A">
        <w:rPr>
          <w:rFonts w:ascii="Times New Roman" w:hAnsi="Times New Roman" w:cs="Times New Roman"/>
          <w:bCs/>
          <w:sz w:val="24"/>
          <w:szCs w:val="24"/>
        </w:rPr>
        <w:t>.  Именно поэтому многие исследователи посвящают свои труды изучению факторов, влияющих на речевое развитие и поиску эффективных средств по развитию детей дошкольного возраста в данной области.</w:t>
      </w:r>
    </w:p>
    <w:p w:rsidR="00804417" w:rsidRDefault="00804417" w:rsidP="002E6E25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4417">
        <w:rPr>
          <w:rFonts w:ascii="Times New Roman" w:hAnsi="Times New Roman" w:cs="Times New Roman"/>
          <w:bCs/>
          <w:sz w:val="24"/>
          <w:szCs w:val="24"/>
        </w:rPr>
        <w:t xml:space="preserve">А.Н. Леонтьев </w:t>
      </w:r>
      <w:r>
        <w:rPr>
          <w:rFonts w:ascii="Times New Roman" w:hAnsi="Times New Roman" w:cs="Times New Roman"/>
          <w:bCs/>
          <w:sz w:val="24"/>
          <w:szCs w:val="24"/>
        </w:rPr>
        <w:t>в своём исследовании установил</w:t>
      </w:r>
      <w:r w:rsidRPr="00804417">
        <w:rPr>
          <w:rFonts w:ascii="Times New Roman" w:hAnsi="Times New Roman" w:cs="Times New Roman"/>
          <w:bCs/>
          <w:sz w:val="24"/>
          <w:szCs w:val="24"/>
        </w:rPr>
        <w:t xml:space="preserve"> четыре этапа в становлении речи детей</w:t>
      </w:r>
      <w:r>
        <w:rPr>
          <w:rFonts w:ascii="Times New Roman" w:hAnsi="Times New Roman" w:cs="Times New Roman"/>
          <w:bCs/>
          <w:sz w:val="24"/>
          <w:szCs w:val="24"/>
        </w:rPr>
        <w:t>, так вот старший дошкольный возраст относится к третьему этапу – дошкольный до 7 лет. На данном этапе речевое развитие старших дошкольников развивается по всем направлением: увеличение словаря, совершенствование грамматического строя речи, развитие звуковой культуры речи и улучшение связной речи</w:t>
      </w:r>
      <w:r w:rsidR="000923F1">
        <w:rPr>
          <w:rFonts w:ascii="Times New Roman" w:hAnsi="Times New Roman" w:cs="Times New Roman"/>
          <w:bCs/>
          <w:sz w:val="24"/>
          <w:szCs w:val="24"/>
        </w:rPr>
        <w:t xml:space="preserve"> [</w:t>
      </w:r>
      <w:r w:rsidR="006303C3">
        <w:rPr>
          <w:rFonts w:ascii="Times New Roman" w:hAnsi="Times New Roman" w:cs="Times New Roman"/>
          <w:bCs/>
          <w:sz w:val="24"/>
          <w:szCs w:val="24"/>
        </w:rPr>
        <w:t>4</w:t>
      </w:r>
      <w:r w:rsidR="000923F1">
        <w:rPr>
          <w:rFonts w:ascii="Times New Roman" w:hAnsi="Times New Roman" w:cs="Times New Roman"/>
          <w:bCs/>
          <w:sz w:val="24"/>
          <w:szCs w:val="24"/>
        </w:rPr>
        <w:t>, с. 7]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804417" w:rsidRDefault="00804417" w:rsidP="002E6E25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4417">
        <w:rPr>
          <w:rFonts w:ascii="Times New Roman" w:hAnsi="Times New Roman" w:cs="Times New Roman"/>
          <w:bCs/>
          <w:sz w:val="24"/>
          <w:szCs w:val="24"/>
        </w:rPr>
        <w:t>Основная цель работы по развитию речи и обучению родному языку детей – формирование устной речи и навыков речевого общения с окружающими на основе овладения литературным языком своего народа.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современном этапе выделяют шесть основных задач речевого развития дошкольников: развитие словаря, воспитание звуковой культуры речи, формирование грамматического строя речи, развитие связной речи, ознакомление с художественной литературой и формирование предпосылок к обучению грамоте.</w:t>
      </w:r>
    </w:p>
    <w:p w:rsidR="00C12FAF" w:rsidRDefault="00C12FAF" w:rsidP="00C12FAF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2FAF">
        <w:rPr>
          <w:rFonts w:ascii="Times New Roman" w:hAnsi="Times New Roman" w:cs="Times New Roman"/>
          <w:bCs/>
          <w:sz w:val="24"/>
          <w:szCs w:val="24"/>
        </w:rPr>
        <w:t>Звуковая сторона речи дошкольников изучалась в разных аспектах — как развитие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12FAF">
        <w:rPr>
          <w:rFonts w:ascii="Times New Roman" w:hAnsi="Times New Roman" w:cs="Times New Roman"/>
          <w:bCs/>
          <w:sz w:val="24"/>
          <w:szCs w:val="24"/>
        </w:rPr>
        <w:t xml:space="preserve">восприятия речи и как формирование </w:t>
      </w:r>
      <w:proofErr w:type="spellStart"/>
      <w:r w:rsidRPr="00C12FAF">
        <w:rPr>
          <w:rFonts w:ascii="Times New Roman" w:hAnsi="Times New Roman" w:cs="Times New Roman"/>
          <w:bCs/>
          <w:sz w:val="24"/>
          <w:szCs w:val="24"/>
        </w:rPr>
        <w:t>речедвигательного</w:t>
      </w:r>
      <w:proofErr w:type="spellEnd"/>
      <w:r w:rsidRPr="00C12FAF">
        <w:rPr>
          <w:rFonts w:ascii="Times New Roman" w:hAnsi="Times New Roman" w:cs="Times New Roman"/>
          <w:bCs/>
          <w:sz w:val="24"/>
          <w:szCs w:val="24"/>
        </w:rPr>
        <w:t xml:space="preserve"> аппарата. Многие исследователи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12FAF">
        <w:rPr>
          <w:rFonts w:ascii="Times New Roman" w:hAnsi="Times New Roman" w:cs="Times New Roman"/>
          <w:bCs/>
          <w:sz w:val="24"/>
          <w:szCs w:val="24"/>
        </w:rPr>
        <w:t>подчеркивают роль развития осознания детьми фонетической стороны речи. Дети рано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12FAF">
        <w:rPr>
          <w:rFonts w:ascii="Times New Roman" w:hAnsi="Times New Roman" w:cs="Times New Roman"/>
          <w:bCs/>
          <w:sz w:val="24"/>
          <w:szCs w:val="24"/>
        </w:rPr>
        <w:t>начинают замечать недостатки в своей и чужой речи (А.Н. Гвоздев, К.И. Чуковский, М.Е.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2FAF">
        <w:rPr>
          <w:rFonts w:ascii="Times New Roman" w:hAnsi="Times New Roman" w:cs="Times New Roman"/>
          <w:bCs/>
          <w:sz w:val="24"/>
          <w:szCs w:val="24"/>
        </w:rPr>
        <w:t>Хватцев</w:t>
      </w:r>
      <w:proofErr w:type="spellEnd"/>
      <w:r w:rsidRPr="00C12FAF">
        <w:rPr>
          <w:rFonts w:ascii="Times New Roman" w:hAnsi="Times New Roman" w:cs="Times New Roman"/>
          <w:bCs/>
          <w:sz w:val="24"/>
          <w:szCs w:val="24"/>
        </w:rPr>
        <w:t xml:space="preserve">, Д.Б. </w:t>
      </w:r>
      <w:proofErr w:type="spellStart"/>
      <w:r w:rsidRPr="00C12FAF">
        <w:rPr>
          <w:rFonts w:ascii="Times New Roman" w:hAnsi="Times New Roman" w:cs="Times New Roman"/>
          <w:bCs/>
          <w:sz w:val="24"/>
          <w:szCs w:val="24"/>
        </w:rPr>
        <w:t>Эльконин</w:t>
      </w:r>
      <w:proofErr w:type="spellEnd"/>
      <w:r w:rsidRPr="00C12FAF">
        <w:rPr>
          <w:rFonts w:ascii="Times New Roman" w:hAnsi="Times New Roman" w:cs="Times New Roman"/>
          <w:bCs/>
          <w:sz w:val="24"/>
          <w:szCs w:val="24"/>
        </w:rPr>
        <w:t>, М.М. Алексеева). От понимания, особенностей звуковой стороны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12FAF">
        <w:rPr>
          <w:rFonts w:ascii="Times New Roman" w:hAnsi="Times New Roman" w:cs="Times New Roman"/>
          <w:bCs/>
          <w:sz w:val="24"/>
          <w:szCs w:val="24"/>
        </w:rPr>
        <w:t>речи можно протянуть нить к осознанию речи в широком смысле слова — как осознание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12FAF">
        <w:rPr>
          <w:rFonts w:ascii="Times New Roman" w:hAnsi="Times New Roman" w:cs="Times New Roman"/>
          <w:bCs/>
          <w:sz w:val="24"/>
          <w:szCs w:val="24"/>
        </w:rPr>
        <w:t>явлений языка и речи детьми дошкольного возраста, как условие формирования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12FAF">
        <w:rPr>
          <w:rFonts w:ascii="Times New Roman" w:hAnsi="Times New Roman" w:cs="Times New Roman"/>
          <w:bCs/>
          <w:sz w:val="24"/>
          <w:szCs w:val="24"/>
        </w:rPr>
        <w:t>произвольности речи</w:t>
      </w:r>
      <w:r>
        <w:rPr>
          <w:rFonts w:ascii="Times New Roman" w:hAnsi="Times New Roman" w:cs="Times New Roman"/>
          <w:bCs/>
          <w:sz w:val="24"/>
          <w:szCs w:val="24"/>
        </w:rPr>
        <w:t xml:space="preserve"> [</w:t>
      </w:r>
      <w:r w:rsidR="006303C3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, с. 10]</w:t>
      </w:r>
      <w:r w:rsidRPr="00C12FAF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12FAF">
        <w:rPr>
          <w:rFonts w:ascii="Times New Roman" w:hAnsi="Times New Roman" w:cs="Times New Roman"/>
          <w:bCs/>
          <w:sz w:val="24"/>
          <w:szCs w:val="24"/>
        </w:rPr>
        <w:t>Основной задачей работы с детьми старшего дошкольного возраста по усвоению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12FAF">
        <w:rPr>
          <w:rFonts w:ascii="Times New Roman" w:hAnsi="Times New Roman" w:cs="Times New Roman"/>
          <w:bCs/>
          <w:sz w:val="24"/>
          <w:szCs w:val="24"/>
        </w:rPr>
        <w:t>фонетической стороны речи и правильному произнесению всех звуков родного языка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12FAF">
        <w:rPr>
          <w:rFonts w:ascii="Times New Roman" w:hAnsi="Times New Roman" w:cs="Times New Roman"/>
          <w:bCs/>
          <w:sz w:val="24"/>
          <w:szCs w:val="24"/>
        </w:rPr>
        <w:t>является дальнейшее совершенствование речевого слуха, закрепление навыков четкой,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12FAF">
        <w:rPr>
          <w:rFonts w:ascii="Times New Roman" w:hAnsi="Times New Roman" w:cs="Times New Roman"/>
          <w:bCs/>
          <w:sz w:val="24"/>
          <w:szCs w:val="24"/>
        </w:rPr>
        <w:t>правильной, выразительной речи.</w:t>
      </w:r>
    </w:p>
    <w:p w:rsidR="00876B0E" w:rsidRPr="00876B0E" w:rsidRDefault="00876B0E" w:rsidP="00876B0E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Многие исследователи подчёркивали важность формирования грамматического строя речи у детей. </w:t>
      </w:r>
      <w:r w:rsidRPr="00876B0E">
        <w:rPr>
          <w:rFonts w:ascii="Times New Roman" w:hAnsi="Times New Roman" w:cs="Times New Roman"/>
          <w:bCs/>
          <w:sz w:val="24"/>
          <w:szCs w:val="24"/>
        </w:rPr>
        <w:t>А.Н. Гвоздев постоянно фиксировал внимание на понимании ребенком слова, его грамматической формы, осознании неправильности в своей и чужой речи.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Поэтому, п</w:t>
      </w:r>
      <w:r w:rsidRPr="00876B0E">
        <w:rPr>
          <w:rFonts w:ascii="Times New Roman" w:hAnsi="Times New Roman" w:cs="Times New Roman"/>
          <w:bCs/>
          <w:sz w:val="24"/>
          <w:szCs w:val="24"/>
        </w:rPr>
        <w:t>ри формировании грамматического строя речи старших дошкольников необходимо обучать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76B0E">
        <w:rPr>
          <w:rFonts w:ascii="Times New Roman" w:hAnsi="Times New Roman" w:cs="Times New Roman"/>
          <w:bCs/>
          <w:sz w:val="24"/>
          <w:szCs w:val="24"/>
        </w:rPr>
        <w:t>их тем грамматическим формам, усвоение которых вызывает у них трудности: согласование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76B0E">
        <w:rPr>
          <w:rFonts w:ascii="Times New Roman" w:hAnsi="Times New Roman" w:cs="Times New Roman"/>
          <w:bCs/>
          <w:sz w:val="24"/>
          <w:szCs w:val="24"/>
        </w:rPr>
        <w:t>имен прилагательных и имен существительных, образование трудных форм глагола (в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76B0E">
        <w:rPr>
          <w:rFonts w:ascii="Times New Roman" w:hAnsi="Times New Roman" w:cs="Times New Roman"/>
          <w:bCs/>
          <w:sz w:val="24"/>
          <w:szCs w:val="24"/>
        </w:rPr>
        <w:t>повелительном и сослагательном наклонении)</w:t>
      </w:r>
      <w:r>
        <w:rPr>
          <w:rFonts w:ascii="Times New Roman" w:hAnsi="Times New Roman" w:cs="Times New Roman"/>
          <w:bCs/>
          <w:sz w:val="24"/>
          <w:szCs w:val="24"/>
        </w:rPr>
        <w:t xml:space="preserve"> [</w:t>
      </w:r>
      <w:r w:rsidR="006303C3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, с. 32]</w:t>
      </w:r>
      <w:r w:rsidRPr="00876B0E">
        <w:rPr>
          <w:rFonts w:ascii="Times New Roman" w:hAnsi="Times New Roman" w:cs="Times New Roman"/>
          <w:bCs/>
          <w:sz w:val="24"/>
          <w:szCs w:val="24"/>
        </w:rPr>
        <w:t>.</w:t>
      </w:r>
    </w:p>
    <w:p w:rsidR="00963448" w:rsidRDefault="00963448" w:rsidP="0096344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448">
        <w:rPr>
          <w:rFonts w:ascii="Times New Roman" w:hAnsi="Times New Roman" w:cs="Times New Roman"/>
          <w:bCs/>
          <w:sz w:val="24"/>
          <w:szCs w:val="24"/>
        </w:rPr>
        <w:lastRenderedPageBreak/>
        <w:t>Роль словарной работы в обучении родному языку старших дошкольников была раскрыта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448">
        <w:rPr>
          <w:rFonts w:ascii="Times New Roman" w:hAnsi="Times New Roman" w:cs="Times New Roman"/>
          <w:bCs/>
          <w:sz w:val="24"/>
          <w:szCs w:val="24"/>
        </w:rPr>
        <w:t>М.М. Кониной и ее учениками (В.И. Яшина, Н.П. Иванова, А.П. Иваненко и др.). Вычленяя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448">
        <w:rPr>
          <w:rFonts w:ascii="Times New Roman" w:hAnsi="Times New Roman" w:cs="Times New Roman"/>
          <w:bCs/>
          <w:sz w:val="24"/>
          <w:szCs w:val="24"/>
        </w:rPr>
        <w:t>обогащение, закрепление и активизацию словаря как главные задачи словарной работы,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448">
        <w:rPr>
          <w:rFonts w:ascii="Times New Roman" w:hAnsi="Times New Roman" w:cs="Times New Roman"/>
          <w:bCs/>
          <w:sz w:val="24"/>
          <w:szCs w:val="24"/>
        </w:rPr>
        <w:t>Конина писала: «Руководство развитием детского словаря начинается не с обучения детей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448">
        <w:rPr>
          <w:rFonts w:ascii="Times New Roman" w:hAnsi="Times New Roman" w:cs="Times New Roman"/>
          <w:bCs/>
          <w:sz w:val="24"/>
          <w:szCs w:val="24"/>
        </w:rPr>
        <w:t>новым словам и оборотам речи, а с активизации имеющегося у них словарного запаса,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448">
        <w:rPr>
          <w:rFonts w:ascii="Times New Roman" w:hAnsi="Times New Roman" w:cs="Times New Roman"/>
          <w:bCs/>
          <w:sz w:val="24"/>
          <w:szCs w:val="24"/>
        </w:rPr>
        <w:t>привлечением систематизации опыта детей». Картинку она рассматривала как средство,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448">
        <w:rPr>
          <w:rFonts w:ascii="Times New Roman" w:hAnsi="Times New Roman" w:cs="Times New Roman"/>
          <w:bCs/>
          <w:sz w:val="24"/>
          <w:szCs w:val="24"/>
        </w:rPr>
        <w:t>способное вызвать у ребенка интерес к слову, который является необходимым условием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448">
        <w:rPr>
          <w:rFonts w:ascii="Times New Roman" w:hAnsi="Times New Roman" w:cs="Times New Roman"/>
          <w:bCs/>
          <w:sz w:val="24"/>
          <w:szCs w:val="24"/>
        </w:rPr>
        <w:t>развития связной речи; затем можно подводить ребенка к активному использованию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448">
        <w:rPr>
          <w:rFonts w:ascii="Times New Roman" w:hAnsi="Times New Roman" w:cs="Times New Roman"/>
          <w:bCs/>
          <w:sz w:val="24"/>
          <w:szCs w:val="24"/>
        </w:rPr>
        <w:t>словарного запаса и без наглядных средств</w:t>
      </w:r>
      <w:r>
        <w:rPr>
          <w:rFonts w:ascii="Times New Roman" w:hAnsi="Times New Roman" w:cs="Times New Roman"/>
          <w:bCs/>
          <w:sz w:val="24"/>
          <w:szCs w:val="24"/>
        </w:rPr>
        <w:t xml:space="preserve"> [</w:t>
      </w:r>
      <w:r w:rsidR="006303C3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, с. 36]</w:t>
      </w:r>
      <w:r w:rsidRPr="00963448">
        <w:rPr>
          <w:rFonts w:ascii="Times New Roman" w:hAnsi="Times New Roman" w:cs="Times New Roman"/>
          <w:bCs/>
          <w:sz w:val="24"/>
          <w:szCs w:val="24"/>
        </w:rPr>
        <w:t>.</w:t>
      </w:r>
    </w:p>
    <w:p w:rsidR="00505D1E" w:rsidRDefault="00505D1E" w:rsidP="00505D1E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Связная речь старших дошкольников развивается в</w:t>
      </w:r>
      <w:r w:rsidRPr="00505D1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5D1E">
        <w:rPr>
          <w:rFonts w:ascii="Times New Roman" w:hAnsi="Times New Roman" w:cs="Times New Roman"/>
          <w:bCs/>
          <w:sz w:val="24"/>
          <w:szCs w:val="24"/>
        </w:rPr>
        <w:t>пересказывании</w:t>
      </w:r>
      <w:proofErr w:type="spellEnd"/>
      <w:r w:rsidRPr="00505D1E">
        <w:rPr>
          <w:rFonts w:ascii="Times New Roman" w:hAnsi="Times New Roman" w:cs="Times New Roman"/>
          <w:bCs/>
          <w:sz w:val="24"/>
          <w:szCs w:val="24"/>
        </w:rPr>
        <w:t xml:space="preserve"> литературных произведений (сказки или рассказа)</w:t>
      </w:r>
      <w:r>
        <w:rPr>
          <w:rFonts w:ascii="Times New Roman" w:hAnsi="Times New Roman" w:cs="Times New Roman"/>
          <w:bCs/>
          <w:sz w:val="24"/>
          <w:szCs w:val="24"/>
        </w:rPr>
        <w:t>, где</w:t>
      </w:r>
      <w:r w:rsidRPr="00505D1E">
        <w:rPr>
          <w:rFonts w:ascii="Times New Roman" w:hAnsi="Times New Roman" w:cs="Times New Roman"/>
          <w:bCs/>
          <w:sz w:val="24"/>
          <w:szCs w:val="24"/>
        </w:rPr>
        <w:t xml:space="preserve"> дети учатся связно,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5D1E">
        <w:rPr>
          <w:rFonts w:ascii="Times New Roman" w:hAnsi="Times New Roman" w:cs="Times New Roman"/>
          <w:bCs/>
          <w:sz w:val="24"/>
          <w:szCs w:val="24"/>
        </w:rPr>
        <w:t>последовательно и выразительно излагать готовый текст без помощи взрослого,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5D1E">
        <w:rPr>
          <w:rFonts w:ascii="Times New Roman" w:hAnsi="Times New Roman" w:cs="Times New Roman"/>
          <w:bCs/>
          <w:sz w:val="24"/>
          <w:szCs w:val="24"/>
        </w:rPr>
        <w:t xml:space="preserve">интонационно передавая диалог действующих </w:t>
      </w:r>
      <w:r>
        <w:rPr>
          <w:rFonts w:ascii="Times New Roman" w:hAnsi="Times New Roman" w:cs="Times New Roman"/>
          <w:bCs/>
          <w:sz w:val="24"/>
          <w:szCs w:val="24"/>
        </w:rPr>
        <w:t xml:space="preserve">лиц и характеристику персонажей, </w:t>
      </w:r>
      <w:r w:rsidR="00585E8A">
        <w:rPr>
          <w:rFonts w:ascii="Times New Roman" w:hAnsi="Times New Roman" w:cs="Times New Roman"/>
          <w:bCs/>
          <w:sz w:val="24"/>
          <w:szCs w:val="24"/>
        </w:rPr>
        <w:t xml:space="preserve">а так же </w:t>
      </w:r>
      <w:r>
        <w:rPr>
          <w:rFonts w:ascii="Times New Roman" w:hAnsi="Times New Roman" w:cs="Times New Roman"/>
          <w:bCs/>
          <w:sz w:val="24"/>
          <w:szCs w:val="24"/>
        </w:rPr>
        <w:t xml:space="preserve">в рассказывании по картине, по серии сюжетных картин, </w:t>
      </w:r>
      <w:proofErr w:type="gramStart"/>
      <w:r w:rsidR="00585E8A"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 w:rsidR="00585E8A">
        <w:rPr>
          <w:rFonts w:ascii="Times New Roman" w:hAnsi="Times New Roman" w:cs="Times New Roman"/>
          <w:bCs/>
          <w:sz w:val="24"/>
          <w:szCs w:val="24"/>
        </w:rPr>
        <w:t xml:space="preserve"> конечно же </w:t>
      </w:r>
      <w:r>
        <w:rPr>
          <w:rFonts w:ascii="Times New Roman" w:hAnsi="Times New Roman" w:cs="Times New Roman"/>
          <w:bCs/>
          <w:sz w:val="24"/>
          <w:szCs w:val="24"/>
        </w:rPr>
        <w:t>из личного опыта</w:t>
      </w:r>
      <w:r w:rsidR="00585E8A">
        <w:rPr>
          <w:rFonts w:ascii="Times New Roman" w:hAnsi="Times New Roman" w:cs="Times New Roman"/>
          <w:bCs/>
          <w:sz w:val="24"/>
          <w:szCs w:val="24"/>
        </w:rPr>
        <w:t xml:space="preserve"> [</w:t>
      </w:r>
      <w:r w:rsidR="006303C3">
        <w:rPr>
          <w:rFonts w:ascii="Times New Roman" w:hAnsi="Times New Roman" w:cs="Times New Roman"/>
          <w:bCs/>
          <w:sz w:val="24"/>
          <w:szCs w:val="24"/>
        </w:rPr>
        <w:t>4</w:t>
      </w:r>
      <w:r w:rsidR="00585E8A">
        <w:rPr>
          <w:rFonts w:ascii="Times New Roman" w:hAnsi="Times New Roman" w:cs="Times New Roman"/>
          <w:bCs/>
          <w:sz w:val="24"/>
          <w:szCs w:val="24"/>
        </w:rPr>
        <w:t>, с. 71].</w:t>
      </w:r>
    </w:p>
    <w:p w:rsidR="00585E8A" w:rsidRDefault="00585E8A" w:rsidP="00505D1E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 основе ФГОС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речевое развитие выделено в самостоятельную образовательную область. В программе «От рождения до школы» р</w:t>
      </w:r>
      <w:r w:rsidRPr="00585E8A">
        <w:rPr>
          <w:rFonts w:ascii="Times New Roman" w:hAnsi="Times New Roman" w:cs="Times New Roman"/>
          <w:bCs/>
          <w:sz w:val="24"/>
          <w:szCs w:val="24"/>
        </w:rPr>
        <w:t>ечевое развитие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детей старшего дошкольного возраста</w:t>
      </w:r>
      <w:r w:rsidRPr="00585E8A">
        <w:rPr>
          <w:rFonts w:ascii="Times New Roman" w:hAnsi="Times New Roman" w:cs="Times New Roman"/>
          <w:bCs/>
          <w:sz w:val="24"/>
          <w:szCs w:val="24"/>
        </w:rPr>
        <w:t xml:space="preserve"> направлен</w:t>
      </w:r>
      <w:r>
        <w:rPr>
          <w:rFonts w:ascii="Times New Roman" w:hAnsi="Times New Roman" w:cs="Times New Roman"/>
          <w:bCs/>
          <w:sz w:val="24"/>
          <w:szCs w:val="24"/>
        </w:rPr>
        <w:t>о на совершенствование всех сто</w:t>
      </w:r>
      <w:r w:rsidRPr="00585E8A">
        <w:rPr>
          <w:rFonts w:ascii="Times New Roman" w:hAnsi="Times New Roman" w:cs="Times New Roman"/>
          <w:bCs/>
          <w:sz w:val="24"/>
          <w:szCs w:val="24"/>
        </w:rPr>
        <w:t>рон речи, развитие звуковой и интонационной культуры речи, фонематического слуха, форми</w:t>
      </w:r>
      <w:r>
        <w:rPr>
          <w:rFonts w:ascii="Times New Roman" w:hAnsi="Times New Roman" w:cs="Times New Roman"/>
          <w:bCs/>
          <w:sz w:val="24"/>
          <w:szCs w:val="24"/>
        </w:rPr>
        <w:t>рование предпосылок обучения</w:t>
      </w:r>
      <w:r w:rsidRPr="00585E8A">
        <w:rPr>
          <w:rFonts w:ascii="Times New Roman" w:hAnsi="Times New Roman" w:cs="Times New Roman"/>
          <w:bCs/>
          <w:sz w:val="24"/>
          <w:szCs w:val="24"/>
        </w:rPr>
        <w:t xml:space="preserve"> грамоте; овладение речью как средством общения, развитие речевого творчества; знакомство с книжной культурой, детской литературой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[</w:t>
      </w:r>
      <w:r w:rsidR="006303C3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, с. 237]</w:t>
      </w:r>
      <w:r w:rsidRPr="00585E8A">
        <w:rPr>
          <w:rFonts w:ascii="Times New Roman" w:hAnsi="Times New Roman" w:cs="Times New Roman"/>
          <w:bCs/>
          <w:sz w:val="24"/>
          <w:szCs w:val="24"/>
        </w:rPr>
        <w:t>.</w:t>
      </w:r>
    </w:p>
    <w:p w:rsidR="00585E8A" w:rsidRDefault="00F206C5" w:rsidP="00505D1E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Для решения всех задач речевого развития детей старшего дошкольного возраста мной были </w:t>
      </w:r>
      <w:r w:rsidR="00421F02">
        <w:rPr>
          <w:rFonts w:ascii="Times New Roman" w:hAnsi="Times New Roman" w:cs="Times New Roman"/>
          <w:bCs/>
          <w:sz w:val="24"/>
          <w:szCs w:val="24"/>
        </w:rPr>
        <w:t>изучены</w:t>
      </w:r>
      <w:r>
        <w:rPr>
          <w:rFonts w:ascii="Times New Roman" w:hAnsi="Times New Roman" w:cs="Times New Roman"/>
          <w:bCs/>
          <w:sz w:val="24"/>
          <w:szCs w:val="24"/>
        </w:rPr>
        <w:t xml:space="preserve"> новые средства, методы и приёмы, такие как: </w:t>
      </w:r>
      <w:r w:rsidR="00421F02" w:rsidRPr="00421F02">
        <w:rPr>
          <w:rFonts w:ascii="Times New Roman" w:hAnsi="Times New Roman" w:cs="Times New Roman"/>
          <w:bCs/>
          <w:iCs/>
          <w:sz w:val="24"/>
          <w:szCs w:val="24"/>
        </w:rPr>
        <w:t>«Использование мнемотехники в развитии связной речи детей»</w:t>
      </w:r>
      <w:r w:rsidR="00421F02" w:rsidRPr="00421F02">
        <w:rPr>
          <w:rFonts w:ascii="Times New Roman" w:hAnsi="Times New Roman" w:cs="Times New Roman"/>
          <w:bCs/>
          <w:sz w:val="24"/>
          <w:szCs w:val="24"/>
        </w:rPr>
        <w:t>, «</w:t>
      </w:r>
      <w:r w:rsidR="00421F02" w:rsidRPr="00421F02">
        <w:rPr>
          <w:rFonts w:ascii="Times New Roman" w:hAnsi="Times New Roman" w:cs="Times New Roman"/>
          <w:bCs/>
          <w:iCs/>
          <w:sz w:val="24"/>
          <w:szCs w:val="24"/>
        </w:rPr>
        <w:t>Пальчиковая и  дыхательная  гимнастика и Су-</w:t>
      </w:r>
      <w:proofErr w:type="spellStart"/>
      <w:r w:rsidR="00421F02" w:rsidRPr="00421F02">
        <w:rPr>
          <w:rFonts w:ascii="Times New Roman" w:hAnsi="Times New Roman" w:cs="Times New Roman"/>
          <w:bCs/>
          <w:iCs/>
          <w:sz w:val="24"/>
          <w:szCs w:val="24"/>
        </w:rPr>
        <w:t>Джок</w:t>
      </w:r>
      <w:proofErr w:type="spellEnd"/>
      <w:r w:rsidR="00421F02" w:rsidRPr="00421F02">
        <w:rPr>
          <w:rFonts w:ascii="Times New Roman" w:hAnsi="Times New Roman" w:cs="Times New Roman"/>
          <w:bCs/>
          <w:iCs/>
          <w:sz w:val="24"/>
          <w:szCs w:val="24"/>
        </w:rPr>
        <w:t xml:space="preserve"> терапия»</w:t>
      </w:r>
      <w:r w:rsidR="00421F02" w:rsidRPr="00421F02">
        <w:rPr>
          <w:rFonts w:ascii="Times New Roman" w:hAnsi="Times New Roman" w:cs="Times New Roman"/>
          <w:bCs/>
          <w:sz w:val="24"/>
          <w:szCs w:val="24"/>
        </w:rPr>
        <w:t xml:space="preserve">, «Нетрадиционные игры и игровые упражнения по речевому развитию детей дошкольного возраста», «Технология наглядного  моделирования», «Технология </w:t>
      </w:r>
      <w:proofErr w:type="spellStart"/>
      <w:r w:rsidR="00421F02" w:rsidRPr="00421F02">
        <w:rPr>
          <w:rFonts w:ascii="Times New Roman" w:hAnsi="Times New Roman" w:cs="Times New Roman"/>
          <w:bCs/>
          <w:sz w:val="24"/>
          <w:szCs w:val="24"/>
        </w:rPr>
        <w:t>синквейн</w:t>
      </w:r>
      <w:proofErr w:type="spellEnd"/>
      <w:r w:rsidR="00421F02" w:rsidRPr="00421F02">
        <w:rPr>
          <w:rFonts w:ascii="Times New Roman" w:hAnsi="Times New Roman" w:cs="Times New Roman"/>
          <w:bCs/>
          <w:sz w:val="24"/>
          <w:szCs w:val="24"/>
        </w:rPr>
        <w:t>», «</w:t>
      </w:r>
      <w:proofErr w:type="spellStart"/>
      <w:r w:rsidR="00421F02" w:rsidRPr="00421F02">
        <w:rPr>
          <w:rFonts w:ascii="Times New Roman" w:hAnsi="Times New Roman" w:cs="Times New Roman"/>
          <w:bCs/>
          <w:sz w:val="24"/>
          <w:szCs w:val="24"/>
        </w:rPr>
        <w:t>Сторителлинг</w:t>
      </w:r>
      <w:proofErr w:type="spellEnd"/>
      <w:r w:rsidR="00421F02" w:rsidRPr="00421F02">
        <w:rPr>
          <w:rFonts w:ascii="Times New Roman" w:hAnsi="Times New Roman" w:cs="Times New Roman"/>
          <w:bCs/>
          <w:sz w:val="24"/>
          <w:szCs w:val="24"/>
        </w:rPr>
        <w:t>-инновационная технология».</w:t>
      </w:r>
      <w:r w:rsidR="004C3202">
        <w:rPr>
          <w:rFonts w:ascii="Times New Roman" w:hAnsi="Times New Roman" w:cs="Times New Roman"/>
          <w:bCs/>
          <w:sz w:val="24"/>
          <w:szCs w:val="24"/>
        </w:rPr>
        <w:t xml:space="preserve"> После изучения теоретического материала я внедрила данные методы в работу с детьми своей группы.</w:t>
      </w:r>
    </w:p>
    <w:p w:rsidR="007E2DEB" w:rsidRDefault="004C3202" w:rsidP="00505D1E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3202">
        <w:rPr>
          <w:rFonts w:ascii="Times New Roman" w:hAnsi="Times New Roman" w:cs="Times New Roman"/>
          <w:bCs/>
          <w:sz w:val="24"/>
          <w:szCs w:val="24"/>
        </w:rPr>
        <w:t>Мнемотехника - это система методов и приемов, обеспечивающих эффективное запоминание, сохранение и воспроизведение информации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. Использование мнемотехники позволяет формировать связную речь детей. </w:t>
      </w:r>
      <w:r w:rsidR="000C1482">
        <w:rPr>
          <w:rFonts w:ascii="Times New Roman" w:hAnsi="Times New Roman" w:cs="Times New Roman"/>
          <w:bCs/>
          <w:sz w:val="24"/>
          <w:szCs w:val="24"/>
        </w:rPr>
        <w:t>Наглядные схемы помогают детям связно выстраивать рассказ</w:t>
      </w:r>
      <w:r w:rsidR="00DE3602">
        <w:rPr>
          <w:rFonts w:ascii="Times New Roman" w:hAnsi="Times New Roman" w:cs="Times New Roman"/>
          <w:bCs/>
          <w:sz w:val="24"/>
          <w:szCs w:val="24"/>
        </w:rPr>
        <w:t xml:space="preserve"> [2, с. 102]</w:t>
      </w:r>
      <w:r w:rsidR="000C1482">
        <w:rPr>
          <w:rFonts w:ascii="Times New Roman" w:hAnsi="Times New Roman" w:cs="Times New Roman"/>
          <w:bCs/>
          <w:sz w:val="24"/>
          <w:szCs w:val="24"/>
        </w:rPr>
        <w:t xml:space="preserve">. В своей работе я использовала </w:t>
      </w:r>
      <w:proofErr w:type="spellStart"/>
      <w:r w:rsidR="000C1482">
        <w:rPr>
          <w:rFonts w:ascii="Times New Roman" w:hAnsi="Times New Roman" w:cs="Times New Roman"/>
          <w:bCs/>
          <w:sz w:val="24"/>
          <w:szCs w:val="24"/>
        </w:rPr>
        <w:t>мнемотаблицы</w:t>
      </w:r>
      <w:proofErr w:type="spellEnd"/>
      <w:r w:rsidR="000C1482">
        <w:rPr>
          <w:rFonts w:ascii="Times New Roman" w:hAnsi="Times New Roman" w:cs="Times New Roman"/>
          <w:bCs/>
          <w:sz w:val="24"/>
          <w:szCs w:val="24"/>
        </w:rPr>
        <w:t xml:space="preserve"> по составлению описательных рассказов о предметном и природном мире. </w:t>
      </w:r>
      <w:proofErr w:type="spellStart"/>
      <w:r w:rsidR="000C1482">
        <w:rPr>
          <w:rFonts w:ascii="Times New Roman" w:hAnsi="Times New Roman" w:cs="Times New Roman"/>
          <w:bCs/>
          <w:sz w:val="24"/>
          <w:szCs w:val="24"/>
        </w:rPr>
        <w:t>Мнемотаблицы</w:t>
      </w:r>
      <w:proofErr w:type="spellEnd"/>
      <w:r w:rsidR="000C1482">
        <w:rPr>
          <w:rFonts w:ascii="Times New Roman" w:hAnsi="Times New Roman" w:cs="Times New Roman"/>
          <w:bCs/>
          <w:sz w:val="24"/>
          <w:szCs w:val="24"/>
        </w:rPr>
        <w:t xml:space="preserve"> для составления рассказов о предметно мире составляются по схеме:  название предмета, цвет, форма, материал, размер, детали, применение. </w:t>
      </w:r>
      <w:r w:rsidR="00BD5591">
        <w:rPr>
          <w:rFonts w:ascii="Times New Roman" w:hAnsi="Times New Roman" w:cs="Times New Roman"/>
          <w:bCs/>
          <w:sz w:val="24"/>
          <w:szCs w:val="24"/>
        </w:rPr>
        <w:t xml:space="preserve"> Благодаря такой схеме, дети последовательно и максимально точно описывают предлагаемый предмет. </w:t>
      </w:r>
      <w:proofErr w:type="spellStart"/>
      <w:r w:rsidR="00BD5591">
        <w:rPr>
          <w:rFonts w:ascii="Times New Roman" w:hAnsi="Times New Roman" w:cs="Times New Roman"/>
          <w:bCs/>
          <w:sz w:val="24"/>
          <w:szCs w:val="24"/>
        </w:rPr>
        <w:t>Мнемотаблица</w:t>
      </w:r>
      <w:proofErr w:type="spellEnd"/>
      <w:r w:rsidR="00BD5591">
        <w:rPr>
          <w:rFonts w:ascii="Times New Roman" w:hAnsi="Times New Roman" w:cs="Times New Roman"/>
          <w:bCs/>
          <w:sz w:val="24"/>
          <w:szCs w:val="24"/>
        </w:rPr>
        <w:t xml:space="preserve"> по описанию предмета </w:t>
      </w:r>
      <w:proofErr w:type="gramStart"/>
      <w:r w:rsidR="00BD5591">
        <w:rPr>
          <w:rFonts w:ascii="Times New Roman" w:hAnsi="Times New Roman" w:cs="Times New Roman"/>
          <w:bCs/>
          <w:sz w:val="24"/>
          <w:szCs w:val="24"/>
        </w:rPr>
        <w:t>представлена</w:t>
      </w:r>
      <w:proofErr w:type="gramEnd"/>
      <w:r w:rsidR="00BD5591">
        <w:rPr>
          <w:rFonts w:ascii="Times New Roman" w:hAnsi="Times New Roman" w:cs="Times New Roman"/>
          <w:bCs/>
          <w:sz w:val="24"/>
          <w:szCs w:val="24"/>
        </w:rPr>
        <w:t xml:space="preserve"> в цепочке картинок, которые указывают на то или иное свойство предмета. На начальном этапе изучаются сами схематичные изображения. И только тогда, когда дети запомнили условные обозначения свой</w:t>
      </w:r>
      <w:proofErr w:type="gramStart"/>
      <w:r w:rsidR="00BD5591">
        <w:rPr>
          <w:rFonts w:ascii="Times New Roman" w:hAnsi="Times New Roman" w:cs="Times New Roman"/>
          <w:bCs/>
          <w:sz w:val="24"/>
          <w:szCs w:val="24"/>
        </w:rPr>
        <w:t>ств пр</w:t>
      </w:r>
      <w:proofErr w:type="gramEnd"/>
      <w:r w:rsidR="00BD5591">
        <w:rPr>
          <w:rFonts w:ascii="Times New Roman" w:hAnsi="Times New Roman" w:cs="Times New Roman"/>
          <w:bCs/>
          <w:sz w:val="24"/>
          <w:szCs w:val="24"/>
        </w:rPr>
        <w:t xml:space="preserve">едмета, мы приступаем к составлению описательных рассказов по ним. Аналогично выстраивалась работа и по составлению описательных рассказов о природном мире, только содержание </w:t>
      </w:r>
      <w:proofErr w:type="spellStart"/>
      <w:r w:rsidR="00BD5591">
        <w:rPr>
          <w:rFonts w:ascii="Times New Roman" w:hAnsi="Times New Roman" w:cs="Times New Roman"/>
          <w:bCs/>
          <w:sz w:val="24"/>
          <w:szCs w:val="24"/>
        </w:rPr>
        <w:t>мнемотаблиц</w:t>
      </w:r>
      <w:proofErr w:type="spellEnd"/>
      <w:r w:rsidR="00BD5591">
        <w:rPr>
          <w:rFonts w:ascii="Times New Roman" w:hAnsi="Times New Roman" w:cs="Times New Roman"/>
          <w:bCs/>
          <w:sz w:val="24"/>
          <w:szCs w:val="24"/>
        </w:rPr>
        <w:t xml:space="preserve"> немного другое: название объекта природы, например животные, к какому виду относится, размер, цвет, части тела, чем покрыто тело, чем питается, как передвигается, где живёт.</w:t>
      </w:r>
      <w:r w:rsidR="007E2DE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C3202" w:rsidRDefault="007E2DEB" w:rsidP="00505D1E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 основе мнемотехники я так же вела работу по обучению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пересказыванию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литературных текстов. Только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мнемотаблица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вместо символов, содержит иллюстрации сказки, выстроенные в последовательности событий, излагаемых в данном литературном произведении. После одного прочтения сказки, мы с детьми беседовали по её содержанию.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По методике обучения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пересказыванию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необходимо второй раз прочитать текст, но мы опускали этот пункт и благодаря мнемотехнике дети могли пересказать сказку, максимально соблюдая последовательность изложения и связность рассказа.</w:t>
      </w:r>
    </w:p>
    <w:p w:rsidR="007E2DEB" w:rsidRDefault="007E2DEB" w:rsidP="00505D1E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Хочется отметить, что использование мнемотехники позволило улучшить развитие связной речи детей. Так как у детей дошкольного возраста преобладает наглядно-образное мышление, использование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мнемотаблиц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является очень эффективным средством речевого развития детей старшего дошкольного возраста.</w:t>
      </w:r>
    </w:p>
    <w:p w:rsidR="00585E8A" w:rsidRDefault="007E2DEB" w:rsidP="00505D1E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Как известно, мелкая моторика </w:t>
      </w:r>
      <w:r w:rsidR="006854DD">
        <w:rPr>
          <w:rFonts w:ascii="Times New Roman" w:hAnsi="Times New Roman" w:cs="Times New Roman"/>
          <w:bCs/>
          <w:sz w:val="24"/>
          <w:szCs w:val="24"/>
        </w:rPr>
        <w:t>оказывает влияние на речевое развитие детей. Поэтому в своей работе я использую пальчиковую гимнастику и Су-</w:t>
      </w:r>
      <w:proofErr w:type="spellStart"/>
      <w:r w:rsidR="006854DD">
        <w:rPr>
          <w:rFonts w:ascii="Times New Roman" w:hAnsi="Times New Roman" w:cs="Times New Roman"/>
          <w:bCs/>
          <w:sz w:val="24"/>
          <w:szCs w:val="24"/>
        </w:rPr>
        <w:t>Джок</w:t>
      </w:r>
      <w:proofErr w:type="spellEnd"/>
      <w:r w:rsidR="006854DD">
        <w:rPr>
          <w:rFonts w:ascii="Times New Roman" w:hAnsi="Times New Roman" w:cs="Times New Roman"/>
          <w:bCs/>
          <w:sz w:val="24"/>
          <w:szCs w:val="24"/>
        </w:rPr>
        <w:t xml:space="preserve"> терапию. </w:t>
      </w:r>
      <w:r w:rsidR="0026022D">
        <w:rPr>
          <w:rFonts w:ascii="Times New Roman" w:hAnsi="Times New Roman" w:cs="Times New Roman"/>
          <w:bCs/>
          <w:sz w:val="24"/>
          <w:szCs w:val="24"/>
        </w:rPr>
        <w:t xml:space="preserve">Данные методы работы применяются мной в каждом занятии по речевому развитию, в совместной деятельности с детьми в режиме дня </w:t>
      </w:r>
      <w:proofErr w:type="gramStart"/>
      <w:r w:rsidR="0026022D"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 w:rsidR="0026022D">
        <w:rPr>
          <w:rFonts w:ascii="Times New Roman" w:hAnsi="Times New Roman" w:cs="Times New Roman"/>
          <w:bCs/>
          <w:sz w:val="24"/>
          <w:szCs w:val="24"/>
        </w:rPr>
        <w:t xml:space="preserve"> особенно в индивидуальной работе с детьми.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022D" w:rsidRPr="0026022D">
        <w:rPr>
          <w:rFonts w:ascii="Times New Roman" w:hAnsi="Times New Roman" w:cs="Times New Roman"/>
          <w:bCs/>
          <w:sz w:val="24"/>
          <w:szCs w:val="24"/>
        </w:rPr>
        <w:t>Упражнения с использованием Су-</w:t>
      </w:r>
      <w:proofErr w:type="spellStart"/>
      <w:r w:rsidR="0026022D" w:rsidRPr="0026022D">
        <w:rPr>
          <w:rFonts w:ascii="Times New Roman" w:hAnsi="Times New Roman" w:cs="Times New Roman"/>
          <w:bCs/>
          <w:sz w:val="24"/>
          <w:szCs w:val="24"/>
        </w:rPr>
        <w:t>Джок</w:t>
      </w:r>
      <w:proofErr w:type="spellEnd"/>
      <w:r w:rsidR="0026022D" w:rsidRPr="0026022D">
        <w:rPr>
          <w:rFonts w:ascii="Times New Roman" w:hAnsi="Times New Roman" w:cs="Times New Roman"/>
          <w:bCs/>
          <w:sz w:val="24"/>
          <w:szCs w:val="24"/>
        </w:rPr>
        <w:t xml:space="preserve"> обогащают знания ребенка о собственном теле, развивают тактильную чувствительность, мелкую моторику пальцев рук, опосредованно стимулируют речевые области в коре головного мозга, а так же способствуют общему укреплению организма и повышению потенциального энергетического уровня ребенка. Кроме того, они помогают организовать занятия интереснее и разнообразнее, создают благоприятный психофизиологический комфорт детям во время занятия</w:t>
      </w:r>
      <w:r w:rsidR="00DE3602">
        <w:rPr>
          <w:rFonts w:ascii="Times New Roman" w:hAnsi="Times New Roman" w:cs="Times New Roman"/>
          <w:bCs/>
          <w:sz w:val="24"/>
          <w:szCs w:val="24"/>
        </w:rPr>
        <w:t xml:space="preserve"> [1, с. 69]</w:t>
      </w:r>
      <w:r w:rsidR="0026022D">
        <w:rPr>
          <w:rFonts w:ascii="Times New Roman" w:hAnsi="Times New Roman" w:cs="Times New Roman"/>
          <w:bCs/>
          <w:sz w:val="24"/>
          <w:szCs w:val="24"/>
        </w:rPr>
        <w:t>.</w:t>
      </w:r>
    </w:p>
    <w:p w:rsidR="00805B02" w:rsidRDefault="0026022D" w:rsidP="00505D1E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Су-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Джок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терапия очень интересна детям и безопасна. Она представляет собой некий массаж кистей рук с помощью самого шарика и массаж каждого пальчика с помощью эластичных колец. Для начала я познакомила детей с этим интересным прибором, затем рассказала и показала, как им пользоваться. Мы стали применять его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перед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начало каждого занятия, дети быстро освоили технику и с удовольствием применяли её. После использования Су-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Джок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шариков в совместной деятельности, я поместила их в центр речевого развития, где дети самостоятельно, в любое время, могут взять эти шарики и сделать себе массаж кистей и пальчиков.</w:t>
      </w:r>
    </w:p>
    <w:p w:rsidR="00FE6468" w:rsidRDefault="00805B02" w:rsidP="00FE646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Дыхательная гимнастика является неотъемлемой частью речевого развития детей. </w:t>
      </w:r>
      <w:r w:rsidR="00FE6468">
        <w:rPr>
          <w:rFonts w:ascii="Times New Roman" w:hAnsi="Times New Roman" w:cs="Times New Roman"/>
          <w:bCs/>
          <w:sz w:val="24"/>
          <w:szCs w:val="24"/>
        </w:rPr>
        <w:t>Правильное речевое дыхание</w:t>
      </w:r>
      <w:r w:rsidR="00FE6468" w:rsidRPr="00FE6468">
        <w:rPr>
          <w:rFonts w:ascii="Times New Roman" w:hAnsi="Times New Roman" w:cs="Times New Roman"/>
          <w:bCs/>
          <w:sz w:val="24"/>
          <w:szCs w:val="24"/>
        </w:rPr>
        <w:t xml:space="preserve"> обеспечивает нормальное голосообразование, правильное усвоение звуков, способно изменять силу их звучания, помогает соблюдать паузы, сохранять плавность и музыкальность речи, менять громкость.</w:t>
      </w:r>
      <w:r w:rsidR="00FE64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6468" w:rsidRPr="00FE6468">
        <w:rPr>
          <w:rFonts w:ascii="Times New Roman" w:hAnsi="Times New Roman" w:cs="Times New Roman"/>
          <w:bCs/>
          <w:sz w:val="24"/>
          <w:szCs w:val="24"/>
        </w:rPr>
        <w:t xml:space="preserve">Цель дыхательной гимнастики – увеличить объем дыхания, нормализовать его ритм, выработать плавный длительный выдох. Для достижения результатов большая часть занятий </w:t>
      </w:r>
      <w:r w:rsidR="00FE6468">
        <w:rPr>
          <w:rFonts w:ascii="Times New Roman" w:hAnsi="Times New Roman" w:cs="Times New Roman"/>
          <w:bCs/>
          <w:sz w:val="24"/>
          <w:szCs w:val="24"/>
        </w:rPr>
        <w:t>я провожу</w:t>
      </w:r>
      <w:r w:rsidR="00FE6468" w:rsidRPr="00FE6468">
        <w:rPr>
          <w:rFonts w:ascii="Times New Roman" w:hAnsi="Times New Roman" w:cs="Times New Roman"/>
          <w:bCs/>
          <w:sz w:val="24"/>
          <w:szCs w:val="24"/>
        </w:rPr>
        <w:t xml:space="preserve"> в игровой форме. Такие упражнения, как «Положи игрушку на животик и подними ее»,  «Мой животик – воздушный шарик», выполняемые в положении лежа, сидя и стоя способствуют формированию диафрагмального типа дыхания. При выполнении этих упражнений необходимо  следить за тем, чтобы вдох ребенка не был форсированным, а плечи не поднимались.</w:t>
      </w:r>
      <w:r w:rsidR="00FE64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5268">
        <w:rPr>
          <w:rFonts w:ascii="Times New Roman" w:hAnsi="Times New Roman" w:cs="Times New Roman"/>
          <w:bCs/>
          <w:sz w:val="24"/>
          <w:szCs w:val="24"/>
        </w:rPr>
        <w:t xml:space="preserve">Дыхательная гимнастика незаменима </w:t>
      </w:r>
      <w:proofErr w:type="gramStart"/>
      <w:r w:rsidR="00F35268">
        <w:rPr>
          <w:rFonts w:ascii="Times New Roman" w:hAnsi="Times New Roman" w:cs="Times New Roman"/>
          <w:bCs/>
          <w:sz w:val="24"/>
          <w:szCs w:val="24"/>
        </w:rPr>
        <w:t>при</w:t>
      </w:r>
      <w:proofErr w:type="gramEnd"/>
      <w:r w:rsidR="00F35268">
        <w:rPr>
          <w:rFonts w:ascii="Times New Roman" w:hAnsi="Times New Roman" w:cs="Times New Roman"/>
          <w:bCs/>
          <w:sz w:val="24"/>
          <w:szCs w:val="24"/>
        </w:rPr>
        <w:t xml:space="preserve"> развитие у детей правильного звукопроизношения.</w:t>
      </w:r>
    </w:p>
    <w:p w:rsidR="00FE6468" w:rsidRDefault="00FE6468" w:rsidP="00FE646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качестве игрового приёма речевого развития детей старшего дошкольного возраста я применяю технологию </w:t>
      </w:r>
      <w:proofErr w:type="spellStart"/>
      <w:r w:rsidRPr="00FE6468">
        <w:rPr>
          <w:rFonts w:ascii="Times New Roman" w:hAnsi="Times New Roman" w:cs="Times New Roman"/>
          <w:bCs/>
          <w:sz w:val="24"/>
          <w:szCs w:val="24"/>
        </w:rPr>
        <w:t>Синквейн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Синквейн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– это </w:t>
      </w:r>
      <w:r w:rsidRPr="00FE6468">
        <w:rPr>
          <w:rFonts w:ascii="Times New Roman" w:hAnsi="Times New Roman" w:cs="Times New Roman"/>
          <w:bCs/>
          <w:sz w:val="24"/>
          <w:szCs w:val="24"/>
        </w:rPr>
        <w:t>стихотворение из пяти строк, которое строится по следующим правилам: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6468">
        <w:rPr>
          <w:rFonts w:ascii="Times New Roman" w:hAnsi="Times New Roman" w:cs="Times New Roman"/>
          <w:bCs/>
          <w:sz w:val="24"/>
          <w:szCs w:val="24"/>
        </w:rPr>
        <w:t>1 строчка - одно существительное;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6468">
        <w:rPr>
          <w:rFonts w:ascii="Times New Roman" w:hAnsi="Times New Roman" w:cs="Times New Roman"/>
          <w:bCs/>
          <w:sz w:val="24"/>
          <w:szCs w:val="24"/>
        </w:rPr>
        <w:t>2 строчка - два прилагательных, которые характеризуют данное существительное;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6468">
        <w:rPr>
          <w:rFonts w:ascii="Times New Roman" w:hAnsi="Times New Roman" w:cs="Times New Roman"/>
          <w:bCs/>
          <w:sz w:val="24"/>
          <w:szCs w:val="24"/>
        </w:rPr>
        <w:t>3 строчка - три глагола, обозначающие действие существительного;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6468">
        <w:rPr>
          <w:rFonts w:ascii="Times New Roman" w:hAnsi="Times New Roman" w:cs="Times New Roman"/>
          <w:bCs/>
          <w:sz w:val="24"/>
          <w:szCs w:val="24"/>
        </w:rPr>
        <w:t>4 строчка - фраза из четырех слов, которая характеризует существительное;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6468">
        <w:rPr>
          <w:rFonts w:ascii="Times New Roman" w:hAnsi="Times New Roman" w:cs="Times New Roman"/>
          <w:bCs/>
          <w:sz w:val="24"/>
          <w:szCs w:val="24"/>
        </w:rPr>
        <w:t>5 строчка - одно существительное, повторение сути, резюме сказанному.</w:t>
      </w:r>
      <w:proofErr w:type="gramEnd"/>
      <w:r w:rsidR="00F35F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35FCB">
        <w:rPr>
          <w:rFonts w:ascii="Times New Roman" w:hAnsi="Times New Roman" w:cs="Times New Roman"/>
          <w:bCs/>
          <w:sz w:val="24"/>
          <w:szCs w:val="24"/>
        </w:rPr>
        <w:t>Синквейн</w:t>
      </w:r>
      <w:proofErr w:type="spellEnd"/>
      <w:r w:rsidR="00F35FCB">
        <w:rPr>
          <w:rFonts w:ascii="Times New Roman" w:hAnsi="Times New Roman" w:cs="Times New Roman"/>
          <w:bCs/>
          <w:sz w:val="24"/>
          <w:szCs w:val="24"/>
        </w:rPr>
        <w:t xml:space="preserve"> очень прост, его может освоить каждый. При составлении </w:t>
      </w:r>
      <w:proofErr w:type="spellStart"/>
      <w:r w:rsidR="00F35FCB">
        <w:rPr>
          <w:rFonts w:ascii="Times New Roman" w:hAnsi="Times New Roman" w:cs="Times New Roman"/>
          <w:bCs/>
          <w:sz w:val="24"/>
          <w:szCs w:val="24"/>
        </w:rPr>
        <w:t>Синквейна</w:t>
      </w:r>
      <w:proofErr w:type="spellEnd"/>
      <w:r w:rsidR="00F35FCB">
        <w:rPr>
          <w:rFonts w:ascii="Times New Roman" w:hAnsi="Times New Roman" w:cs="Times New Roman"/>
          <w:bCs/>
          <w:sz w:val="24"/>
          <w:szCs w:val="24"/>
        </w:rPr>
        <w:t xml:space="preserve"> каждый ребёнок реализовывает свои творческие, речевые и интеллектуальные возможности</w:t>
      </w:r>
      <w:r w:rsidR="00DE3602">
        <w:rPr>
          <w:rFonts w:ascii="Times New Roman" w:hAnsi="Times New Roman" w:cs="Times New Roman"/>
          <w:bCs/>
          <w:sz w:val="24"/>
          <w:szCs w:val="24"/>
        </w:rPr>
        <w:t xml:space="preserve"> [1, с. 70]</w:t>
      </w:r>
      <w:r w:rsidR="00F35FCB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FE6468" w:rsidRDefault="00F35FCB" w:rsidP="00FE646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Метод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Синквейна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я использую как заключительное задание по пройденному материалу, как рефлексию и анализ полученной информации. Благодаря ему дети учатся исключать лишнее и выделять главное, обобщать информацию и классифицировать её. </w:t>
      </w:r>
      <w:r w:rsidRPr="00F35FCB">
        <w:rPr>
          <w:rFonts w:ascii="Times New Roman" w:hAnsi="Times New Roman" w:cs="Times New Roman"/>
          <w:bCs/>
          <w:sz w:val="24"/>
          <w:szCs w:val="24"/>
        </w:rPr>
        <w:t>Алгоритм 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F35FCB">
        <w:rPr>
          <w:rFonts w:ascii="Times New Roman" w:hAnsi="Times New Roman" w:cs="Times New Roman"/>
          <w:bCs/>
          <w:sz w:val="24"/>
          <w:szCs w:val="24"/>
        </w:rPr>
        <w:t>инквейна</w:t>
      </w:r>
      <w:proofErr w:type="spellEnd"/>
      <w:r w:rsidRPr="00F35FCB">
        <w:rPr>
          <w:rFonts w:ascii="Times New Roman" w:hAnsi="Times New Roman" w:cs="Times New Roman"/>
          <w:bCs/>
          <w:sz w:val="24"/>
          <w:szCs w:val="24"/>
        </w:rPr>
        <w:t xml:space="preserve"> для детей, которые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умеют читать, похож на ёлочку, где части речи выделяются разными цветами. Темы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Синквейнов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могут быть самыми разнообразными, здесь нет ограничений, главное, чтобы тема была хорошо знакома детям.</w:t>
      </w:r>
      <w:r w:rsidR="004639F9">
        <w:rPr>
          <w:rFonts w:ascii="Times New Roman" w:hAnsi="Times New Roman" w:cs="Times New Roman"/>
          <w:bCs/>
          <w:sz w:val="24"/>
          <w:szCs w:val="24"/>
        </w:rPr>
        <w:t xml:space="preserve"> Данный приём очень нравится детям, потому что он преподносится детям в форме игры, в форме творческого задания, где каждый ребёнок имеет возможность проявить себя.</w:t>
      </w:r>
    </w:p>
    <w:p w:rsidR="004639F9" w:rsidRDefault="004639F9" w:rsidP="00FE646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Как особый метод хочу выделить </w:t>
      </w:r>
      <w:proofErr w:type="spellStart"/>
      <w:r w:rsidRPr="004639F9">
        <w:rPr>
          <w:rFonts w:ascii="Times New Roman" w:hAnsi="Times New Roman" w:cs="Times New Roman"/>
          <w:bCs/>
          <w:sz w:val="24"/>
          <w:szCs w:val="24"/>
        </w:rPr>
        <w:t>Сторителлинг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Он является инновационной технологией в речевом развитии детей. </w:t>
      </w:r>
      <w:proofErr w:type="spellStart"/>
      <w:r w:rsidRPr="004639F9">
        <w:rPr>
          <w:rFonts w:ascii="Times New Roman" w:hAnsi="Times New Roman" w:cs="Times New Roman"/>
          <w:bCs/>
          <w:sz w:val="24"/>
          <w:szCs w:val="24"/>
        </w:rPr>
        <w:t>Сторителлинг</w:t>
      </w:r>
      <w:proofErr w:type="spellEnd"/>
      <w:r w:rsidRPr="004639F9">
        <w:rPr>
          <w:rFonts w:ascii="Times New Roman" w:hAnsi="Times New Roman" w:cs="Times New Roman"/>
          <w:bCs/>
          <w:sz w:val="24"/>
          <w:szCs w:val="24"/>
        </w:rPr>
        <w:t xml:space="preserve"> – это игра, которая интересна не только взрослым, но и детям. Состоит она из девяти кубиков, на которые наклеены 54 картинки, которые погружают в мир фантазий и приключений. В оригинале кубики сложны для дошкольников, но</w:t>
      </w:r>
      <w:r>
        <w:rPr>
          <w:rFonts w:ascii="Times New Roman" w:hAnsi="Times New Roman" w:cs="Times New Roman"/>
          <w:bCs/>
          <w:sz w:val="24"/>
          <w:szCs w:val="24"/>
        </w:rPr>
        <w:t xml:space="preserve"> мы педагоги, как творческие личности, способны адаптировать любое средство под детей</w:t>
      </w:r>
      <w:r w:rsidR="00DE3602">
        <w:rPr>
          <w:rFonts w:ascii="Times New Roman" w:hAnsi="Times New Roman" w:cs="Times New Roman"/>
          <w:bCs/>
          <w:sz w:val="24"/>
          <w:szCs w:val="24"/>
        </w:rPr>
        <w:t xml:space="preserve"> [1, с. 71]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661AA" w:rsidRPr="00E661AA">
        <w:rPr>
          <w:rFonts w:ascii="Times New Roman" w:hAnsi="Times New Roman" w:cs="Times New Roman"/>
          <w:bCs/>
          <w:sz w:val="24"/>
          <w:szCs w:val="24"/>
        </w:rPr>
        <w:t>Правила этой игры просты и легко запоминаются детьми, суть её – «бросай» и «рассказывай».</w:t>
      </w:r>
      <w:r w:rsidR="00E661AA">
        <w:rPr>
          <w:rFonts w:ascii="Times New Roman" w:hAnsi="Times New Roman" w:cs="Times New Roman"/>
          <w:bCs/>
          <w:sz w:val="24"/>
          <w:szCs w:val="24"/>
        </w:rPr>
        <w:t xml:space="preserve"> В начале игры совместно с детьми выбирается тема истории, определяется главный герой этой истории </w:t>
      </w:r>
      <w:proofErr w:type="gramStart"/>
      <w:r w:rsidR="00E661AA"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 w:rsidR="00E661AA">
        <w:rPr>
          <w:rFonts w:ascii="Times New Roman" w:hAnsi="Times New Roman" w:cs="Times New Roman"/>
          <w:bCs/>
          <w:sz w:val="24"/>
          <w:szCs w:val="24"/>
        </w:rPr>
        <w:t xml:space="preserve"> конечно же жанр истории (что это будет: смешная история или грустная, сказочная или реалистичная). На стол бросаются девять кубиков и делятся </w:t>
      </w:r>
      <w:r w:rsidR="00E661AA" w:rsidRPr="00E661AA">
        <w:rPr>
          <w:rFonts w:ascii="Times New Roman" w:hAnsi="Times New Roman" w:cs="Times New Roman"/>
          <w:bCs/>
          <w:sz w:val="24"/>
          <w:szCs w:val="24"/>
        </w:rPr>
        <w:t> </w:t>
      </w:r>
      <w:r w:rsidR="008C4804">
        <w:rPr>
          <w:rFonts w:ascii="Times New Roman" w:hAnsi="Times New Roman" w:cs="Times New Roman"/>
          <w:bCs/>
          <w:sz w:val="24"/>
          <w:szCs w:val="24"/>
        </w:rPr>
        <w:t xml:space="preserve">на три </w:t>
      </w:r>
      <w:r w:rsidR="00E661AA" w:rsidRPr="00E661AA">
        <w:rPr>
          <w:rFonts w:ascii="Times New Roman" w:hAnsi="Times New Roman" w:cs="Times New Roman"/>
          <w:bCs/>
          <w:sz w:val="24"/>
          <w:szCs w:val="24"/>
        </w:rPr>
        <w:t>части – начало истории, середина и развязка.</w:t>
      </w:r>
      <w:r w:rsidR="008C48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4804" w:rsidRPr="008C4804">
        <w:rPr>
          <w:rFonts w:ascii="Times New Roman" w:hAnsi="Times New Roman" w:cs="Times New Roman"/>
          <w:bCs/>
          <w:sz w:val="24"/>
          <w:szCs w:val="24"/>
        </w:rPr>
        <w:t>Опираясь на кубики, ребёнок расс</w:t>
      </w:r>
      <w:r w:rsidR="008C4804">
        <w:rPr>
          <w:rFonts w:ascii="Times New Roman" w:hAnsi="Times New Roman" w:cs="Times New Roman"/>
          <w:bCs/>
          <w:sz w:val="24"/>
          <w:szCs w:val="24"/>
        </w:rPr>
        <w:t xml:space="preserve">казывает историю - </w:t>
      </w:r>
      <w:r w:rsidR="008C4804" w:rsidRPr="008C4804">
        <w:rPr>
          <w:rFonts w:ascii="Times New Roman" w:hAnsi="Times New Roman" w:cs="Times New Roman"/>
          <w:bCs/>
          <w:sz w:val="24"/>
          <w:szCs w:val="24"/>
        </w:rPr>
        <w:t>дети плавно переходят от одной картинки к другой и сочиняют необычные истории.</w:t>
      </w:r>
      <w:r w:rsidR="008C4804">
        <w:rPr>
          <w:rFonts w:ascii="Times New Roman" w:hAnsi="Times New Roman" w:cs="Times New Roman"/>
          <w:bCs/>
          <w:sz w:val="24"/>
          <w:szCs w:val="24"/>
        </w:rPr>
        <w:t xml:space="preserve"> Таким образом, у детей развивается связная монологическая речь, грамматический строй речи, рече</w:t>
      </w:r>
      <w:r w:rsidR="00F35268">
        <w:rPr>
          <w:rFonts w:ascii="Times New Roman" w:hAnsi="Times New Roman" w:cs="Times New Roman"/>
          <w:bCs/>
          <w:sz w:val="24"/>
          <w:szCs w:val="24"/>
        </w:rPr>
        <w:t xml:space="preserve">вое </w:t>
      </w:r>
      <w:r w:rsidR="008C4804">
        <w:rPr>
          <w:rFonts w:ascii="Times New Roman" w:hAnsi="Times New Roman" w:cs="Times New Roman"/>
          <w:bCs/>
          <w:sz w:val="24"/>
          <w:szCs w:val="24"/>
        </w:rPr>
        <w:t>творчество.</w:t>
      </w:r>
    </w:p>
    <w:p w:rsidR="00F35268" w:rsidRDefault="00F35268" w:rsidP="00FE646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Эффективность </w:t>
      </w:r>
      <w:r w:rsidR="001F1873">
        <w:rPr>
          <w:rFonts w:ascii="Times New Roman" w:hAnsi="Times New Roman" w:cs="Times New Roman"/>
          <w:bCs/>
          <w:sz w:val="24"/>
          <w:szCs w:val="24"/>
        </w:rPr>
        <w:t>применения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описанных мною </w:t>
      </w:r>
      <w:r w:rsidR="001F1873">
        <w:rPr>
          <w:rFonts w:ascii="Times New Roman" w:hAnsi="Times New Roman" w:cs="Times New Roman"/>
          <w:bCs/>
          <w:sz w:val="24"/>
          <w:szCs w:val="24"/>
        </w:rPr>
        <w:t>методов, приёмов и инновационных технологий подтверждается промежуточным мониторингом освоения детьми образовательной области «Речевое развитие».  По сравнение с мониторингом на начала года, уровень речевого развития детей после первого полугодия увеличился на 32%. Таким образом, практическая значимость обобщения моего педагогического опыта заключается в том, что его содержание может быть использовано педагогами в работе по развитию речи детей старшего дошкольного возраста в условиях дошкольной образовательной организации.</w:t>
      </w:r>
    </w:p>
    <w:p w:rsidR="001F1873" w:rsidRDefault="001F1873" w:rsidP="00FE646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1873" w:rsidRDefault="001F1873" w:rsidP="00FE6468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Литература:</w:t>
      </w:r>
    </w:p>
    <w:p w:rsidR="001F1873" w:rsidRDefault="001F1873" w:rsidP="001F187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1873">
        <w:rPr>
          <w:rFonts w:ascii="Times New Roman" w:hAnsi="Times New Roman" w:cs="Times New Roman"/>
          <w:bCs/>
          <w:sz w:val="24"/>
          <w:szCs w:val="24"/>
        </w:rPr>
        <w:t>Журнал Педагогика: традиции и инновации: материалы VI международной научной конференци</w:t>
      </w:r>
      <w:proofErr w:type="gramStart"/>
      <w:r w:rsidRPr="001F1873">
        <w:rPr>
          <w:rFonts w:ascii="Times New Roman" w:hAnsi="Times New Roman" w:cs="Times New Roman"/>
          <w:bCs/>
          <w:sz w:val="24"/>
          <w:szCs w:val="24"/>
        </w:rPr>
        <w:t>и-</w:t>
      </w:r>
      <w:proofErr w:type="gramEnd"/>
      <w:r w:rsidRPr="001F1873">
        <w:rPr>
          <w:rFonts w:ascii="Times New Roman" w:hAnsi="Times New Roman" w:cs="Times New Roman"/>
          <w:bCs/>
          <w:sz w:val="24"/>
          <w:szCs w:val="24"/>
        </w:rPr>
        <w:t xml:space="preserve"> Челябинск: Два комсомольца, 2015- С.69-72 .</w:t>
      </w:r>
    </w:p>
    <w:p w:rsidR="001F1873" w:rsidRDefault="001F1873" w:rsidP="001F187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1873">
        <w:rPr>
          <w:rFonts w:ascii="Times New Roman" w:hAnsi="Times New Roman" w:cs="Times New Roman"/>
          <w:bCs/>
          <w:sz w:val="24"/>
          <w:szCs w:val="24"/>
        </w:rPr>
        <w:t>Омельченко Л.В. использование приемов мнемотехники в развитии связной речи. Логопед № 4, 2008- С.102-105</w:t>
      </w:r>
    </w:p>
    <w:p w:rsidR="001F1873" w:rsidRDefault="001F1873" w:rsidP="001F187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1873">
        <w:rPr>
          <w:rFonts w:ascii="Times New Roman" w:hAnsi="Times New Roman" w:cs="Times New Roman"/>
          <w:bCs/>
          <w:sz w:val="24"/>
          <w:szCs w:val="24"/>
        </w:rPr>
        <w:t xml:space="preserve">От рождения до школы. Инновационная программа дошкольного образования. [Текст] / Под ред. Н.Е. </w:t>
      </w:r>
      <w:proofErr w:type="spellStart"/>
      <w:r w:rsidRPr="001F1873">
        <w:rPr>
          <w:rFonts w:ascii="Times New Roman" w:hAnsi="Times New Roman" w:cs="Times New Roman"/>
          <w:bCs/>
          <w:sz w:val="24"/>
          <w:szCs w:val="24"/>
        </w:rPr>
        <w:t>Вераксы</w:t>
      </w:r>
      <w:proofErr w:type="spellEnd"/>
      <w:r w:rsidRPr="001F1873">
        <w:rPr>
          <w:rFonts w:ascii="Times New Roman" w:hAnsi="Times New Roman" w:cs="Times New Roman"/>
          <w:bCs/>
          <w:sz w:val="24"/>
          <w:szCs w:val="24"/>
        </w:rPr>
        <w:t xml:space="preserve">, Т.С. Комаровой, Э. М. Дорофеевой. — Издание пятое (инновационное), </w:t>
      </w:r>
      <w:proofErr w:type="spellStart"/>
      <w:r w:rsidRPr="001F1873">
        <w:rPr>
          <w:rFonts w:ascii="Times New Roman" w:hAnsi="Times New Roman" w:cs="Times New Roman"/>
          <w:bCs/>
          <w:sz w:val="24"/>
          <w:szCs w:val="24"/>
        </w:rPr>
        <w:t>испр</w:t>
      </w:r>
      <w:proofErr w:type="spellEnd"/>
      <w:r w:rsidRPr="001F1873">
        <w:rPr>
          <w:rFonts w:ascii="Times New Roman" w:hAnsi="Times New Roman" w:cs="Times New Roman"/>
          <w:bCs/>
          <w:sz w:val="24"/>
          <w:szCs w:val="24"/>
        </w:rPr>
        <w:t>. и доп.— М.: МОЗАИКА-СИНТЕЗ, 2019. — c.336</w:t>
      </w:r>
    </w:p>
    <w:p w:rsidR="001F1873" w:rsidRPr="001F1873" w:rsidRDefault="001F1873" w:rsidP="001F187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F187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Ушакова О.</w:t>
      </w:r>
      <w:proofErr w:type="gramStart"/>
      <w:r w:rsidRPr="001F187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</w:t>
      </w:r>
      <w:proofErr w:type="gramEnd"/>
      <w:r w:rsidRPr="001F187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, Струнина Е.М. Методика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1F187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развития речи детей дошкольного возраста: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1F187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Учеб</w:t>
      </w:r>
      <w:proofErr w:type="gramStart"/>
      <w:r w:rsidRPr="001F187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.-</w:t>
      </w:r>
      <w:proofErr w:type="gramEnd"/>
      <w:r w:rsidRPr="001F187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метод. пособие для воспитателей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1F187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дошк</w:t>
      </w:r>
      <w:proofErr w:type="spellEnd"/>
      <w:r w:rsidRPr="001F187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. </w:t>
      </w:r>
      <w:proofErr w:type="spellStart"/>
      <w:r w:rsidRPr="001F187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образоват</w:t>
      </w:r>
      <w:proofErr w:type="spellEnd"/>
      <w:r w:rsidRPr="001F187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 учреждений. — М.: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1F187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Гуманит</w:t>
      </w:r>
      <w:proofErr w:type="spellEnd"/>
      <w:r w:rsidRPr="001F187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 изд. центр ВЛАДОС, 2004 — 288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1F187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с.</w:t>
      </w:r>
    </w:p>
    <w:p w:rsidR="001F1873" w:rsidRPr="001F1873" w:rsidRDefault="001F1873" w:rsidP="00FE646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63448" w:rsidRPr="00963448" w:rsidRDefault="00963448" w:rsidP="0096344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7A10" w:rsidRDefault="00AD7A10" w:rsidP="00C12FAF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2FAF" w:rsidRPr="00C12FAF" w:rsidRDefault="00C12FAF" w:rsidP="00C12FAF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4417" w:rsidRPr="002E6E25" w:rsidRDefault="00804417" w:rsidP="002E6E25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53CF0" w:rsidRPr="00853CF0" w:rsidRDefault="00853CF0" w:rsidP="00853CF0">
      <w:pPr>
        <w:spacing w:after="0"/>
        <w:jc w:val="right"/>
        <w:rPr>
          <w:rFonts w:ascii="Times New Roman" w:hAnsi="Times New Roman" w:cs="Times New Roman"/>
          <w:i/>
          <w:sz w:val="28"/>
          <w:szCs w:val="24"/>
        </w:rPr>
      </w:pPr>
    </w:p>
    <w:sectPr w:rsidR="00853CF0" w:rsidRPr="00853CF0" w:rsidSect="00853CF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735E0"/>
    <w:multiLevelType w:val="hybridMultilevel"/>
    <w:tmpl w:val="0F9C4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F0"/>
    <w:rsid w:val="00066468"/>
    <w:rsid w:val="000923F1"/>
    <w:rsid w:val="000C1482"/>
    <w:rsid w:val="000C5ED3"/>
    <w:rsid w:val="001F1873"/>
    <w:rsid w:val="0026022D"/>
    <w:rsid w:val="002747E0"/>
    <w:rsid w:val="002850BD"/>
    <w:rsid w:val="002E6E25"/>
    <w:rsid w:val="00314C14"/>
    <w:rsid w:val="00421F02"/>
    <w:rsid w:val="004639F9"/>
    <w:rsid w:val="004C3202"/>
    <w:rsid w:val="00505D1E"/>
    <w:rsid w:val="00585E8A"/>
    <w:rsid w:val="006303C3"/>
    <w:rsid w:val="006854DD"/>
    <w:rsid w:val="007E2DEB"/>
    <w:rsid w:val="00804417"/>
    <w:rsid w:val="00805B02"/>
    <w:rsid w:val="00853CF0"/>
    <w:rsid w:val="00876B0E"/>
    <w:rsid w:val="008C4804"/>
    <w:rsid w:val="008D3218"/>
    <w:rsid w:val="00963448"/>
    <w:rsid w:val="00AD7A10"/>
    <w:rsid w:val="00B31AFF"/>
    <w:rsid w:val="00BD5591"/>
    <w:rsid w:val="00C12FAF"/>
    <w:rsid w:val="00DE3602"/>
    <w:rsid w:val="00E661AA"/>
    <w:rsid w:val="00EE5EA7"/>
    <w:rsid w:val="00EF6401"/>
    <w:rsid w:val="00F040B8"/>
    <w:rsid w:val="00F206C5"/>
    <w:rsid w:val="00F35268"/>
    <w:rsid w:val="00F35FCB"/>
    <w:rsid w:val="00F4722A"/>
    <w:rsid w:val="00FE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8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C5E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8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C5E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1959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2023-11-01T15:20:00Z</dcterms:created>
  <dcterms:modified xsi:type="dcterms:W3CDTF">2023-11-01T15:20:00Z</dcterms:modified>
</cp:coreProperties>
</file>