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45" w:rsidRPr="00A60B97" w:rsidRDefault="00B20F45" w:rsidP="00B20F45">
      <w:pPr>
        <w:pStyle w:val="a3"/>
        <w:shd w:val="clear" w:color="auto" w:fill="FFFFFF"/>
        <w:spacing w:before="0" w:beforeAutospacing="0" w:after="180" w:afterAutospacing="0" w:line="360" w:lineRule="auto"/>
        <w:jc w:val="center"/>
        <w:textAlignment w:val="baseline"/>
        <w:rPr>
          <w:color w:val="444444"/>
          <w:sz w:val="28"/>
          <w:szCs w:val="28"/>
        </w:rPr>
      </w:pPr>
      <w:r w:rsidRPr="00A60B97">
        <w:rPr>
          <w:color w:val="444444"/>
          <w:sz w:val="28"/>
          <w:szCs w:val="28"/>
        </w:rPr>
        <w:t>Государственное бюджетное образовательное учреждение Республики Марий Эл «Лицей-интернат п.Ургакш»</w:t>
      </w: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Pr="00B20F45" w:rsidRDefault="00B20F45" w:rsidP="00B20F45">
      <w:pPr>
        <w:jc w:val="center"/>
        <w:rPr>
          <w:rFonts w:ascii="Times New Roman" w:hAnsi="Times New Roman" w:cs="Times New Roman"/>
          <w:sz w:val="44"/>
          <w:szCs w:val="44"/>
        </w:rPr>
      </w:pPr>
      <w:r w:rsidRPr="00B20F45">
        <w:rPr>
          <w:rFonts w:ascii="Times New Roman" w:hAnsi="Times New Roman" w:cs="Times New Roman"/>
          <w:sz w:val="44"/>
          <w:szCs w:val="44"/>
        </w:rPr>
        <w:t>Родительское соб</w:t>
      </w:r>
      <w:r w:rsidR="007E1EBD">
        <w:rPr>
          <w:rFonts w:ascii="Times New Roman" w:hAnsi="Times New Roman" w:cs="Times New Roman"/>
          <w:sz w:val="44"/>
          <w:szCs w:val="44"/>
        </w:rPr>
        <w:t>рание «</w:t>
      </w:r>
      <w:r w:rsidR="007E1EBD" w:rsidRPr="007E1EBD">
        <w:rPr>
          <w:rFonts w:ascii="Times New Roman" w:hAnsi="Times New Roman" w:cs="Times New Roman"/>
          <w:sz w:val="44"/>
          <w:szCs w:val="44"/>
        </w:rPr>
        <w:t>Роль семьи в развитии моральных качеств подростков</w:t>
      </w:r>
      <w:r w:rsidRPr="00B20F45">
        <w:rPr>
          <w:rFonts w:ascii="Times New Roman" w:hAnsi="Times New Roman" w:cs="Times New Roman"/>
          <w:sz w:val="44"/>
          <w:szCs w:val="44"/>
        </w:rPr>
        <w:t>»</w:t>
      </w: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48"/>
          <w:szCs w:val="4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tabs>
          <w:tab w:val="left" w:pos="7100"/>
        </w:tabs>
        <w:spacing w:before="0" w:beforeAutospacing="0" w:after="0" w:afterAutospacing="0" w:line="360" w:lineRule="auto"/>
        <w:jc w:val="both"/>
        <w:textAlignment w:val="baseline"/>
        <w:rPr>
          <w:color w:val="444444"/>
          <w:sz w:val="28"/>
          <w:szCs w:val="28"/>
        </w:rPr>
      </w:pPr>
      <w:r>
        <w:rPr>
          <w:color w:val="444444"/>
          <w:sz w:val="28"/>
          <w:szCs w:val="28"/>
        </w:rPr>
        <w:tab/>
        <w:t>Выполнила:</w:t>
      </w:r>
    </w:p>
    <w:p w:rsidR="00B20F45" w:rsidRDefault="00B20F45" w:rsidP="00B20F45">
      <w:pPr>
        <w:pStyle w:val="a3"/>
        <w:shd w:val="clear" w:color="auto" w:fill="FFFFFF"/>
        <w:tabs>
          <w:tab w:val="left" w:pos="7100"/>
        </w:tabs>
        <w:spacing w:before="0" w:beforeAutospacing="0" w:after="0" w:afterAutospacing="0" w:line="360" w:lineRule="auto"/>
        <w:jc w:val="both"/>
        <w:textAlignment w:val="baseline"/>
        <w:rPr>
          <w:color w:val="444444"/>
          <w:sz w:val="28"/>
          <w:szCs w:val="28"/>
        </w:rPr>
      </w:pPr>
      <w:r>
        <w:rPr>
          <w:color w:val="444444"/>
          <w:sz w:val="28"/>
          <w:szCs w:val="28"/>
        </w:rPr>
        <w:tab/>
        <w:t>Панаева С.Л.,</w:t>
      </w:r>
    </w:p>
    <w:p w:rsidR="00B20F45" w:rsidRDefault="00B20F45" w:rsidP="00B20F45">
      <w:pPr>
        <w:pStyle w:val="a3"/>
        <w:shd w:val="clear" w:color="auto" w:fill="FFFFFF"/>
        <w:tabs>
          <w:tab w:val="left" w:pos="7100"/>
        </w:tabs>
        <w:spacing w:before="0" w:beforeAutospacing="0" w:after="0" w:afterAutospacing="0" w:line="360" w:lineRule="auto"/>
        <w:jc w:val="both"/>
        <w:textAlignment w:val="baseline"/>
        <w:rPr>
          <w:color w:val="444444"/>
          <w:sz w:val="28"/>
          <w:szCs w:val="28"/>
        </w:rPr>
      </w:pPr>
      <w:r>
        <w:rPr>
          <w:color w:val="444444"/>
          <w:sz w:val="28"/>
          <w:szCs w:val="28"/>
        </w:rPr>
        <w:t xml:space="preserve">                                                                                             </w:t>
      </w:r>
      <w:r w:rsidR="00DE5DD2">
        <w:rPr>
          <w:color w:val="444444"/>
          <w:sz w:val="28"/>
          <w:szCs w:val="28"/>
        </w:rPr>
        <w:t xml:space="preserve">      </w:t>
      </w:r>
      <w:r>
        <w:rPr>
          <w:color w:val="444444"/>
          <w:sz w:val="28"/>
          <w:szCs w:val="28"/>
        </w:rPr>
        <w:t xml:space="preserve">   классный руководитель </w:t>
      </w:r>
    </w:p>
    <w:p w:rsidR="00B20F45" w:rsidRDefault="00B20F45" w:rsidP="00B20F45">
      <w:pPr>
        <w:pStyle w:val="a3"/>
        <w:shd w:val="clear" w:color="auto" w:fill="FFFFFF"/>
        <w:tabs>
          <w:tab w:val="left" w:pos="7100"/>
        </w:tabs>
        <w:spacing w:before="0" w:beforeAutospacing="0" w:after="0" w:afterAutospacing="0" w:line="360" w:lineRule="auto"/>
        <w:jc w:val="both"/>
        <w:textAlignment w:val="baseline"/>
        <w:rPr>
          <w:color w:val="444444"/>
          <w:sz w:val="28"/>
          <w:szCs w:val="28"/>
        </w:rPr>
      </w:pPr>
      <w:r>
        <w:rPr>
          <w:color w:val="444444"/>
          <w:sz w:val="28"/>
          <w:szCs w:val="28"/>
        </w:rPr>
        <w:t xml:space="preserve">                                                                                             </w:t>
      </w:r>
      <w:r w:rsidR="001A291E">
        <w:rPr>
          <w:color w:val="444444"/>
          <w:sz w:val="28"/>
          <w:szCs w:val="28"/>
        </w:rPr>
        <w:t xml:space="preserve">      </w:t>
      </w:r>
      <w:r>
        <w:rPr>
          <w:color w:val="444444"/>
          <w:sz w:val="28"/>
          <w:szCs w:val="28"/>
        </w:rPr>
        <w:t xml:space="preserve">   10 класса</w:t>
      </w: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both"/>
        <w:textAlignment w:val="baseline"/>
        <w:rPr>
          <w:color w:val="444444"/>
          <w:sz w:val="28"/>
          <w:szCs w:val="28"/>
        </w:rPr>
      </w:pPr>
    </w:p>
    <w:p w:rsidR="00B20F45" w:rsidRDefault="00B20F45" w:rsidP="00B20F45">
      <w:pPr>
        <w:pStyle w:val="a3"/>
        <w:shd w:val="clear" w:color="auto" w:fill="FFFFFF"/>
        <w:spacing w:before="0" w:beforeAutospacing="0" w:after="180" w:afterAutospacing="0" w:line="360" w:lineRule="auto"/>
        <w:jc w:val="center"/>
        <w:textAlignment w:val="baseline"/>
        <w:rPr>
          <w:color w:val="444444"/>
          <w:sz w:val="28"/>
          <w:szCs w:val="28"/>
        </w:rPr>
      </w:pPr>
      <w:r>
        <w:rPr>
          <w:color w:val="444444"/>
          <w:sz w:val="28"/>
          <w:szCs w:val="28"/>
        </w:rPr>
        <w:t>2023 г.</w:t>
      </w:r>
    </w:p>
    <w:p w:rsidR="00985340" w:rsidRPr="00985340" w:rsidRDefault="00B805A6">
      <w:pPr>
        <w:rPr>
          <w:rFonts w:ascii="Times New Roman" w:hAnsi="Times New Roman" w:cs="Times New Roman"/>
          <w:sz w:val="24"/>
          <w:szCs w:val="24"/>
        </w:rPr>
      </w:pPr>
      <w:r>
        <w:rPr>
          <w:rFonts w:ascii="Times New Roman" w:hAnsi="Times New Roman" w:cs="Times New Roman"/>
          <w:sz w:val="24"/>
          <w:szCs w:val="24"/>
        </w:rPr>
        <w:lastRenderedPageBreak/>
        <w:t xml:space="preserve">Цель: Расширить объем знаний </w:t>
      </w:r>
      <w:r w:rsidR="00985340" w:rsidRPr="00985340">
        <w:rPr>
          <w:rFonts w:ascii="Times New Roman" w:hAnsi="Times New Roman" w:cs="Times New Roman"/>
          <w:sz w:val="24"/>
          <w:szCs w:val="24"/>
        </w:rPr>
        <w:t>ро</w:t>
      </w:r>
      <w:r w:rsidR="007E1EBD">
        <w:rPr>
          <w:rFonts w:ascii="Times New Roman" w:hAnsi="Times New Roman" w:cs="Times New Roman"/>
          <w:sz w:val="24"/>
          <w:szCs w:val="24"/>
        </w:rPr>
        <w:t>дителей по теме: «Роль семьи в развитии моральных качеств</w:t>
      </w:r>
      <w:r w:rsidR="00985340" w:rsidRPr="00985340">
        <w:rPr>
          <w:rFonts w:ascii="Times New Roman" w:hAnsi="Times New Roman" w:cs="Times New Roman"/>
          <w:sz w:val="24"/>
          <w:szCs w:val="24"/>
        </w:rPr>
        <w:t xml:space="preserve"> подростков»</w:t>
      </w:r>
    </w:p>
    <w:p w:rsidR="00985340" w:rsidRPr="00985340" w:rsidRDefault="00985340" w:rsidP="00985340">
      <w:pPr>
        <w:spacing w:after="0"/>
        <w:rPr>
          <w:rFonts w:ascii="Times New Roman" w:hAnsi="Times New Roman" w:cs="Times New Roman"/>
          <w:sz w:val="24"/>
          <w:szCs w:val="24"/>
        </w:rPr>
      </w:pPr>
      <w:r w:rsidRPr="00985340">
        <w:rPr>
          <w:rFonts w:ascii="Times New Roman" w:hAnsi="Times New Roman" w:cs="Times New Roman"/>
          <w:sz w:val="24"/>
          <w:szCs w:val="24"/>
        </w:rPr>
        <w:t xml:space="preserve">Задачи: </w:t>
      </w:r>
    </w:p>
    <w:p w:rsidR="00985340" w:rsidRPr="00985340" w:rsidRDefault="00985340" w:rsidP="00985340">
      <w:pPr>
        <w:spacing w:after="0"/>
        <w:rPr>
          <w:rFonts w:ascii="Times New Roman" w:hAnsi="Times New Roman" w:cs="Times New Roman"/>
          <w:sz w:val="24"/>
          <w:szCs w:val="24"/>
        </w:rPr>
      </w:pPr>
      <w:r w:rsidRPr="00985340">
        <w:rPr>
          <w:rFonts w:ascii="Times New Roman" w:hAnsi="Times New Roman" w:cs="Times New Roman"/>
          <w:sz w:val="24"/>
          <w:szCs w:val="24"/>
        </w:rPr>
        <w:t>- расширить кругозор родителей по вопросам профилактики правонарушений среди несовершеннолетних;</w:t>
      </w:r>
    </w:p>
    <w:p w:rsidR="00985340" w:rsidRPr="00985340" w:rsidRDefault="00B805A6" w:rsidP="00985340">
      <w:pPr>
        <w:spacing w:after="0"/>
        <w:rPr>
          <w:rFonts w:ascii="Times New Roman" w:hAnsi="Times New Roman" w:cs="Times New Roman"/>
          <w:sz w:val="24"/>
          <w:szCs w:val="24"/>
        </w:rPr>
      </w:pPr>
      <w:r>
        <w:rPr>
          <w:rFonts w:ascii="Times New Roman" w:hAnsi="Times New Roman" w:cs="Times New Roman"/>
          <w:sz w:val="24"/>
          <w:szCs w:val="24"/>
        </w:rPr>
        <w:t>- способствовать</w:t>
      </w:r>
      <w:r w:rsidRPr="00B805A6">
        <w:rPr>
          <w:rFonts w:ascii="Times New Roman" w:hAnsi="Times New Roman" w:cs="Times New Roman"/>
          <w:sz w:val="24"/>
          <w:szCs w:val="24"/>
        </w:rPr>
        <w:t xml:space="preserve"> </w:t>
      </w:r>
      <w:r>
        <w:rPr>
          <w:rFonts w:ascii="Times New Roman" w:hAnsi="Times New Roman" w:cs="Times New Roman"/>
          <w:sz w:val="24"/>
          <w:szCs w:val="24"/>
        </w:rPr>
        <w:t xml:space="preserve"> взаимопонимании и укрепление</w:t>
      </w:r>
      <w:r w:rsidR="00985340" w:rsidRPr="00985340">
        <w:rPr>
          <w:rFonts w:ascii="Times New Roman" w:hAnsi="Times New Roman" w:cs="Times New Roman"/>
          <w:sz w:val="24"/>
          <w:szCs w:val="24"/>
        </w:rPr>
        <w:t xml:space="preserve"> родителей;</w:t>
      </w:r>
    </w:p>
    <w:p w:rsidR="00985340" w:rsidRPr="00985340" w:rsidRDefault="00985340" w:rsidP="00985340">
      <w:pPr>
        <w:spacing w:after="0"/>
        <w:rPr>
          <w:rFonts w:ascii="Times New Roman" w:hAnsi="Times New Roman" w:cs="Times New Roman"/>
          <w:sz w:val="24"/>
          <w:szCs w:val="24"/>
        </w:rPr>
      </w:pPr>
      <w:r w:rsidRPr="00985340">
        <w:rPr>
          <w:rFonts w:ascii="Times New Roman" w:hAnsi="Times New Roman" w:cs="Times New Roman"/>
          <w:sz w:val="24"/>
          <w:szCs w:val="24"/>
        </w:rPr>
        <w:t>-</w:t>
      </w:r>
      <w:r w:rsidR="00B805A6">
        <w:rPr>
          <w:rFonts w:ascii="Times New Roman" w:hAnsi="Times New Roman" w:cs="Times New Roman"/>
          <w:sz w:val="24"/>
          <w:szCs w:val="24"/>
        </w:rPr>
        <w:t xml:space="preserve"> познакомить  родителей с  информацией</w:t>
      </w:r>
      <w:r w:rsidRPr="00985340">
        <w:rPr>
          <w:rFonts w:ascii="Times New Roman" w:hAnsi="Times New Roman" w:cs="Times New Roman"/>
          <w:sz w:val="24"/>
          <w:szCs w:val="24"/>
        </w:rPr>
        <w:t xml:space="preserve"> о возможных неблагоприятных условиях семейного воспитания и оказать помощь в их решении.</w:t>
      </w:r>
    </w:p>
    <w:p w:rsidR="00985340" w:rsidRDefault="00985340" w:rsidP="00985340">
      <w:pPr>
        <w:spacing w:after="0"/>
        <w:rPr>
          <w:rFonts w:ascii="Times New Roman" w:hAnsi="Times New Roman" w:cs="Times New Roman"/>
          <w:sz w:val="24"/>
          <w:szCs w:val="24"/>
        </w:rPr>
      </w:pPr>
    </w:p>
    <w:p w:rsidR="00985340" w:rsidRPr="00985340" w:rsidRDefault="00985340" w:rsidP="00985340">
      <w:pPr>
        <w:spacing w:after="0"/>
        <w:rPr>
          <w:rFonts w:ascii="Times New Roman" w:hAnsi="Times New Roman" w:cs="Times New Roman"/>
          <w:sz w:val="24"/>
          <w:szCs w:val="24"/>
        </w:rPr>
      </w:pPr>
      <w:r w:rsidRPr="00985340">
        <w:rPr>
          <w:rFonts w:ascii="Times New Roman" w:hAnsi="Times New Roman" w:cs="Times New Roman"/>
          <w:sz w:val="24"/>
          <w:szCs w:val="24"/>
        </w:rPr>
        <w:t>«В годы детства каждый человек требует участия, ласки.</w:t>
      </w:r>
    </w:p>
    <w:p w:rsidR="00985340" w:rsidRPr="00985340" w:rsidRDefault="00985340" w:rsidP="00985340">
      <w:pPr>
        <w:spacing w:after="0"/>
        <w:rPr>
          <w:rFonts w:ascii="Times New Roman" w:hAnsi="Times New Roman" w:cs="Times New Roman"/>
          <w:sz w:val="24"/>
          <w:szCs w:val="24"/>
        </w:rPr>
      </w:pPr>
      <w:r w:rsidRPr="00985340">
        <w:rPr>
          <w:rFonts w:ascii="Times New Roman" w:hAnsi="Times New Roman" w:cs="Times New Roman"/>
          <w:sz w:val="24"/>
          <w:szCs w:val="24"/>
        </w:rPr>
        <w:t>Если ребенок вырастет в обстановке бессердечности,</w:t>
      </w:r>
    </w:p>
    <w:p w:rsidR="00985340" w:rsidRPr="00985340" w:rsidRDefault="00985340" w:rsidP="00985340">
      <w:pPr>
        <w:spacing w:after="0"/>
        <w:rPr>
          <w:rFonts w:ascii="Times New Roman" w:hAnsi="Times New Roman" w:cs="Times New Roman"/>
          <w:sz w:val="24"/>
          <w:szCs w:val="24"/>
        </w:rPr>
      </w:pPr>
      <w:r w:rsidRPr="00985340">
        <w:rPr>
          <w:rFonts w:ascii="Times New Roman" w:hAnsi="Times New Roman" w:cs="Times New Roman"/>
          <w:sz w:val="24"/>
          <w:szCs w:val="24"/>
        </w:rPr>
        <w:t>он становится равнодушны</w:t>
      </w:r>
      <w:r>
        <w:rPr>
          <w:rFonts w:ascii="Times New Roman" w:hAnsi="Times New Roman" w:cs="Times New Roman"/>
          <w:sz w:val="24"/>
          <w:szCs w:val="24"/>
        </w:rPr>
        <w:t>м к добру и красоте».</w:t>
      </w:r>
      <w:r w:rsidRPr="00985340">
        <w:rPr>
          <w:rFonts w:ascii="Times New Roman" w:hAnsi="Times New Roman" w:cs="Times New Roman"/>
          <w:sz w:val="24"/>
          <w:szCs w:val="24"/>
        </w:rPr>
        <w:t xml:space="preserve">   (В. Сухомлинский)</w:t>
      </w:r>
    </w:p>
    <w:p w:rsidR="00985340" w:rsidRPr="00985340" w:rsidRDefault="009513E7" w:rsidP="00985340">
      <w:pPr>
        <w:pStyle w:val="a3"/>
        <w:shd w:val="clear" w:color="auto" w:fill="FFFFFF"/>
        <w:spacing w:before="0" w:beforeAutospacing="0" w:after="89" w:afterAutospacing="0"/>
        <w:rPr>
          <w:color w:val="000000"/>
        </w:rPr>
      </w:pPr>
      <w:r>
        <w:rPr>
          <w:color w:val="000000"/>
        </w:rPr>
        <w:t xml:space="preserve">      </w:t>
      </w:r>
      <w:r w:rsidR="00985340" w:rsidRPr="00985340">
        <w:rPr>
          <w:color w:val="000000"/>
        </w:rPr>
        <w:t>Свое выступление я хочу начать с одной очень древней, но очень актуальной притчи</w:t>
      </w:r>
      <w:r w:rsidR="00985340" w:rsidRPr="00985340">
        <w:rPr>
          <w:color w:val="000000"/>
          <w:u w:val="single"/>
        </w:rPr>
        <w:t>.</w:t>
      </w:r>
      <w:r w:rsidR="00985340" w:rsidRPr="00985340">
        <w:rPr>
          <w:color w:val="000000"/>
        </w:rPr>
        <w:t xml:space="preserve"> «</w:t>
      </w:r>
      <w:r w:rsidR="00985340" w:rsidRPr="00985340">
        <w:rPr>
          <w:b/>
          <w:bCs/>
          <w:color w:val="000000"/>
        </w:rPr>
        <w:t>Разумное воспитание»   Автор притчи: Хинг-Ши</w:t>
      </w:r>
    </w:p>
    <w:p w:rsidR="00985340" w:rsidRPr="00985340" w:rsidRDefault="00985340" w:rsidP="00985340">
      <w:pPr>
        <w:pStyle w:val="a3"/>
        <w:shd w:val="clear" w:color="auto" w:fill="FFFFFF"/>
        <w:spacing w:before="0" w:beforeAutospacing="0" w:after="89" w:afterAutospacing="0"/>
        <w:rPr>
          <w:color w:val="000000"/>
        </w:rPr>
      </w:pPr>
      <w:r w:rsidRPr="00985340">
        <w:rPr>
          <w:color w:val="000000"/>
        </w:rPr>
        <w:t>Однажды к Хинг Ши пришла молодая крестьянка и спросила:</w:t>
      </w:r>
    </w:p>
    <w:p w:rsidR="00985340" w:rsidRPr="00985340" w:rsidRDefault="00985340" w:rsidP="00985340">
      <w:pPr>
        <w:pStyle w:val="a3"/>
        <w:shd w:val="clear" w:color="auto" w:fill="FFFFFF"/>
        <w:spacing w:before="0" w:beforeAutospacing="0" w:after="89" w:afterAutospacing="0"/>
        <w:rPr>
          <w:color w:val="000000"/>
        </w:rPr>
      </w:pPr>
      <w:r w:rsidRPr="00985340">
        <w:rPr>
          <w:color w:val="000000"/>
        </w:rPr>
        <w:t>— Учитель, как следует мне воспитывать сына: в ласке или в строгости? Что важнее?</w:t>
      </w:r>
    </w:p>
    <w:p w:rsidR="00985340" w:rsidRDefault="00985340" w:rsidP="00985340">
      <w:pPr>
        <w:pStyle w:val="a3"/>
        <w:shd w:val="clear" w:color="auto" w:fill="FFFFFF"/>
        <w:spacing w:before="0" w:beforeAutospacing="0" w:after="0" w:afterAutospacing="0"/>
        <w:rPr>
          <w:color w:val="000000"/>
        </w:rPr>
      </w:pPr>
      <w:r w:rsidRPr="00985340">
        <w:rPr>
          <w:color w:val="000000"/>
        </w:rPr>
        <w:t>— Посмотри, женщина, на виноградную лозу, — сказал Хинг Ши. — Если ты не будешь её обрезать, не станешь, из жалости, отрывать лишние побеги и листья, лоза одичает, а ты, потеряв контроль над её ростом, не дождёшься хороших и сладких ягод. Но если ты укроешь лозу от ласки солнечных лучей и не станешь заботливо поливать её корни каждый день, она совсем зачахнет. И лишь при разумном сочетании и того, и другого тебе удастся вкусить желанных плодов.</w:t>
      </w:r>
    </w:p>
    <w:p w:rsidR="00985340" w:rsidRDefault="00985340" w:rsidP="00985340">
      <w:pPr>
        <w:pStyle w:val="a3"/>
        <w:shd w:val="clear" w:color="auto" w:fill="FFFFFF"/>
        <w:spacing w:before="0" w:beforeAutospacing="0" w:after="0" w:afterAutospacing="0"/>
        <w:rPr>
          <w:color w:val="000000"/>
        </w:rPr>
      </w:pPr>
      <w:r w:rsidRPr="00985340">
        <w:rPr>
          <w:color w:val="000000"/>
        </w:rPr>
        <w:t>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w:t>
      </w:r>
      <w:r>
        <w:rPr>
          <w:color w:val="000000"/>
        </w:rPr>
        <w:t>ьеру, по какому пути он пойдет.</w:t>
      </w:r>
    </w:p>
    <w:p w:rsidR="00985340" w:rsidRDefault="009513E7" w:rsidP="00985340">
      <w:pPr>
        <w:pStyle w:val="a3"/>
        <w:shd w:val="clear" w:color="auto" w:fill="FFFFFF"/>
        <w:spacing w:before="0" w:beforeAutospacing="0" w:after="0" w:afterAutospacing="0"/>
        <w:rPr>
          <w:color w:val="000000"/>
        </w:rPr>
      </w:pPr>
      <w:r>
        <w:rPr>
          <w:color w:val="000000"/>
        </w:rPr>
        <w:t xml:space="preserve">     </w:t>
      </w:r>
      <w:r w:rsidR="00B805A6">
        <w:rPr>
          <w:color w:val="000000"/>
        </w:rPr>
        <w:t>С</w:t>
      </w:r>
      <w:r w:rsidR="00985340" w:rsidRPr="00985340">
        <w:rPr>
          <w:color w:val="000000"/>
        </w:rPr>
        <w:t xml:space="preserve"> возник</w:t>
      </w:r>
      <w:r w:rsidR="00B805A6">
        <w:rPr>
          <w:color w:val="000000"/>
        </w:rPr>
        <w:t>ающими проблемами у детей возникает</w:t>
      </w:r>
      <w:r w:rsidR="00985340" w:rsidRPr="00985340">
        <w:rPr>
          <w:color w:val="000000"/>
        </w:rPr>
        <w:t xml:space="preserve"> сложность общения с детьми школьного возраста. </w:t>
      </w:r>
      <w:r w:rsidR="00B805A6">
        <w:rPr>
          <w:color w:val="000000"/>
        </w:rPr>
        <w:t>Сложность возникает в том,</w:t>
      </w:r>
      <w:r w:rsidR="00985340" w:rsidRPr="00985340">
        <w:rPr>
          <w:color w:val="000000"/>
        </w:rPr>
        <w:t xml:space="preserve"> что родители</w:t>
      </w:r>
      <w:r w:rsidR="00B805A6">
        <w:rPr>
          <w:color w:val="000000"/>
        </w:rPr>
        <w:t xml:space="preserve"> часто не понимают, что</w:t>
      </w:r>
      <w:r w:rsidR="00985340" w:rsidRPr="00985340">
        <w:rPr>
          <w:color w:val="000000"/>
        </w:rPr>
        <w:t xml:space="preserve"> общение должно строиться по-другому, нежели с маленькими. </w:t>
      </w:r>
    </w:p>
    <w:p w:rsidR="00985340" w:rsidRPr="00985340" w:rsidRDefault="00985340" w:rsidP="00985340">
      <w:pPr>
        <w:pStyle w:val="a3"/>
        <w:spacing w:before="0" w:beforeAutospacing="0" w:after="0" w:afterAutospacing="0"/>
        <w:rPr>
          <w:color w:val="333333"/>
        </w:rPr>
      </w:pPr>
      <w:r>
        <w:rPr>
          <w:rFonts w:ascii="Arial" w:hAnsi="Arial" w:cs="Arial"/>
          <w:color w:val="333333"/>
          <w:sz w:val="14"/>
          <w:szCs w:val="14"/>
        </w:rPr>
        <w:t> </w:t>
      </w:r>
      <w:r w:rsidRPr="00985340">
        <w:rPr>
          <w:color w:val="333333"/>
        </w:rPr>
        <w:t>В педагогической литературе выделяют следующие стадии отклоняющегося поведения:</w:t>
      </w:r>
    </w:p>
    <w:p w:rsidR="00985340" w:rsidRPr="00985340" w:rsidRDefault="00985340" w:rsidP="00985340">
      <w:pPr>
        <w:pStyle w:val="a3"/>
        <w:spacing w:before="0" w:beforeAutospacing="0" w:after="0" w:afterAutospacing="0"/>
        <w:rPr>
          <w:color w:val="333333"/>
        </w:rPr>
      </w:pPr>
      <w:r w:rsidRPr="00985340">
        <w:rPr>
          <w:color w:val="333333"/>
        </w:rPr>
        <w:t>- </w:t>
      </w:r>
      <w:r w:rsidRPr="00985340">
        <w:rPr>
          <w:rStyle w:val="a4"/>
          <w:color w:val="333333"/>
        </w:rPr>
        <w:t>неодобряемое поведение</w:t>
      </w:r>
      <w:r w:rsidRPr="00985340">
        <w:rPr>
          <w:color w:val="333333"/>
        </w:rPr>
        <w:t>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985340" w:rsidRPr="00985340" w:rsidRDefault="00985340" w:rsidP="00985340">
      <w:pPr>
        <w:pStyle w:val="a3"/>
        <w:spacing w:before="0" w:beforeAutospacing="0" w:after="0" w:afterAutospacing="0"/>
        <w:rPr>
          <w:color w:val="333333"/>
        </w:rPr>
      </w:pPr>
      <w:r w:rsidRPr="00985340">
        <w:rPr>
          <w:color w:val="333333"/>
        </w:rPr>
        <w:t>- </w:t>
      </w:r>
      <w:r w:rsidRPr="00985340">
        <w:rPr>
          <w:rStyle w:val="a4"/>
          <w:color w:val="333333"/>
        </w:rPr>
        <w:t>порицаемое поведение</w:t>
      </w:r>
      <w:r w:rsidRPr="00985340">
        <w:rPr>
          <w:color w:val="333333"/>
        </w:rPr>
        <w:t> - (эпизодические нарушения дисциплины, случаи драчливости, грубости, дерзости, нечестности), вызывающее осуждение;</w:t>
      </w:r>
    </w:p>
    <w:p w:rsidR="00985340" w:rsidRPr="00985340" w:rsidRDefault="00985340" w:rsidP="00985340">
      <w:pPr>
        <w:pStyle w:val="a3"/>
        <w:spacing w:before="0" w:beforeAutospacing="0" w:after="0" w:afterAutospacing="0"/>
        <w:rPr>
          <w:color w:val="333333"/>
        </w:rPr>
      </w:pPr>
      <w:r w:rsidRPr="00985340">
        <w:rPr>
          <w:color w:val="333333"/>
        </w:rPr>
        <w:t>- </w:t>
      </w:r>
      <w:r w:rsidRPr="00985340">
        <w:rPr>
          <w:rStyle w:val="a4"/>
          <w:color w:val="333333"/>
        </w:rPr>
        <w:t>девиантное</w:t>
      </w:r>
      <w:r w:rsidRPr="00985340">
        <w:rPr>
          <w:color w:val="333333"/>
        </w:rPr>
        <w:t> поведение - нравственно отрицательные действия и поступки, принявшие характер систематических или привычных;</w:t>
      </w:r>
    </w:p>
    <w:p w:rsidR="00985340" w:rsidRPr="00985340" w:rsidRDefault="00985340" w:rsidP="00985340">
      <w:pPr>
        <w:pStyle w:val="a3"/>
        <w:spacing w:before="0" w:beforeAutospacing="0" w:after="0" w:afterAutospacing="0"/>
        <w:rPr>
          <w:color w:val="333333"/>
        </w:rPr>
      </w:pPr>
      <w:r w:rsidRPr="00985340">
        <w:rPr>
          <w:color w:val="333333"/>
        </w:rPr>
        <w:t>- </w:t>
      </w:r>
      <w:r w:rsidRPr="00985340">
        <w:rPr>
          <w:rStyle w:val="a4"/>
          <w:color w:val="333333"/>
        </w:rPr>
        <w:t>предпреступное </w:t>
      </w:r>
      <w:r w:rsidRPr="00985340">
        <w:rPr>
          <w:color w:val="333333"/>
        </w:rPr>
        <w:t>поведение - поведение, несущее в себе зачатки криминального и деструктивного поведения;</w:t>
      </w:r>
    </w:p>
    <w:p w:rsidR="00985340" w:rsidRPr="00985340" w:rsidRDefault="00985340" w:rsidP="00985340">
      <w:pPr>
        <w:pStyle w:val="a3"/>
        <w:spacing w:before="0" w:beforeAutospacing="0" w:after="0" w:afterAutospacing="0"/>
        <w:rPr>
          <w:color w:val="333333"/>
        </w:rPr>
      </w:pPr>
      <w:r w:rsidRPr="00985340">
        <w:rPr>
          <w:color w:val="333333"/>
        </w:rPr>
        <w:t>- </w:t>
      </w:r>
      <w:r w:rsidRPr="00985340">
        <w:rPr>
          <w:rStyle w:val="a4"/>
          <w:color w:val="333333"/>
        </w:rPr>
        <w:t>противоправное или преступное</w:t>
      </w:r>
      <w:r w:rsidRPr="00985340">
        <w:rPr>
          <w:color w:val="333333"/>
        </w:rPr>
        <w:t> поведение - поведение, связанное с различными правонарушениями и преступлениями.</w:t>
      </w:r>
    </w:p>
    <w:p w:rsidR="00985340" w:rsidRPr="00985340" w:rsidRDefault="00B805A6" w:rsidP="00985340">
      <w:pPr>
        <w:pStyle w:val="a3"/>
        <w:shd w:val="clear" w:color="auto" w:fill="FFFFFF"/>
        <w:spacing w:before="0" w:beforeAutospacing="0" w:after="0" w:afterAutospacing="0"/>
        <w:rPr>
          <w:color w:val="000000"/>
        </w:rPr>
      </w:pPr>
      <w:r>
        <w:rPr>
          <w:color w:val="000000"/>
        </w:rPr>
        <w:t>Д</w:t>
      </w:r>
      <w:r w:rsidR="00985340" w:rsidRPr="00985340">
        <w:rPr>
          <w:color w:val="000000"/>
        </w:rPr>
        <w:t>ефекты межличностных отношений, с которыми ребенок сталкивается в семье.</w:t>
      </w:r>
    </w:p>
    <w:p w:rsidR="00985340" w:rsidRPr="00985340" w:rsidRDefault="00985340" w:rsidP="00985340">
      <w:pPr>
        <w:pStyle w:val="a3"/>
        <w:shd w:val="clear" w:color="auto" w:fill="FFFFFF"/>
        <w:spacing w:before="0" w:beforeAutospacing="0" w:after="0" w:afterAutospacing="0"/>
        <w:rPr>
          <w:color w:val="000000"/>
        </w:rPr>
      </w:pPr>
      <w:r w:rsidRPr="00985340">
        <w:rPr>
          <w:b/>
          <w:bCs/>
          <w:color w:val="000000"/>
          <w:u w:val="single"/>
        </w:rPr>
        <w:t>Неблагоприятные условия семейного воспитания.</w:t>
      </w:r>
    </w:p>
    <w:p w:rsidR="00985340" w:rsidRPr="00985340" w:rsidRDefault="00985340" w:rsidP="00985340">
      <w:pPr>
        <w:pStyle w:val="a3"/>
        <w:shd w:val="clear" w:color="auto" w:fill="FFFFFF"/>
        <w:spacing w:before="0" w:beforeAutospacing="0" w:after="0" w:afterAutospacing="0"/>
        <w:rPr>
          <w:color w:val="000000"/>
        </w:rPr>
      </w:pPr>
      <w:r w:rsidRPr="00985340">
        <w:rPr>
          <w:b/>
          <w:bCs/>
          <w:color w:val="000000"/>
        </w:rPr>
        <w:t>Асоциальное поведение родителей.</w:t>
      </w:r>
      <w:r w:rsidRPr="00985340">
        <w:rPr>
          <w:color w:val="000000"/>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985340" w:rsidRPr="00985340" w:rsidRDefault="00985340" w:rsidP="00985340">
      <w:pPr>
        <w:pStyle w:val="a3"/>
        <w:shd w:val="clear" w:color="auto" w:fill="FFFFFF"/>
        <w:spacing w:before="0" w:beforeAutospacing="0" w:after="0" w:afterAutospacing="0"/>
        <w:rPr>
          <w:color w:val="000000"/>
        </w:rPr>
      </w:pPr>
      <w:r w:rsidRPr="00985340">
        <w:rPr>
          <w:b/>
          <w:bCs/>
          <w:color w:val="000000"/>
        </w:rPr>
        <w:lastRenderedPageBreak/>
        <w:t>Недостаточное внимание и любовь со стороны родителей.</w:t>
      </w:r>
      <w:r w:rsidRPr="00985340">
        <w:rPr>
          <w:color w:val="000000"/>
        </w:rPr>
        <w:t>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985340" w:rsidRPr="00985340" w:rsidRDefault="00985340" w:rsidP="00985340">
      <w:pPr>
        <w:pStyle w:val="a3"/>
        <w:shd w:val="clear" w:color="auto" w:fill="FFFFFF"/>
        <w:spacing w:before="0" w:beforeAutospacing="0" w:after="0" w:afterAutospacing="0"/>
        <w:rPr>
          <w:color w:val="000000"/>
        </w:rPr>
      </w:pPr>
      <w:r w:rsidRPr="00985340">
        <w:rPr>
          <w:b/>
          <w:bCs/>
          <w:color w:val="000000"/>
        </w:rPr>
        <w:t>Гиперопека.</w:t>
      </w:r>
      <w:r w:rsidRPr="00985340">
        <w:rPr>
          <w:color w:val="000000"/>
        </w:rPr>
        <w:t>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гиперопека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985340" w:rsidRPr="00985340" w:rsidRDefault="00985340" w:rsidP="00985340">
      <w:pPr>
        <w:pStyle w:val="a3"/>
        <w:shd w:val="clear" w:color="auto" w:fill="FFFFFF"/>
        <w:spacing w:before="0" w:beforeAutospacing="0" w:after="0" w:afterAutospacing="0"/>
        <w:rPr>
          <w:color w:val="000000"/>
        </w:rPr>
      </w:pPr>
      <w:r w:rsidRPr="00985340">
        <w:rPr>
          <w:b/>
          <w:bCs/>
          <w:color w:val="000000"/>
        </w:rPr>
        <w:t>Чрезмерное удовлетворение потребностей ребенка.</w:t>
      </w:r>
      <w:r w:rsidRPr="00985340">
        <w:rPr>
          <w:color w:val="000000"/>
        </w:rPr>
        <w:t> 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985340" w:rsidRPr="00985340" w:rsidRDefault="00985340" w:rsidP="00985340">
      <w:pPr>
        <w:pStyle w:val="a3"/>
        <w:shd w:val="clear" w:color="auto" w:fill="FFFFFF"/>
        <w:spacing w:before="0" w:beforeAutospacing="0" w:after="0" w:afterAutospacing="0"/>
        <w:rPr>
          <w:color w:val="000000"/>
        </w:rPr>
      </w:pPr>
      <w:r w:rsidRPr="00985340">
        <w:rPr>
          <w:b/>
          <w:bCs/>
          <w:color w:val="000000"/>
        </w:rPr>
        <w:t>Чрезмерная требовательность и авторитарность родителей.</w:t>
      </w:r>
      <w:r w:rsidRPr="00985340">
        <w:rPr>
          <w:color w:val="000000"/>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985340" w:rsidRPr="00985340" w:rsidRDefault="002E5584" w:rsidP="00B805A6">
      <w:pPr>
        <w:pStyle w:val="a3"/>
        <w:spacing w:before="0" w:beforeAutospacing="0" w:after="0" w:afterAutospacing="0"/>
        <w:rPr>
          <w:color w:val="333333"/>
        </w:rPr>
      </w:pPr>
      <w:r>
        <w:rPr>
          <w:color w:val="000000"/>
        </w:rPr>
        <w:t xml:space="preserve">       </w:t>
      </w:r>
      <w:r w:rsidR="00B805A6">
        <w:rPr>
          <w:color w:val="000000"/>
        </w:rPr>
        <w:t>Давайте п</w:t>
      </w:r>
      <w:r w:rsidR="00985340" w:rsidRPr="00985340">
        <w:rPr>
          <w:color w:val="333333"/>
        </w:rPr>
        <w:t>опробуем выяснить, чему же может научить</w:t>
      </w:r>
      <w:r w:rsidR="00B805A6">
        <w:rPr>
          <w:color w:val="333333"/>
        </w:rPr>
        <w:t>ся ребенок,</w:t>
      </w:r>
      <w:r w:rsidR="00985340" w:rsidRPr="00985340">
        <w:rPr>
          <w:color w:val="333333"/>
        </w:rPr>
        <w:t xml:space="preserve"> в определенных семейных ситуациях.</w:t>
      </w:r>
    </w:p>
    <w:p w:rsidR="00985340" w:rsidRPr="00B805A6" w:rsidRDefault="00B805A6" w:rsidP="00B805A6">
      <w:pPr>
        <w:pStyle w:val="a3"/>
        <w:spacing w:before="0" w:beforeAutospacing="0" w:after="0" w:afterAutospacing="0"/>
        <w:rPr>
          <w:color w:val="333333"/>
        </w:rPr>
      </w:pPr>
      <w:r w:rsidRPr="00B805A6">
        <w:rPr>
          <w:rStyle w:val="a5"/>
          <w:i w:val="0"/>
          <w:color w:val="333333"/>
        </w:rPr>
        <w:t xml:space="preserve">Предлагаю родителям </w:t>
      </w:r>
      <w:r w:rsidR="00985340" w:rsidRPr="00B805A6">
        <w:rPr>
          <w:rStyle w:val="a5"/>
          <w:i w:val="0"/>
          <w:color w:val="333333"/>
        </w:rPr>
        <w:t xml:space="preserve"> закончить предложения:</w:t>
      </w:r>
    </w:p>
    <w:p w:rsidR="00985340" w:rsidRPr="00B805A6" w:rsidRDefault="00985340" w:rsidP="00985340">
      <w:pPr>
        <w:pStyle w:val="a3"/>
        <w:spacing w:before="0" w:beforeAutospacing="0" w:after="142" w:afterAutospacing="0"/>
        <w:rPr>
          <w:color w:val="333333"/>
        </w:rPr>
      </w:pPr>
      <w:r w:rsidRPr="00B805A6">
        <w:rPr>
          <w:color w:val="333333"/>
        </w:rPr>
        <w:t>Если:</w:t>
      </w:r>
    </w:p>
    <w:p w:rsidR="00985340" w:rsidRPr="00985340" w:rsidRDefault="00985340" w:rsidP="00985340">
      <w:pPr>
        <w:pStyle w:val="a3"/>
        <w:spacing w:before="0" w:beforeAutospacing="0" w:after="142" w:afterAutospacing="0"/>
        <w:rPr>
          <w:color w:val="333333"/>
        </w:rPr>
      </w:pPr>
      <w:r w:rsidRPr="00985340">
        <w:rPr>
          <w:color w:val="333333"/>
        </w:rPr>
        <w:t>1) ребенка постоянно критикуют, он учится... (ненавидеть):</w:t>
      </w:r>
    </w:p>
    <w:p w:rsidR="00985340" w:rsidRPr="00985340" w:rsidRDefault="00985340" w:rsidP="00985340">
      <w:pPr>
        <w:pStyle w:val="a3"/>
        <w:spacing w:before="0" w:beforeAutospacing="0" w:after="142" w:afterAutospacing="0"/>
        <w:rPr>
          <w:color w:val="333333"/>
        </w:rPr>
      </w:pPr>
      <w:r w:rsidRPr="00985340">
        <w:rPr>
          <w:color w:val="333333"/>
        </w:rPr>
        <w:t>2) ребенок живет во вражде, он учится ... (быть агрессивным); </w:t>
      </w:r>
    </w:p>
    <w:p w:rsidR="00985340" w:rsidRPr="00985340" w:rsidRDefault="00985340" w:rsidP="00985340">
      <w:pPr>
        <w:pStyle w:val="a3"/>
        <w:spacing w:before="0" w:beforeAutospacing="0" w:after="142" w:afterAutospacing="0"/>
        <w:rPr>
          <w:color w:val="333333"/>
        </w:rPr>
      </w:pPr>
      <w:r w:rsidRPr="00985340">
        <w:rPr>
          <w:color w:val="333333"/>
        </w:rPr>
        <w:t>3) ребенок растет в упреках, он учится ... (жить с чувством вины);                                  </w:t>
      </w:r>
    </w:p>
    <w:p w:rsidR="00985340" w:rsidRPr="00985340" w:rsidRDefault="00985340" w:rsidP="00985340">
      <w:pPr>
        <w:pStyle w:val="a3"/>
        <w:spacing w:before="0" w:beforeAutospacing="0" w:after="142" w:afterAutospacing="0"/>
        <w:rPr>
          <w:color w:val="333333"/>
        </w:rPr>
      </w:pPr>
      <w:r w:rsidRPr="00985340">
        <w:rPr>
          <w:color w:val="333333"/>
        </w:rPr>
        <w:t>4) ребенок растет в честности, он учится ... (быть справедливым);</w:t>
      </w:r>
    </w:p>
    <w:p w:rsidR="00985340" w:rsidRPr="00985340" w:rsidRDefault="00985340" w:rsidP="00985340">
      <w:pPr>
        <w:pStyle w:val="a3"/>
        <w:spacing w:before="0" w:beforeAutospacing="0" w:after="142" w:afterAutospacing="0"/>
        <w:rPr>
          <w:color w:val="333333"/>
        </w:rPr>
      </w:pPr>
      <w:r w:rsidRPr="00985340">
        <w:rPr>
          <w:color w:val="333333"/>
        </w:rPr>
        <w:t>5) ребенок растет в безопасности, он учится ... (верить в людей);</w:t>
      </w:r>
    </w:p>
    <w:p w:rsidR="00985340" w:rsidRPr="00985340" w:rsidRDefault="00985340" w:rsidP="00985340">
      <w:pPr>
        <w:pStyle w:val="a3"/>
        <w:spacing w:before="0" w:beforeAutospacing="0" w:after="142" w:afterAutospacing="0"/>
        <w:rPr>
          <w:color w:val="333333"/>
        </w:rPr>
      </w:pPr>
      <w:r w:rsidRPr="00985340">
        <w:rPr>
          <w:color w:val="333333"/>
        </w:rPr>
        <w:t>6) ребенка поддерживают, он учится ... (ценить себя);</w:t>
      </w:r>
    </w:p>
    <w:p w:rsidR="00985340" w:rsidRPr="00985340" w:rsidRDefault="00985340" w:rsidP="00985340">
      <w:pPr>
        <w:pStyle w:val="a3"/>
        <w:spacing w:before="0" w:beforeAutospacing="0" w:after="142" w:afterAutospacing="0"/>
        <w:rPr>
          <w:color w:val="333333"/>
        </w:rPr>
      </w:pPr>
      <w:r w:rsidRPr="00985340">
        <w:rPr>
          <w:color w:val="333333"/>
        </w:rPr>
        <w:t>7) ребенка высмеивают, он учится ... (быть замкнутым);</w:t>
      </w:r>
    </w:p>
    <w:p w:rsidR="00B805A6" w:rsidRDefault="00985340" w:rsidP="00B805A6">
      <w:pPr>
        <w:pStyle w:val="a3"/>
        <w:spacing w:before="0" w:beforeAutospacing="0" w:after="142" w:afterAutospacing="0"/>
        <w:rPr>
          <w:color w:val="333333"/>
        </w:rPr>
      </w:pPr>
      <w:r w:rsidRPr="00985340">
        <w:rPr>
          <w:color w:val="333333"/>
        </w:rPr>
        <w:t>8) ребенок живет в понимании и дружелюбии, он учится ... (находить любовь в этом мире).</w:t>
      </w:r>
    </w:p>
    <w:p w:rsidR="00985340" w:rsidRPr="00B805A6" w:rsidRDefault="00B805A6" w:rsidP="00B805A6">
      <w:pPr>
        <w:pStyle w:val="a3"/>
        <w:spacing w:before="0" w:beforeAutospacing="0" w:after="142" w:afterAutospacing="0"/>
        <w:rPr>
          <w:color w:val="333333"/>
        </w:rPr>
      </w:pPr>
      <w:r>
        <w:rPr>
          <w:rStyle w:val="a4"/>
          <w:b w:val="0"/>
          <w:color w:val="333333"/>
        </w:rPr>
        <w:t xml:space="preserve"> </w:t>
      </w:r>
      <w:r w:rsidR="00985340" w:rsidRPr="009513E7">
        <w:rPr>
          <w:rStyle w:val="a4"/>
          <w:b w:val="0"/>
          <w:color w:val="333333"/>
        </w:rPr>
        <w:t>Реальная возможность помоч</w:t>
      </w:r>
      <w:r>
        <w:rPr>
          <w:rStyle w:val="a4"/>
          <w:b w:val="0"/>
          <w:color w:val="333333"/>
        </w:rPr>
        <w:t xml:space="preserve">ь ребенку – это следовать «дорогой в </w:t>
      </w:r>
      <w:r w:rsidR="00985340" w:rsidRPr="009513E7">
        <w:rPr>
          <w:rStyle w:val="a4"/>
          <w:b w:val="0"/>
          <w:color w:val="333333"/>
        </w:rPr>
        <w:t>четырнадцать шагов».</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1. Сохраняйте спокойствие и достоинство.</w:t>
      </w:r>
      <w:r w:rsidRPr="00985340">
        <w:rPr>
          <w:color w:val="333333"/>
        </w:rPr>
        <w:t> 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2. Разберитесь в ситуации.</w:t>
      </w:r>
      <w:r w:rsidRPr="00985340">
        <w:rPr>
          <w:color w:val="333333"/>
        </w:rPr>
        <w:t> Даже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lastRenderedPageBreak/>
        <w:t>Шаг 3. Сохраните доверие ребенка к себе</w:t>
      </w:r>
      <w:r w:rsidRPr="00985340">
        <w:rPr>
          <w:rStyle w:val="a4"/>
          <w:color w:val="333333"/>
        </w:rPr>
        <w:t>.</w:t>
      </w:r>
      <w:r w:rsidRPr="00985340">
        <w:rPr>
          <w:color w:val="333333"/>
        </w:rPr>
        <w:t> 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4. Узнайте как можно больше о том, что происходит с вашим ребенком.</w:t>
      </w:r>
      <w:r w:rsidRPr="00985340">
        <w:rPr>
          <w:rStyle w:val="a4"/>
          <w:color w:val="333333"/>
        </w:rPr>
        <w:t> </w:t>
      </w:r>
      <w:r w:rsidRPr="00985340">
        <w:rPr>
          <w:color w:val="333333"/>
        </w:rPr>
        <w:t>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5. Измените свое отношение к ребенку</w:t>
      </w:r>
      <w:r w:rsidRPr="00985340">
        <w:rPr>
          <w:color w:val="333333"/>
          <w:u w:val="single"/>
        </w:rPr>
        <w:t>.</w:t>
      </w:r>
      <w:r w:rsidRPr="00985340">
        <w:rPr>
          <w:color w:val="333333"/>
        </w:rPr>
        <w:t> Случившееся должно заставить вас понять, что ваш ребенок - уже достаточно взрослый, чтобы отвечать за свои поступки.</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6. Не позволяйте собой манипулировать.</w:t>
      </w:r>
      <w:r w:rsidRPr="00985340">
        <w:rPr>
          <w:color w:val="333333"/>
        </w:rPr>
        <w:t> Будьте готовы встретить сопротивление со стороны ребенка, его раздражение, попытки вами манипулировать. Введение ограничений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 </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7. Не исправляйте за ребенка его ошибки</w:t>
      </w:r>
      <w:r w:rsidRPr="00985340">
        <w:rPr>
          <w:color w:val="333333"/>
          <w:u w:val="single"/>
        </w:rPr>
        <w:t>.</w:t>
      </w:r>
      <w:r w:rsidRPr="00985340">
        <w:rPr>
          <w:color w:val="333333"/>
        </w:rPr>
        <w:t> 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8. Меньше говорите, а больше делайте.</w:t>
      </w:r>
      <w:r w:rsidRPr="00985340">
        <w:rPr>
          <w:color w:val="333333"/>
        </w:rPr>
        <w:t> Беседы, которые имеют нравоучительный характер, содержат угрозы и обещания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Однако, когда вы выполняете свои обещания, он становится гораздо более управляемым и послушным.</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9. Приложите усилия, чтобы восстановить взаимопонимание с ребенком</w:t>
      </w:r>
      <w:r w:rsidRPr="00985340">
        <w:rPr>
          <w:rStyle w:val="a4"/>
          <w:color w:val="333333"/>
        </w:rPr>
        <w:t>.</w:t>
      </w:r>
      <w:r w:rsidRPr="00985340">
        <w:rPr>
          <w:color w:val="333333"/>
        </w:rPr>
        <w:t> Обратитесь вместе с ребенком к психологу, убедив в том, что эта помощь необходима и вам и ему. Специалист поможет выстроить новые взаимоотношения с вашим ребенком.</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10. Предоставьте ребенку возможность исправить свое поведение самостоятельно.</w:t>
      </w:r>
      <w:r w:rsidRPr="00985340">
        <w:rPr>
          <w:rStyle w:val="a4"/>
          <w:color w:val="333333"/>
        </w:rPr>
        <w:t> </w:t>
      </w:r>
      <w:r w:rsidRPr="00985340">
        <w:rPr>
          <w:color w:val="333333"/>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11. Не пускайте процесс на самотек.</w:t>
      </w:r>
      <w:r w:rsidRPr="00985340">
        <w:rPr>
          <w:color w:val="333333"/>
        </w:rPr>
        <w:t> Необходимо поддержать самостоятельные шаги ребенка к исправлению. Используйте любые возможности для моральной поддержки.</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12. Восстановите доверие к ребенку</w:t>
      </w:r>
      <w:r w:rsidRPr="00985340">
        <w:rPr>
          <w:color w:val="333333"/>
          <w:u w:val="single"/>
        </w:rPr>
        <w:t>.</w:t>
      </w:r>
      <w:r w:rsidRPr="00985340">
        <w:rPr>
          <w:color w:val="333333"/>
        </w:rPr>
        <w:t> В первую очередь прекратите обсуждать уже произошедшее. Не напоминайте ребенку о его проступке, т.к. навязчивые разговоры могут сыграть провокационную роль.</w:t>
      </w:r>
    </w:p>
    <w:p w:rsidR="00985340" w:rsidRPr="00985340" w:rsidRDefault="00985340" w:rsidP="00985340">
      <w:pPr>
        <w:pStyle w:val="a3"/>
        <w:numPr>
          <w:ilvl w:val="0"/>
          <w:numId w:val="2"/>
        </w:numPr>
        <w:spacing w:before="0" w:beforeAutospacing="0" w:after="142" w:afterAutospacing="0"/>
        <w:rPr>
          <w:color w:val="333333"/>
        </w:rPr>
      </w:pPr>
      <w:r w:rsidRPr="00985340">
        <w:rPr>
          <w:rStyle w:val="a4"/>
          <w:color w:val="333333"/>
          <w:u w:val="single"/>
        </w:rPr>
        <w:t>Шаг 13. Установите разумные границы контроля</w:t>
      </w:r>
      <w:r w:rsidRPr="00985340">
        <w:rPr>
          <w:rStyle w:val="a4"/>
          <w:color w:val="333333"/>
        </w:rPr>
        <w:t>.</w:t>
      </w:r>
      <w:r w:rsidRPr="00985340">
        <w:rPr>
          <w:color w:val="333333"/>
        </w:rPr>
        <w:t>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а только будет травмировать его.</w:t>
      </w:r>
    </w:p>
    <w:p w:rsidR="00985340" w:rsidRPr="00985340" w:rsidRDefault="00985340" w:rsidP="00985340">
      <w:pPr>
        <w:pStyle w:val="a3"/>
        <w:numPr>
          <w:ilvl w:val="0"/>
          <w:numId w:val="2"/>
        </w:numPr>
        <w:spacing w:before="0" w:beforeAutospacing="0" w:after="142" w:afterAutospacing="0"/>
        <w:rPr>
          <w:rFonts w:ascii="Arial" w:hAnsi="Arial" w:cs="Arial"/>
          <w:color w:val="333333"/>
          <w:sz w:val="14"/>
          <w:szCs w:val="14"/>
        </w:rPr>
      </w:pPr>
      <w:r w:rsidRPr="00985340">
        <w:rPr>
          <w:rStyle w:val="a4"/>
          <w:color w:val="333333"/>
          <w:u w:val="single"/>
        </w:rPr>
        <w:lastRenderedPageBreak/>
        <w:t>Шаг 14. Помогайте ребенку изменить жизнь к лучшему.</w:t>
      </w:r>
      <w:r w:rsidRPr="00985340">
        <w:rPr>
          <w:color w:val="333333"/>
        </w:rPr>
        <w:t> Постарайтесь найти время для общения и совместных занятий с ребенком. Поощряйте его увлечения, интересы, помогите ему найти дело по душе. Не оставляйте достижения детей без</w:t>
      </w:r>
      <w:r>
        <w:rPr>
          <w:rFonts w:ascii="Arial" w:hAnsi="Arial" w:cs="Arial"/>
          <w:color w:val="333333"/>
          <w:sz w:val="14"/>
          <w:szCs w:val="14"/>
        </w:rPr>
        <w:t xml:space="preserve"> </w:t>
      </w:r>
      <w:r w:rsidRPr="00985340">
        <w:rPr>
          <w:color w:val="333333"/>
        </w:rPr>
        <w:t>внимания.</w:t>
      </w:r>
    </w:p>
    <w:p w:rsidR="00985340" w:rsidRPr="00985340" w:rsidRDefault="009513E7" w:rsidP="00B805A6">
      <w:pPr>
        <w:pStyle w:val="a3"/>
        <w:shd w:val="clear" w:color="auto" w:fill="FFFFFF"/>
        <w:spacing w:before="0" w:beforeAutospacing="0" w:after="89" w:afterAutospacing="0"/>
        <w:rPr>
          <w:color w:val="000000"/>
        </w:rPr>
      </w:pPr>
      <w:r>
        <w:rPr>
          <w:b/>
          <w:bCs/>
          <w:color w:val="000000"/>
        </w:rPr>
        <w:t xml:space="preserve">Закончить свое выступление, хотелось бы, </w:t>
      </w:r>
      <w:r w:rsidR="00B805A6">
        <w:rPr>
          <w:b/>
          <w:bCs/>
          <w:color w:val="000000"/>
        </w:rPr>
        <w:t>анкетой для родителей</w:t>
      </w:r>
    </w:p>
    <w:p w:rsidR="009513E7" w:rsidRDefault="009513E7" w:rsidP="009513E7">
      <w:pPr>
        <w:pStyle w:val="a3"/>
        <w:shd w:val="clear" w:color="auto" w:fill="FFFFFF"/>
        <w:spacing w:before="0" w:beforeAutospacing="0" w:after="89" w:afterAutospacing="0"/>
        <w:rPr>
          <w:color w:val="000000"/>
        </w:rPr>
      </w:pPr>
      <w:r w:rsidRPr="009513E7">
        <w:rPr>
          <w:b/>
          <w:bCs/>
          <w:color w:val="000000"/>
        </w:rPr>
        <w:t>Анкета</w:t>
      </w:r>
      <w:r w:rsidRPr="009513E7">
        <w:rPr>
          <w:color w:val="000000"/>
        </w:rPr>
        <w:t xml:space="preserve"> (для родителей) </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Ф.И.О. родителя______________________________________________</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1.Как вы думаете, чего ждет ваш ребёнок от семьи, в которой живёт?</w:t>
      </w:r>
      <w:r w:rsidRPr="009513E7">
        <w:rPr>
          <w:i/>
          <w:iCs/>
          <w:color w:val="000000"/>
        </w:rPr>
        <w:t> Если что-то другое – напишите рядом.</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а) хорошей организации быта,</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б) радости общения,</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в) покоя и защищённости.</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2. Одинок ли ваш ребёнок в семье?</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а) да,</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б) нет,</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в) не знаю.</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3. Что для вашего ребёнка вечер дома? </w:t>
      </w:r>
      <w:r w:rsidRPr="009513E7">
        <w:rPr>
          <w:i/>
          <w:iCs/>
          <w:color w:val="000000"/>
        </w:rPr>
        <w:t>Если что-то другое – напишите рядом.</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а) радость общения,</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б) возможность быть самим собой,</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в) мучение и пытка.</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4. Как ваш ребёнок проводит свободное время? </w:t>
      </w:r>
      <w:r w:rsidRPr="009513E7">
        <w:rPr>
          <w:i/>
          <w:iCs/>
          <w:color w:val="000000"/>
        </w:rPr>
        <w:t>Если что-то другое – напишите рядом.</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а) встречается и общается с друзьями,</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б) общается в социальных сетях,</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в) проводит время в кругу семьи.</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5 . Какие противоправные поступки вы замечали за своими детьми?_________________________________________________________________________________________________________________________</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6. Что толкает подростка на противоправные поступки? </w:t>
      </w:r>
      <w:r w:rsidRPr="009513E7">
        <w:rPr>
          <w:color w:val="000000"/>
        </w:rPr>
        <w:t>____________________________________________________________________________________________________________________________________</w:t>
      </w:r>
    </w:p>
    <w:p w:rsidR="009513E7" w:rsidRPr="009513E7" w:rsidRDefault="009513E7" w:rsidP="009513E7">
      <w:pPr>
        <w:pStyle w:val="a3"/>
        <w:shd w:val="clear" w:color="auto" w:fill="FFFFFF"/>
        <w:spacing w:before="0" w:beforeAutospacing="0" w:after="89" w:afterAutospacing="0"/>
        <w:rPr>
          <w:color w:val="000000"/>
        </w:rPr>
      </w:pPr>
      <w:r w:rsidRPr="009513E7">
        <w:rPr>
          <w:b/>
          <w:bCs/>
          <w:color w:val="000000"/>
        </w:rPr>
        <w:t>7. По вашему мнению, кто должен давать знания детям, чтобы предупредить противоправное поведение детей.</w:t>
      </w:r>
      <w:r w:rsidRPr="009513E7">
        <w:rPr>
          <w:color w:val="000000"/>
        </w:rPr>
        <w:t> (Пронумеровать в порядке значимости)</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 классный руководитель</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 инспектор по делам несовершеннолетних</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 СМИ (средства массовой информации)</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 уполномоченный по правам ребёнка</w:t>
      </w:r>
    </w:p>
    <w:p w:rsidR="009513E7" w:rsidRPr="009513E7" w:rsidRDefault="009513E7" w:rsidP="009513E7">
      <w:pPr>
        <w:pStyle w:val="a3"/>
        <w:shd w:val="clear" w:color="auto" w:fill="FFFFFF"/>
        <w:spacing w:before="0" w:beforeAutospacing="0" w:after="89" w:afterAutospacing="0"/>
        <w:rPr>
          <w:color w:val="000000"/>
        </w:rPr>
      </w:pPr>
      <w:r w:rsidRPr="009513E7">
        <w:rPr>
          <w:color w:val="000000"/>
        </w:rPr>
        <w:t>- психолог</w:t>
      </w:r>
    </w:p>
    <w:p w:rsidR="00985340" w:rsidRPr="009513E7" w:rsidRDefault="009513E7" w:rsidP="009513E7">
      <w:pPr>
        <w:pStyle w:val="a3"/>
        <w:shd w:val="clear" w:color="auto" w:fill="FFFFFF"/>
        <w:spacing w:before="0" w:beforeAutospacing="0" w:after="89" w:afterAutospacing="0"/>
        <w:rPr>
          <w:color w:val="000000"/>
        </w:rPr>
      </w:pPr>
      <w:r>
        <w:rPr>
          <w:color w:val="000000"/>
        </w:rPr>
        <w:t>- семья</w:t>
      </w:r>
    </w:p>
    <w:sectPr w:rsidR="00985340" w:rsidRPr="009513E7" w:rsidSect="009853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8FD"/>
    <w:multiLevelType w:val="multilevel"/>
    <w:tmpl w:val="215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C01D8"/>
    <w:multiLevelType w:val="multilevel"/>
    <w:tmpl w:val="AF3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compat/>
  <w:rsids>
    <w:rsidRoot w:val="00985340"/>
    <w:rsid w:val="00071204"/>
    <w:rsid w:val="001A291E"/>
    <w:rsid w:val="002E5584"/>
    <w:rsid w:val="00551FD2"/>
    <w:rsid w:val="007E1EBD"/>
    <w:rsid w:val="009513E7"/>
    <w:rsid w:val="00965357"/>
    <w:rsid w:val="00985340"/>
    <w:rsid w:val="00B20F45"/>
    <w:rsid w:val="00B805A6"/>
    <w:rsid w:val="00DE5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5340"/>
    <w:rPr>
      <w:b/>
      <w:bCs/>
    </w:rPr>
  </w:style>
  <w:style w:type="character" w:styleId="a5">
    <w:name w:val="Emphasis"/>
    <w:basedOn w:val="a0"/>
    <w:uiPriority w:val="20"/>
    <w:qFormat/>
    <w:rsid w:val="00985340"/>
    <w:rPr>
      <w:i/>
      <w:iCs/>
    </w:rPr>
  </w:style>
</w:styles>
</file>

<file path=word/webSettings.xml><?xml version="1.0" encoding="utf-8"?>
<w:webSettings xmlns:r="http://schemas.openxmlformats.org/officeDocument/2006/relationships" xmlns:w="http://schemas.openxmlformats.org/wordprocessingml/2006/main">
  <w:divs>
    <w:div w:id="283081630">
      <w:bodyDiv w:val="1"/>
      <w:marLeft w:val="0"/>
      <w:marRight w:val="0"/>
      <w:marTop w:val="0"/>
      <w:marBottom w:val="0"/>
      <w:divBdr>
        <w:top w:val="none" w:sz="0" w:space="0" w:color="auto"/>
        <w:left w:val="none" w:sz="0" w:space="0" w:color="auto"/>
        <w:bottom w:val="none" w:sz="0" w:space="0" w:color="auto"/>
        <w:right w:val="none" w:sz="0" w:space="0" w:color="auto"/>
      </w:divBdr>
    </w:div>
    <w:div w:id="323780308">
      <w:bodyDiv w:val="1"/>
      <w:marLeft w:val="0"/>
      <w:marRight w:val="0"/>
      <w:marTop w:val="0"/>
      <w:marBottom w:val="0"/>
      <w:divBdr>
        <w:top w:val="none" w:sz="0" w:space="0" w:color="auto"/>
        <w:left w:val="none" w:sz="0" w:space="0" w:color="auto"/>
        <w:bottom w:val="none" w:sz="0" w:space="0" w:color="auto"/>
        <w:right w:val="none" w:sz="0" w:space="0" w:color="auto"/>
      </w:divBdr>
    </w:div>
    <w:div w:id="429012130">
      <w:bodyDiv w:val="1"/>
      <w:marLeft w:val="0"/>
      <w:marRight w:val="0"/>
      <w:marTop w:val="0"/>
      <w:marBottom w:val="0"/>
      <w:divBdr>
        <w:top w:val="none" w:sz="0" w:space="0" w:color="auto"/>
        <w:left w:val="none" w:sz="0" w:space="0" w:color="auto"/>
        <w:bottom w:val="none" w:sz="0" w:space="0" w:color="auto"/>
        <w:right w:val="none" w:sz="0" w:space="0" w:color="auto"/>
      </w:divBdr>
    </w:div>
    <w:div w:id="540633164">
      <w:bodyDiv w:val="1"/>
      <w:marLeft w:val="0"/>
      <w:marRight w:val="0"/>
      <w:marTop w:val="0"/>
      <w:marBottom w:val="0"/>
      <w:divBdr>
        <w:top w:val="none" w:sz="0" w:space="0" w:color="auto"/>
        <w:left w:val="none" w:sz="0" w:space="0" w:color="auto"/>
        <w:bottom w:val="none" w:sz="0" w:space="0" w:color="auto"/>
        <w:right w:val="none" w:sz="0" w:space="0" w:color="auto"/>
      </w:divBdr>
    </w:div>
    <w:div w:id="588193429">
      <w:bodyDiv w:val="1"/>
      <w:marLeft w:val="0"/>
      <w:marRight w:val="0"/>
      <w:marTop w:val="0"/>
      <w:marBottom w:val="0"/>
      <w:divBdr>
        <w:top w:val="none" w:sz="0" w:space="0" w:color="auto"/>
        <w:left w:val="none" w:sz="0" w:space="0" w:color="auto"/>
        <w:bottom w:val="none" w:sz="0" w:space="0" w:color="auto"/>
        <w:right w:val="none" w:sz="0" w:space="0" w:color="auto"/>
      </w:divBdr>
    </w:div>
    <w:div w:id="71330691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60109804">
      <w:bodyDiv w:val="1"/>
      <w:marLeft w:val="0"/>
      <w:marRight w:val="0"/>
      <w:marTop w:val="0"/>
      <w:marBottom w:val="0"/>
      <w:divBdr>
        <w:top w:val="none" w:sz="0" w:space="0" w:color="auto"/>
        <w:left w:val="none" w:sz="0" w:space="0" w:color="auto"/>
        <w:bottom w:val="none" w:sz="0" w:space="0" w:color="auto"/>
        <w:right w:val="none" w:sz="0" w:space="0" w:color="auto"/>
      </w:divBdr>
    </w:div>
    <w:div w:id="1136332641">
      <w:bodyDiv w:val="1"/>
      <w:marLeft w:val="0"/>
      <w:marRight w:val="0"/>
      <w:marTop w:val="0"/>
      <w:marBottom w:val="0"/>
      <w:divBdr>
        <w:top w:val="none" w:sz="0" w:space="0" w:color="auto"/>
        <w:left w:val="none" w:sz="0" w:space="0" w:color="auto"/>
        <w:bottom w:val="none" w:sz="0" w:space="0" w:color="auto"/>
        <w:right w:val="none" w:sz="0" w:space="0" w:color="auto"/>
      </w:divBdr>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6816623">
      <w:bodyDiv w:val="1"/>
      <w:marLeft w:val="0"/>
      <w:marRight w:val="0"/>
      <w:marTop w:val="0"/>
      <w:marBottom w:val="0"/>
      <w:divBdr>
        <w:top w:val="none" w:sz="0" w:space="0" w:color="auto"/>
        <w:left w:val="none" w:sz="0" w:space="0" w:color="auto"/>
        <w:bottom w:val="none" w:sz="0" w:space="0" w:color="auto"/>
        <w:right w:val="none" w:sz="0" w:space="0" w:color="auto"/>
      </w:divBdr>
    </w:div>
    <w:div w:id="1389376104">
      <w:bodyDiv w:val="1"/>
      <w:marLeft w:val="0"/>
      <w:marRight w:val="0"/>
      <w:marTop w:val="0"/>
      <w:marBottom w:val="0"/>
      <w:divBdr>
        <w:top w:val="none" w:sz="0" w:space="0" w:color="auto"/>
        <w:left w:val="none" w:sz="0" w:space="0" w:color="auto"/>
        <w:bottom w:val="none" w:sz="0" w:space="0" w:color="auto"/>
        <w:right w:val="none" w:sz="0" w:space="0" w:color="auto"/>
      </w:divBdr>
    </w:div>
    <w:div w:id="1474181201">
      <w:bodyDiv w:val="1"/>
      <w:marLeft w:val="0"/>
      <w:marRight w:val="0"/>
      <w:marTop w:val="0"/>
      <w:marBottom w:val="0"/>
      <w:divBdr>
        <w:top w:val="none" w:sz="0" w:space="0" w:color="auto"/>
        <w:left w:val="none" w:sz="0" w:space="0" w:color="auto"/>
        <w:bottom w:val="none" w:sz="0" w:space="0" w:color="auto"/>
        <w:right w:val="none" w:sz="0" w:space="0" w:color="auto"/>
      </w:divBdr>
    </w:div>
    <w:div w:id="1538664731">
      <w:bodyDiv w:val="1"/>
      <w:marLeft w:val="0"/>
      <w:marRight w:val="0"/>
      <w:marTop w:val="0"/>
      <w:marBottom w:val="0"/>
      <w:divBdr>
        <w:top w:val="none" w:sz="0" w:space="0" w:color="auto"/>
        <w:left w:val="none" w:sz="0" w:space="0" w:color="auto"/>
        <w:bottom w:val="none" w:sz="0" w:space="0" w:color="auto"/>
        <w:right w:val="none" w:sz="0" w:space="0" w:color="auto"/>
      </w:divBdr>
    </w:div>
    <w:div w:id="1748187006">
      <w:bodyDiv w:val="1"/>
      <w:marLeft w:val="0"/>
      <w:marRight w:val="0"/>
      <w:marTop w:val="0"/>
      <w:marBottom w:val="0"/>
      <w:divBdr>
        <w:top w:val="none" w:sz="0" w:space="0" w:color="auto"/>
        <w:left w:val="none" w:sz="0" w:space="0" w:color="auto"/>
        <w:bottom w:val="none" w:sz="0" w:space="0" w:color="auto"/>
        <w:right w:val="none" w:sz="0" w:space="0" w:color="auto"/>
      </w:divBdr>
    </w:div>
    <w:div w:id="1859540866">
      <w:bodyDiv w:val="1"/>
      <w:marLeft w:val="0"/>
      <w:marRight w:val="0"/>
      <w:marTop w:val="0"/>
      <w:marBottom w:val="0"/>
      <w:divBdr>
        <w:top w:val="none" w:sz="0" w:space="0" w:color="auto"/>
        <w:left w:val="none" w:sz="0" w:space="0" w:color="auto"/>
        <w:bottom w:val="none" w:sz="0" w:space="0" w:color="auto"/>
        <w:right w:val="none" w:sz="0" w:space="0" w:color="auto"/>
      </w:divBdr>
    </w:div>
    <w:div w:id="1908147623">
      <w:bodyDiv w:val="1"/>
      <w:marLeft w:val="0"/>
      <w:marRight w:val="0"/>
      <w:marTop w:val="0"/>
      <w:marBottom w:val="0"/>
      <w:divBdr>
        <w:top w:val="none" w:sz="0" w:space="0" w:color="auto"/>
        <w:left w:val="none" w:sz="0" w:space="0" w:color="auto"/>
        <w:bottom w:val="none" w:sz="0" w:space="0" w:color="auto"/>
        <w:right w:val="none" w:sz="0" w:space="0" w:color="auto"/>
      </w:divBdr>
    </w:div>
    <w:div w:id="2031642679">
      <w:bodyDiv w:val="1"/>
      <w:marLeft w:val="0"/>
      <w:marRight w:val="0"/>
      <w:marTop w:val="0"/>
      <w:marBottom w:val="0"/>
      <w:divBdr>
        <w:top w:val="none" w:sz="0" w:space="0" w:color="auto"/>
        <w:left w:val="none" w:sz="0" w:space="0" w:color="auto"/>
        <w:bottom w:val="none" w:sz="0" w:space="0" w:color="auto"/>
        <w:right w:val="none" w:sz="0" w:space="0" w:color="auto"/>
      </w:divBdr>
    </w:div>
    <w:div w:id="2033069608">
      <w:bodyDiv w:val="1"/>
      <w:marLeft w:val="0"/>
      <w:marRight w:val="0"/>
      <w:marTop w:val="0"/>
      <w:marBottom w:val="0"/>
      <w:divBdr>
        <w:top w:val="none" w:sz="0" w:space="0" w:color="auto"/>
        <w:left w:val="none" w:sz="0" w:space="0" w:color="auto"/>
        <w:bottom w:val="none" w:sz="0" w:space="0" w:color="auto"/>
        <w:right w:val="none" w:sz="0" w:space="0" w:color="auto"/>
      </w:divBdr>
    </w:div>
    <w:div w:id="21084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2023-11-05T10:12:00Z</dcterms:created>
  <dcterms:modified xsi:type="dcterms:W3CDTF">2023-11-10T19:29:00Z</dcterms:modified>
</cp:coreProperties>
</file>