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F3" w:rsidRPr="00123DBE" w:rsidRDefault="00E14EF3" w:rsidP="00E14E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3DB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 автономное  дошкольное образовательное учреждение </w:t>
      </w:r>
    </w:p>
    <w:p w:rsidR="00E14EF3" w:rsidRPr="00123DBE" w:rsidRDefault="00E14EF3" w:rsidP="00E14E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3DB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города Ростова-на-Дону «Детский сад №232»                        </w:t>
      </w:r>
    </w:p>
    <w:p w:rsidR="00E14EF3" w:rsidRPr="00123DBE" w:rsidRDefault="00E14EF3" w:rsidP="00E14E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3DB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</w:t>
      </w:r>
    </w:p>
    <w:p w:rsidR="00E14EF3" w:rsidRPr="00123DBE" w:rsidRDefault="00E14EF3" w:rsidP="00E14E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4EF3" w:rsidRPr="00123DBE" w:rsidRDefault="00E14EF3" w:rsidP="00E14E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4EF3" w:rsidRPr="00123DBE" w:rsidRDefault="00E14EF3" w:rsidP="00E14E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4EF3" w:rsidRPr="00123DBE" w:rsidRDefault="00E14EF3" w:rsidP="00E14E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4EF3" w:rsidRPr="00123DBE" w:rsidRDefault="00E14EF3" w:rsidP="00E14E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4EF3" w:rsidRPr="00123DBE" w:rsidRDefault="00E14EF3" w:rsidP="00E14E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4EF3" w:rsidRPr="00123DBE" w:rsidRDefault="00E14EF3" w:rsidP="00E14E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23DBE" w:rsidRPr="00123DBE" w:rsidRDefault="00E14EF3" w:rsidP="00123DBE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3DBE">
        <w:rPr>
          <w:rFonts w:ascii="Times New Roman" w:hAnsi="Times New Roman" w:cs="Times New Roman"/>
          <w:b/>
          <w:bCs/>
          <w:sz w:val="28"/>
          <w:szCs w:val="28"/>
        </w:rPr>
        <w:t xml:space="preserve">         Конспект  </w:t>
      </w:r>
      <w:r w:rsidR="00123DBE" w:rsidRPr="00123DB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123DBE"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proofErr w:type="spellEnd"/>
      <w:r w:rsidRPr="00123DB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23DBE" w:rsidRPr="00123D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«Края Донской – Казачий край»»</w:t>
      </w:r>
    </w:p>
    <w:p w:rsidR="00E14EF3" w:rsidRPr="00123DBE" w:rsidRDefault="00E14EF3" w:rsidP="00E14E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4EF3" w:rsidRPr="00123DBE" w:rsidRDefault="00E14EF3" w:rsidP="00E14E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4EF3" w:rsidRPr="00123DBE" w:rsidRDefault="00E14EF3" w:rsidP="00E14E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4EF3" w:rsidRPr="00123DBE" w:rsidRDefault="00E14EF3" w:rsidP="00E14E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4EF3" w:rsidRPr="00123DBE" w:rsidRDefault="00E14EF3" w:rsidP="00E14E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3DB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Воспитатель: Кудряшова Ольга Евгеньевна</w:t>
      </w:r>
    </w:p>
    <w:p w:rsidR="00E14EF3" w:rsidRPr="00123DBE" w:rsidRDefault="00E14EF3" w:rsidP="00E14EF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14EF3" w:rsidRPr="00123DBE" w:rsidRDefault="00E14EF3" w:rsidP="00E14EF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14EF3" w:rsidRPr="00123DBE" w:rsidRDefault="00E14EF3" w:rsidP="00E14EF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14EF3" w:rsidRPr="00123DBE" w:rsidRDefault="00E14EF3" w:rsidP="00E14E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4EF3" w:rsidRPr="00123DBE" w:rsidRDefault="00E14EF3" w:rsidP="00E14E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4EF3" w:rsidRPr="00123DBE" w:rsidRDefault="00E14EF3" w:rsidP="00E14E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4EF3" w:rsidRPr="00123DBE" w:rsidRDefault="00E14EF3" w:rsidP="00E14E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4EF3" w:rsidRPr="00123DBE" w:rsidRDefault="00E14EF3" w:rsidP="00E14E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3DB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г. Ростов-на-Дону</w:t>
      </w:r>
    </w:p>
    <w:p w:rsidR="00E14EF3" w:rsidRPr="00123DBE" w:rsidRDefault="00E14EF3" w:rsidP="00E14E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3DB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2023 г.</w:t>
      </w:r>
    </w:p>
    <w:p w:rsidR="00E14EF3" w:rsidRPr="00123DBE" w:rsidRDefault="00E14EF3" w:rsidP="00E14EF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A6B7F" w:rsidRPr="00123DBE" w:rsidRDefault="009A6B7F" w:rsidP="009A6B7F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b/>
          <w:bCs/>
          <w:color w:val="333333"/>
          <w:sz w:val="28"/>
          <w:szCs w:val="28"/>
        </w:rPr>
        <w:lastRenderedPageBreak/>
        <w:t>Цель</w:t>
      </w:r>
      <w:r w:rsidRPr="00123DBE">
        <w:rPr>
          <w:color w:val="333333"/>
          <w:sz w:val="28"/>
          <w:szCs w:val="28"/>
        </w:rPr>
        <w:t>.</w:t>
      </w:r>
    </w:p>
    <w:p w:rsidR="009A6B7F" w:rsidRPr="00123DBE" w:rsidRDefault="009A6B7F" w:rsidP="009A6B7F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Создать условия для формирования у детей дошкольного возраста интереса к истории Донского края.</w:t>
      </w:r>
    </w:p>
    <w:p w:rsidR="009A6B7F" w:rsidRPr="00123DBE" w:rsidRDefault="009A6B7F" w:rsidP="009A6B7F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b/>
          <w:bCs/>
          <w:color w:val="333333"/>
          <w:sz w:val="28"/>
          <w:szCs w:val="28"/>
        </w:rPr>
        <w:t>Задачи.</w:t>
      </w:r>
    </w:p>
    <w:p w:rsidR="009A6B7F" w:rsidRPr="00123DBE" w:rsidRDefault="009A6B7F" w:rsidP="009A6B7F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Формировать представление детей об истории своей малой Родины.</w:t>
      </w:r>
    </w:p>
    <w:p w:rsidR="009A6B7F" w:rsidRPr="00123DBE" w:rsidRDefault="009A6B7F" w:rsidP="009A6B7F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Развивать способность понимать ценность народных традиций, уважать культурное, историческое прошлое предков.</w:t>
      </w:r>
    </w:p>
    <w:p w:rsidR="009A6B7F" w:rsidRPr="00123DBE" w:rsidRDefault="009A6B7F" w:rsidP="009A6B7F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Познакомить со столицами донских казаков.</w:t>
      </w:r>
    </w:p>
    <w:p w:rsidR="009A6B7F" w:rsidRPr="00123DBE" w:rsidRDefault="009A6B7F" w:rsidP="009A6B7F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Приобщать дошкольников к культуре Донского края.</w:t>
      </w:r>
    </w:p>
    <w:p w:rsidR="009A6B7F" w:rsidRPr="00123DBE" w:rsidRDefault="009A6B7F" w:rsidP="009A6B7F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Расширять представления детей о быте казаков в далеком прошлом.</w:t>
      </w:r>
    </w:p>
    <w:p w:rsidR="009A6B7F" w:rsidRPr="00123DBE" w:rsidRDefault="009A6B7F" w:rsidP="009A6B7F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 xml:space="preserve">Развивать и обогащать словарный запас, пополнять новыми понятиями и словами: любо, </w:t>
      </w:r>
      <w:proofErr w:type="spellStart"/>
      <w:r w:rsidRPr="00123DBE">
        <w:rPr>
          <w:color w:val="333333"/>
          <w:sz w:val="28"/>
          <w:szCs w:val="28"/>
        </w:rPr>
        <w:t>гутарить</w:t>
      </w:r>
      <w:proofErr w:type="spellEnd"/>
      <w:r w:rsidRPr="00123DBE">
        <w:rPr>
          <w:color w:val="333333"/>
          <w:sz w:val="28"/>
          <w:szCs w:val="28"/>
        </w:rPr>
        <w:t>, здорово дневали; активизировать в речи детей слова: курень, казаки, станица.</w:t>
      </w:r>
    </w:p>
    <w:p w:rsidR="009A6B7F" w:rsidRPr="00123DBE" w:rsidRDefault="009A6B7F" w:rsidP="009A6B7F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Знакомить детей с казачьими песнями, музыкальными инструментами учить видеть красоту донских напевов.</w:t>
      </w:r>
    </w:p>
    <w:p w:rsidR="009A6B7F" w:rsidRPr="00123DBE" w:rsidRDefault="009A6B7F" w:rsidP="009A6B7F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 xml:space="preserve">Побуждать детей к творческому выражению своих впечатлений в </w:t>
      </w:r>
      <w:proofErr w:type="gramStart"/>
      <w:r w:rsidRPr="00123DBE">
        <w:rPr>
          <w:color w:val="333333"/>
          <w:sz w:val="28"/>
          <w:szCs w:val="28"/>
        </w:rPr>
        <w:t>ИЗО</w:t>
      </w:r>
      <w:proofErr w:type="gramEnd"/>
      <w:r w:rsidRPr="00123DBE">
        <w:rPr>
          <w:color w:val="333333"/>
          <w:sz w:val="28"/>
          <w:szCs w:val="28"/>
        </w:rPr>
        <w:t xml:space="preserve"> деятельности.</w:t>
      </w:r>
    </w:p>
    <w:p w:rsidR="009A6B7F" w:rsidRPr="00123DBE" w:rsidRDefault="009A6B7F" w:rsidP="009A6B7F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Воспитывать чувство гордости за свой родной край, чувство причастности к нему.</w:t>
      </w:r>
    </w:p>
    <w:p w:rsidR="007137A3" w:rsidRPr="00123DBE" w:rsidRDefault="007137A3" w:rsidP="007137A3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b/>
          <w:bCs/>
          <w:color w:val="333333"/>
          <w:sz w:val="28"/>
          <w:szCs w:val="28"/>
        </w:rPr>
        <w:t>Наглядный дидактический материал</w:t>
      </w:r>
    </w:p>
    <w:p w:rsidR="007137A3" w:rsidRPr="00123DBE" w:rsidRDefault="007137A3" w:rsidP="007137A3">
      <w:pPr>
        <w:pStyle w:val="a3"/>
        <w:numPr>
          <w:ilvl w:val="0"/>
          <w:numId w:val="2"/>
        </w:numPr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Аудиозаписи песен Георгия Струве «Моя Россия», казачьих песен «</w:t>
      </w:r>
      <w:proofErr w:type="spellStart"/>
      <w:r w:rsidRPr="00123DBE">
        <w:rPr>
          <w:color w:val="333333"/>
          <w:sz w:val="28"/>
          <w:szCs w:val="28"/>
        </w:rPr>
        <w:t>Разродимая</w:t>
      </w:r>
      <w:proofErr w:type="spellEnd"/>
      <w:r w:rsidRPr="00123DBE">
        <w:rPr>
          <w:color w:val="333333"/>
          <w:sz w:val="28"/>
          <w:szCs w:val="28"/>
        </w:rPr>
        <w:t xml:space="preserve"> моя сторонка», «Донцы </w:t>
      </w:r>
      <w:proofErr w:type="gramStart"/>
      <w:r w:rsidRPr="00123DBE">
        <w:rPr>
          <w:color w:val="333333"/>
          <w:sz w:val="28"/>
          <w:szCs w:val="28"/>
        </w:rPr>
        <w:t>–м</w:t>
      </w:r>
      <w:proofErr w:type="gramEnd"/>
      <w:r w:rsidRPr="00123DBE">
        <w:rPr>
          <w:color w:val="333333"/>
          <w:sz w:val="28"/>
          <w:szCs w:val="28"/>
        </w:rPr>
        <w:t xml:space="preserve">олодцы», «Всадники - </w:t>
      </w:r>
      <w:proofErr w:type="spellStart"/>
      <w:r w:rsidRPr="00123DBE">
        <w:rPr>
          <w:color w:val="333333"/>
          <w:sz w:val="28"/>
          <w:szCs w:val="28"/>
        </w:rPr>
        <w:t>други</w:t>
      </w:r>
      <w:proofErr w:type="spellEnd"/>
      <w:r w:rsidRPr="00123DBE">
        <w:rPr>
          <w:color w:val="333333"/>
          <w:sz w:val="28"/>
          <w:szCs w:val="28"/>
        </w:rPr>
        <w:t>»,</w:t>
      </w:r>
    </w:p>
    <w:p w:rsidR="007137A3" w:rsidRPr="00123DBE" w:rsidRDefault="001E53C9" w:rsidP="007137A3">
      <w:pPr>
        <w:pStyle w:val="a3"/>
        <w:numPr>
          <w:ilvl w:val="0"/>
          <w:numId w:val="2"/>
        </w:numPr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 xml:space="preserve">Демонстрационные картины: Столицы Донского казачества (Раздоры, Монастырское городище, Азов, </w:t>
      </w:r>
      <w:proofErr w:type="spellStart"/>
      <w:r w:rsidRPr="00123DBE">
        <w:rPr>
          <w:color w:val="333333"/>
          <w:sz w:val="28"/>
          <w:szCs w:val="28"/>
        </w:rPr>
        <w:t>Черкасск</w:t>
      </w:r>
      <w:proofErr w:type="spellEnd"/>
      <w:r w:rsidRPr="00123DBE">
        <w:rPr>
          <w:color w:val="333333"/>
          <w:sz w:val="28"/>
          <w:szCs w:val="28"/>
        </w:rPr>
        <w:t>, Новочеркасск),</w:t>
      </w:r>
    </w:p>
    <w:p w:rsidR="007137A3" w:rsidRPr="00123DBE" w:rsidRDefault="001E53C9" w:rsidP="007137A3">
      <w:pPr>
        <w:pStyle w:val="a3"/>
        <w:numPr>
          <w:ilvl w:val="0"/>
          <w:numId w:val="2"/>
        </w:numPr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Настенная, деревянная карта Ростовской области.</w:t>
      </w:r>
    </w:p>
    <w:p w:rsidR="007137A3" w:rsidRPr="00123DBE" w:rsidRDefault="001E53C9" w:rsidP="007137A3">
      <w:pPr>
        <w:pStyle w:val="a3"/>
        <w:numPr>
          <w:ilvl w:val="0"/>
          <w:numId w:val="2"/>
        </w:numPr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proofErr w:type="spellStart"/>
      <w:r w:rsidRPr="00123DBE">
        <w:rPr>
          <w:color w:val="333333"/>
          <w:sz w:val="28"/>
          <w:szCs w:val="28"/>
        </w:rPr>
        <w:t>Бизиборд</w:t>
      </w:r>
      <w:proofErr w:type="spellEnd"/>
      <w:r w:rsidRPr="00123DBE">
        <w:rPr>
          <w:color w:val="333333"/>
          <w:sz w:val="28"/>
          <w:szCs w:val="28"/>
        </w:rPr>
        <w:t xml:space="preserve"> «Сад и огород», «Музыкальное дерево»</w:t>
      </w:r>
    </w:p>
    <w:p w:rsidR="00BF6D09" w:rsidRDefault="006973BF" w:rsidP="007137A3">
      <w:pPr>
        <w:pStyle w:val="a3"/>
        <w:numPr>
          <w:ilvl w:val="0"/>
          <w:numId w:val="2"/>
        </w:numPr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Детские костюмы (казачьи, русские народные).</w:t>
      </w:r>
      <w:r w:rsidR="00890E62" w:rsidRPr="00123DBE">
        <w:rPr>
          <w:color w:val="333333"/>
          <w:sz w:val="28"/>
          <w:szCs w:val="28"/>
        </w:rPr>
        <w:t>\</w:t>
      </w:r>
    </w:p>
    <w:p w:rsidR="00BF6D09" w:rsidRDefault="00BF6D09" w:rsidP="007137A3">
      <w:pPr>
        <w:pStyle w:val="a3"/>
        <w:numPr>
          <w:ilvl w:val="0"/>
          <w:numId w:val="2"/>
        </w:numPr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 сабли</w:t>
      </w:r>
    </w:p>
    <w:p w:rsidR="00BF6D09" w:rsidRDefault="00BF6D09" w:rsidP="007137A3">
      <w:pPr>
        <w:pStyle w:val="a3"/>
        <w:numPr>
          <w:ilvl w:val="0"/>
          <w:numId w:val="2"/>
        </w:numPr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 лошади на палке.</w:t>
      </w:r>
    </w:p>
    <w:p w:rsidR="007137A3" w:rsidRPr="00123DBE" w:rsidRDefault="00BF6D09" w:rsidP="007137A3">
      <w:pPr>
        <w:pStyle w:val="a3"/>
        <w:numPr>
          <w:ilvl w:val="0"/>
          <w:numId w:val="2"/>
        </w:numPr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 папахи.</w:t>
      </w:r>
      <w:r w:rsidR="007137A3" w:rsidRPr="00123DBE">
        <w:rPr>
          <w:color w:val="333333"/>
          <w:sz w:val="28"/>
          <w:szCs w:val="28"/>
        </w:rPr>
        <w:br/>
      </w:r>
    </w:p>
    <w:p w:rsidR="007137A3" w:rsidRPr="00123DBE" w:rsidRDefault="007137A3" w:rsidP="007137A3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b/>
          <w:bCs/>
          <w:color w:val="333333"/>
          <w:sz w:val="28"/>
          <w:szCs w:val="28"/>
        </w:rPr>
        <w:t>Эмоциональный настрой</w:t>
      </w:r>
      <w:r w:rsidRPr="00123DBE">
        <w:rPr>
          <w:color w:val="333333"/>
          <w:sz w:val="28"/>
          <w:szCs w:val="28"/>
        </w:rPr>
        <w:br/>
      </w:r>
      <w:r w:rsidRPr="00123DBE">
        <w:rPr>
          <w:iCs/>
          <w:color w:val="333333"/>
          <w:sz w:val="28"/>
          <w:szCs w:val="28"/>
        </w:rPr>
        <w:t>- </w:t>
      </w:r>
      <w:r w:rsidRPr="00123DBE">
        <w:rPr>
          <w:bCs/>
          <w:iCs/>
          <w:color w:val="333333"/>
          <w:sz w:val="28"/>
          <w:szCs w:val="28"/>
        </w:rPr>
        <w:t>Настал новый день</w:t>
      </w:r>
      <w:r w:rsidR="008D4BEF" w:rsidRPr="00123DBE">
        <w:rPr>
          <w:bCs/>
          <w:iCs/>
          <w:color w:val="333333"/>
          <w:sz w:val="28"/>
          <w:szCs w:val="28"/>
        </w:rPr>
        <w:t>, 1 сент</w:t>
      </w:r>
      <w:r w:rsidR="00890E62" w:rsidRPr="00123DBE">
        <w:rPr>
          <w:bCs/>
          <w:iCs/>
          <w:color w:val="333333"/>
          <w:sz w:val="28"/>
          <w:szCs w:val="28"/>
        </w:rPr>
        <w:t>ября, День знаний</w:t>
      </w:r>
      <w:r w:rsidRPr="00123DBE">
        <w:rPr>
          <w:bCs/>
          <w:iCs/>
          <w:color w:val="333333"/>
          <w:sz w:val="28"/>
          <w:szCs w:val="28"/>
        </w:rPr>
        <w:t xml:space="preserve">. </w:t>
      </w:r>
      <w:r w:rsidR="008D4BEF" w:rsidRPr="00123DBE">
        <w:rPr>
          <w:bCs/>
          <w:iCs/>
          <w:color w:val="333333"/>
          <w:sz w:val="28"/>
          <w:szCs w:val="28"/>
        </w:rPr>
        <w:t>Ребята, Вы перешли в новую подготовительную группу. Я</w:t>
      </w:r>
      <w:r w:rsidRPr="00123DBE">
        <w:rPr>
          <w:bCs/>
          <w:iCs/>
          <w:color w:val="333333"/>
          <w:sz w:val="28"/>
          <w:szCs w:val="28"/>
        </w:rPr>
        <w:t xml:space="preserve"> улыбнусь вам, и вы улыбнитесь друг другу. И подумайте: Как хорошо, что мы сегодня здесь все вместе собрались. Мы спокойны и добры, приветливы и ласковы. Мы все здоровы. Я желаю вам хорошего настроения и бережного отношения друг другу.</w:t>
      </w:r>
    </w:p>
    <w:p w:rsidR="007137A3" w:rsidRPr="00123DBE" w:rsidRDefault="007137A3" w:rsidP="007137A3">
      <w:pPr>
        <w:pStyle w:val="a3"/>
        <w:numPr>
          <w:ilvl w:val="0"/>
          <w:numId w:val="3"/>
        </w:numPr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b/>
          <w:bCs/>
          <w:color w:val="333333"/>
          <w:sz w:val="28"/>
          <w:szCs w:val="28"/>
        </w:rPr>
        <w:t>Организационный момент.</w:t>
      </w:r>
    </w:p>
    <w:p w:rsidR="007137A3" w:rsidRPr="00123DBE" w:rsidRDefault="007137A3" w:rsidP="008D4BEF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 xml:space="preserve">Звучит песня Георгия Струве «Моя Россия». </w:t>
      </w:r>
    </w:p>
    <w:p w:rsidR="007137A3" w:rsidRPr="00123DBE" w:rsidRDefault="007137A3" w:rsidP="007137A3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lastRenderedPageBreak/>
        <w:t>Мы живем в стране, у которой удивительно красивое имя – Россия. Много чудесных стран есть на нашей земле, везде живут люди, но Россия – необыкновенная страна, потому что она – наша Родина. Как вы думаете, что такое Родина?</w:t>
      </w:r>
      <w:r w:rsidR="008D4BEF" w:rsidRPr="00123DBE">
        <w:rPr>
          <w:color w:val="333333"/>
          <w:sz w:val="28"/>
          <w:szCs w:val="28"/>
        </w:rPr>
        <w:t xml:space="preserve"> (Ответы детей).</w:t>
      </w:r>
    </w:p>
    <w:p w:rsidR="008D4BEF" w:rsidRPr="00123DBE" w:rsidRDefault="007137A3" w:rsidP="007137A3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 xml:space="preserve">Каждый человек должен знать, в какой стране он родился и живёт, в какой области, в каком городе, и, конечно, свой домашний адрес. Это называется Родина. </w:t>
      </w:r>
    </w:p>
    <w:p w:rsidR="007137A3" w:rsidRPr="00123DBE" w:rsidRDefault="008D4BEF" w:rsidP="00123DBE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 xml:space="preserve">     </w:t>
      </w:r>
      <w:r w:rsidR="007137A3" w:rsidRPr="00123DBE">
        <w:rPr>
          <w:color w:val="333333"/>
          <w:sz w:val="28"/>
          <w:szCs w:val="28"/>
        </w:rPr>
        <w:t xml:space="preserve"> Родина у всех одна. Родина для вас – это место, где вы живете, где живу ваши родители, друзья, где ваш детский сад, город, в котором вы живете.</w:t>
      </w:r>
    </w:p>
    <w:p w:rsidR="007137A3" w:rsidRPr="00123DBE" w:rsidRDefault="007137A3" w:rsidP="007137A3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А теперь, я предлагаю вам поиграть в </w:t>
      </w:r>
      <w:r w:rsidRPr="00123DBE">
        <w:rPr>
          <w:b/>
          <w:bCs/>
          <w:color w:val="333333"/>
          <w:sz w:val="28"/>
          <w:szCs w:val="28"/>
        </w:rPr>
        <w:t>игру « Продолжи, предложение».</w:t>
      </w:r>
    </w:p>
    <w:p w:rsidR="007137A3" w:rsidRPr="00123DBE" w:rsidRDefault="007137A3" w:rsidP="007137A3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- Наша страна называется …..</w:t>
      </w:r>
      <w:proofErr w:type="gramStart"/>
      <w:r w:rsidRPr="00123DBE">
        <w:rPr>
          <w:color w:val="333333"/>
          <w:sz w:val="28"/>
          <w:szCs w:val="28"/>
        </w:rPr>
        <w:t xml:space="preserve">( </w:t>
      </w:r>
      <w:proofErr w:type="gramEnd"/>
      <w:r w:rsidRPr="00123DBE">
        <w:rPr>
          <w:color w:val="333333"/>
          <w:sz w:val="28"/>
          <w:szCs w:val="28"/>
        </w:rPr>
        <w:t>Россия).</w:t>
      </w:r>
    </w:p>
    <w:p w:rsidR="007137A3" w:rsidRPr="00123DBE" w:rsidRDefault="007137A3" w:rsidP="007137A3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- Наша страна очень большая. В ней много озёр, рек ……..</w:t>
      </w:r>
      <w:proofErr w:type="gramStart"/>
      <w:r w:rsidRPr="00123DBE">
        <w:rPr>
          <w:color w:val="333333"/>
          <w:sz w:val="28"/>
          <w:szCs w:val="28"/>
        </w:rPr>
        <w:t xml:space="preserve">( </w:t>
      </w:r>
      <w:proofErr w:type="gramEnd"/>
      <w:r w:rsidRPr="00123DBE">
        <w:rPr>
          <w:color w:val="333333"/>
          <w:sz w:val="28"/>
          <w:szCs w:val="28"/>
        </w:rPr>
        <w:t>гор, лесов, морей).</w:t>
      </w:r>
    </w:p>
    <w:p w:rsidR="007137A3" w:rsidRPr="00123DBE" w:rsidRDefault="007137A3" w:rsidP="007137A3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- Люди, которые живут в нашей стране, называются ……</w:t>
      </w:r>
      <w:proofErr w:type="gramStart"/>
      <w:r w:rsidRPr="00123DBE">
        <w:rPr>
          <w:color w:val="333333"/>
          <w:sz w:val="28"/>
          <w:szCs w:val="28"/>
        </w:rPr>
        <w:t xml:space="preserve">( </w:t>
      </w:r>
      <w:proofErr w:type="gramEnd"/>
      <w:r w:rsidRPr="00123DBE">
        <w:rPr>
          <w:color w:val="333333"/>
          <w:sz w:val="28"/>
          <w:szCs w:val="28"/>
        </w:rPr>
        <w:t>россияне).</w:t>
      </w:r>
    </w:p>
    <w:p w:rsidR="007137A3" w:rsidRPr="00123DBE" w:rsidRDefault="007137A3" w:rsidP="007137A3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- Нашего Президента зовут ……(В.В.Путин</w:t>
      </w:r>
      <w:proofErr w:type="gramStart"/>
      <w:r w:rsidRPr="00123DBE">
        <w:rPr>
          <w:color w:val="333333"/>
          <w:sz w:val="28"/>
          <w:szCs w:val="28"/>
        </w:rPr>
        <w:t xml:space="preserve"> )</w:t>
      </w:r>
      <w:proofErr w:type="gramEnd"/>
      <w:r w:rsidRPr="00123DBE">
        <w:rPr>
          <w:color w:val="333333"/>
          <w:sz w:val="28"/>
          <w:szCs w:val="28"/>
        </w:rPr>
        <w:t>.</w:t>
      </w:r>
    </w:p>
    <w:p w:rsidR="007137A3" w:rsidRPr="00123DBE" w:rsidRDefault="008D4BEF" w:rsidP="007137A3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 xml:space="preserve">- </w:t>
      </w:r>
      <w:r w:rsidR="007137A3" w:rsidRPr="00123DBE">
        <w:rPr>
          <w:color w:val="333333"/>
          <w:sz w:val="28"/>
          <w:szCs w:val="28"/>
        </w:rPr>
        <w:t>Столица нашей Родины – город…..(Москва)</w:t>
      </w:r>
    </w:p>
    <w:p w:rsidR="007137A3" w:rsidRPr="00123DBE" w:rsidRDefault="008D4BEF" w:rsidP="007137A3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 xml:space="preserve">- </w:t>
      </w:r>
      <w:r w:rsidR="007137A3" w:rsidRPr="00123DBE">
        <w:rPr>
          <w:color w:val="333333"/>
          <w:sz w:val="28"/>
          <w:szCs w:val="28"/>
        </w:rPr>
        <w:t xml:space="preserve">Город, в котором мы </w:t>
      </w:r>
      <w:r w:rsidRPr="00123DBE">
        <w:rPr>
          <w:color w:val="333333"/>
          <w:sz w:val="28"/>
          <w:szCs w:val="28"/>
        </w:rPr>
        <w:t>живём, называется…(Ростов-на-Дону</w:t>
      </w:r>
      <w:r w:rsidR="007137A3" w:rsidRPr="00123DBE">
        <w:rPr>
          <w:color w:val="333333"/>
          <w:sz w:val="28"/>
          <w:szCs w:val="28"/>
        </w:rPr>
        <w:t>)</w:t>
      </w:r>
    </w:p>
    <w:p w:rsidR="007137A3" w:rsidRPr="00123DBE" w:rsidRDefault="007137A3" w:rsidP="007137A3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Область, в которой мы живём, называется…(Ростовская)</w:t>
      </w:r>
    </w:p>
    <w:p w:rsidR="008D4BEF" w:rsidRPr="00123DBE" w:rsidRDefault="008D4BEF" w:rsidP="007137A3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А сейчас мы с вами пройдем к карт</w:t>
      </w:r>
      <w:r w:rsidR="00B02066" w:rsidRPr="00123DBE">
        <w:rPr>
          <w:color w:val="333333"/>
          <w:sz w:val="28"/>
          <w:szCs w:val="28"/>
        </w:rPr>
        <w:t>е</w:t>
      </w:r>
      <w:r w:rsidRPr="00123DBE">
        <w:rPr>
          <w:color w:val="333333"/>
          <w:sz w:val="28"/>
          <w:szCs w:val="28"/>
        </w:rPr>
        <w:t xml:space="preserve"> Ростовской области</w:t>
      </w:r>
    </w:p>
    <w:p w:rsidR="007137A3" w:rsidRPr="00123DBE" w:rsidRDefault="008D4BEF" w:rsidP="007137A3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b/>
          <w:bCs/>
          <w:iCs/>
          <w:color w:val="333333"/>
          <w:sz w:val="28"/>
          <w:szCs w:val="28"/>
        </w:rPr>
        <w:t>Настенная деревянная</w:t>
      </w:r>
      <w:r w:rsidR="007137A3" w:rsidRPr="00123DBE">
        <w:rPr>
          <w:b/>
          <w:bCs/>
          <w:iCs/>
          <w:color w:val="333333"/>
          <w:sz w:val="28"/>
          <w:szCs w:val="28"/>
        </w:rPr>
        <w:t xml:space="preserve"> "Карта Ростовской области" </w:t>
      </w:r>
      <w:r w:rsidR="007137A3" w:rsidRPr="00123DBE">
        <w:rPr>
          <w:b/>
          <w:bCs/>
          <w:iCs/>
          <w:color w:val="333333"/>
          <w:sz w:val="28"/>
          <w:szCs w:val="28"/>
        </w:rPr>
        <w:br/>
      </w:r>
      <w:r w:rsidR="007137A3" w:rsidRPr="00123DBE">
        <w:rPr>
          <w:color w:val="333333"/>
          <w:sz w:val="28"/>
          <w:szCs w:val="28"/>
        </w:rPr>
        <w:t>- Посмотрите на карту Ростовской области, как много здесь городов, в которых проживают люди разных национальностей.</w:t>
      </w:r>
    </w:p>
    <w:p w:rsidR="007137A3" w:rsidRPr="00123DBE" w:rsidRDefault="007137A3" w:rsidP="007137A3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А кто знает, как называется край, в котором мы живём? (Донской край)</w:t>
      </w:r>
    </w:p>
    <w:p w:rsidR="007137A3" w:rsidRPr="00123DBE" w:rsidRDefault="007137A3" w:rsidP="007137A3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b/>
          <w:bCs/>
          <w:color w:val="333333"/>
          <w:sz w:val="28"/>
          <w:szCs w:val="28"/>
        </w:rPr>
        <w:t>- </w:t>
      </w:r>
      <w:r w:rsidRPr="00123DBE">
        <w:rPr>
          <w:color w:val="333333"/>
          <w:sz w:val="28"/>
          <w:szCs w:val="28"/>
        </w:rPr>
        <w:t xml:space="preserve">А почему возникло такое название? </w:t>
      </w:r>
      <w:proofErr w:type="gramStart"/>
      <w:r w:rsidRPr="00123DBE">
        <w:rPr>
          <w:color w:val="333333"/>
          <w:sz w:val="28"/>
          <w:szCs w:val="28"/>
        </w:rPr>
        <w:t>(Потому что мы живём в Ростовской области, а наша главная река – Дон)</w:t>
      </w:r>
      <w:r w:rsidR="00FD3270" w:rsidRPr="00123DBE">
        <w:rPr>
          <w:color w:val="333333"/>
          <w:sz w:val="28"/>
          <w:szCs w:val="28"/>
        </w:rPr>
        <w:t xml:space="preserve"> (</w:t>
      </w:r>
      <w:r w:rsidR="00A13A42" w:rsidRPr="00123DBE">
        <w:rPr>
          <w:color w:val="333333"/>
          <w:sz w:val="28"/>
          <w:szCs w:val="28"/>
        </w:rPr>
        <w:t xml:space="preserve">Напоминаю, что все водоемы на карте обозначены </w:t>
      </w:r>
      <w:proofErr w:type="spellStart"/>
      <w:r w:rsidR="00A13A42" w:rsidRPr="00123DBE">
        <w:rPr>
          <w:color w:val="333333"/>
          <w:sz w:val="28"/>
          <w:szCs w:val="28"/>
        </w:rPr>
        <w:t>голубым</w:t>
      </w:r>
      <w:proofErr w:type="spellEnd"/>
      <w:r w:rsidR="00A13A42" w:rsidRPr="00123DBE">
        <w:rPr>
          <w:color w:val="333333"/>
          <w:sz w:val="28"/>
          <w:szCs w:val="28"/>
        </w:rPr>
        <w:t xml:space="preserve"> цветом.</w:t>
      </w:r>
      <w:proofErr w:type="gramEnd"/>
      <w:r w:rsidR="00B02066" w:rsidRPr="00123DBE">
        <w:rPr>
          <w:color w:val="333333"/>
          <w:sz w:val="28"/>
          <w:szCs w:val="28"/>
        </w:rPr>
        <w:t xml:space="preserve"> </w:t>
      </w:r>
      <w:proofErr w:type="gramStart"/>
      <w:r w:rsidR="00FD3270" w:rsidRPr="00123DBE">
        <w:rPr>
          <w:color w:val="333333"/>
          <w:sz w:val="28"/>
          <w:szCs w:val="28"/>
        </w:rPr>
        <w:t>Дети  находят и показывают на карте реку Дон)</w:t>
      </w:r>
      <w:proofErr w:type="gramEnd"/>
    </w:p>
    <w:p w:rsidR="007137A3" w:rsidRPr="00123DBE" w:rsidRDefault="007137A3" w:rsidP="007137A3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b/>
          <w:bCs/>
          <w:color w:val="333333"/>
          <w:sz w:val="28"/>
          <w:szCs w:val="28"/>
        </w:rPr>
        <w:t>- </w:t>
      </w:r>
      <w:r w:rsidRPr="00123DBE">
        <w:rPr>
          <w:color w:val="333333"/>
          <w:sz w:val="28"/>
          <w:szCs w:val="28"/>
        </w:rPr>
        <w:t>И название главного города – столицы нашей области также связано с названием реки Дон.</w:t>
      </w:r>
      <w:r w:rsidR="008D4BEF" w:rsidRPr="00123DBE">
        <w:rPr>
          <w:color w:val="333333"/>
          <w:sz w:val="28"/>
          <w:szCs w:val="28"/>
        </w:rPr>
        <w:t xml:space="preserve"> </w:t>
      </w:r>
      <w:r w:rsidRPr="00123DBE">
        <w:rPr>
          <w:color w:val="333333"/>
          <w:sz w:val="28"/>
          <w:szCs w:val="28"/>
        </w:rPr>
        <w:t xml:space="preserve">Назовите, пожалуйста, столицу Ростовской области. ( Столица Ростовской области </w:t>
      </w:r>
      <w:r w:rsidR="00A13A42" w:rsidRPr="00123DBE">
        <w:rPr>
          <w:color w:val="333333"/>
          <w:sz w:val="28"/>
          <w:szCs w:val="28"/>
        </w:rPr>
        <w:t>- город Ростов-на-</w:t>
      </w:r>
      <w:r w:rsidRPr="00123DBE">
        <w:rPr>
          <w:color w:val="333333"/>
          <w:sz w:val="28"/>
          <w:szCs w:val="28"/>
        </w:rPr>
        <w:t>Дону</w:t>
      </w:r>
      <w:proofErr w:type="gramStart"/>
      <w:r w:rsidRPr="00123DBE">
        <w:rPr>
          <w:color w:val="333333"/>
          <w:sz w:val="28"/>
          <w:szCs w:val="28"/>
        </w:rPr>
        <w:t>)</w:t>
      </w:r>
      <w:r w:rsidR="008D4BEF" w:rsidRPr="00123DBE">
        <w:rPr>
          <w:color w:val="333333"/>
          <w:sz w:val="28"/>
          <w:szCs w:val="28"/>
        </w:rPr>
        <w:t>(</w:t>
      </w:r>
      <w:proofErr w:type="gramEnd"/>
      <w:r w:rsidR="008D4BEF" w:rsidRPr="00123DBE">
        <w:rPr>
          <w:color w:val="333333"/>
          <w:sz w:val="28"/>
          <w:szCs w:val="28"/>
        </w:rPr>
        <w:t>найти на карте</w:t>
      </w:r>
      <w:r w:rsidR="00A13A42" w:rsidRPr="00123DBE">
        <w:rPr>
          <w:color w:val="333333"/>
          <w:sz w:val="28"/>
          <w:szCs w:val="28"/>
        </w:rPr>
        <w:t>)</w:t>
      </w:r>
      <w:r w:rsidR="008D4BEF" w:rsidRPr="00123DBE">
        <w:rPr>
          <w:color w:val="333333"/>
          <w:sz w:val="28"/>
          <w:szCs w:val="28"/>
        </w:rPr>
        <w:t>.</w:t>
      </w:r>
    </w:p>
    <w:p w:rsidR="00FD3270" w:rsidRPr="00123DBE" w:rsidRDefault="007137A3" w:rsidP="008D4BEF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Ростовская область находится на Донской земле, где всегда жили, живу</w:t>
      </w:r>
      <w:r w:rsidR="00123DBE">
        <w:rPr>
          <w:color w:val="333333"/>
          <w:sz w:val="28"/>
          <w:szCs w:val="28"/>
        </w:rPr>
        <w:t>т и будут жить казаки. М</w:t>
      </w:r>
      <w:r w:rsidRPr="00123DBE">
        <w:rPr>
          <w:color w:val="333333"/>
          <w:sz w:val="28"/>
          <w:szCs w:val="28"/>
        </w:rPr>
        <w:t xml:space="preserve">ы сегодня поговорим о том, как у нас было на Дону, </w:t>
      </w:r>
      <w:r w:rsidR="00FD3270" w:rsidRPr="00123DBE">
        <w:rPr>
          <w:color w:val="333333"/>
          <w:sz w:val="28"/>
          <w:szCs w:val="28"/>
        </w:rPr>
        <w:t xml:space="preserve">откуда появились и </w:t>
      </w:r>
      <w:r w:rsidRPr="00123DBE">
        <w:rPr>
          <w:color w:val="333333"/>
          <w:sz w:val="28"/>
          <w:szCs w:val="28"/>
        </w:rPr>
        <w:t>как жили казаки в старину. Начнём же наше путешествие.</w:t>
      </w:r>
    </w:p>
    <w:p w:rsidR="00FD3270" w:rsidRPr="00123DBE" w:rsidRDefault="00FD3270" w:rsidP="008D4BEF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Много лет тому назад, на сотни вёрст, вдоль и поперёк тянулась бескрайняя равнинная степь. «Дикое поле» - так назывался наш Донской край. Вот на этой земле и появились первые постоянные поселения донских казаков.</w:t>
      </w:r>
    </w:p>
    <w:p w:rsidR="009368F0" w:rsidRPr="00123DBE" w:rsidRDefault="00FD3270" w:rsidP="00936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же такие казаки? Одна из наиболее распространённых версий такова: по мере укрепления Московского государства </w:t>
      </w:r>
      <w:r w:rsidR="00A13A42"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(так называлось в те далекие времена наше государство) </w:t>
      </w:r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Дону стали появляться выходцы из Руси, оставившие родину по разным причинам. Бежали в степи те, кто не хотел </w:t>
      </w:r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подчинить свою дикую волю г</w:t>
      </w:r>
      <w:r w:rsidR="00A13A42"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осударственному порядку,</w:t>
      </w:r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бежал простой народ от притеснений помещиков и чиновников.</w:t>
      </w:r>
      <w:r w:rsidR="00B02066"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и</w:t>
      </w:r>
      <w:r w:rsidR="007A2473"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стали называть себя «казаки», т</w:t>
      </w:r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>ак у татар называлис</w:t>
      </w:r>
      <w:r w:rsidR="007A2473"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простые воины – вольные люди. </w:t>
      </w:r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Казаки жили в лесных труднодоступных местах вдоль Дона и его притоков.</w:t>
      </w:r>
      <w:r w:rsidR="007A2473"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>Дон являлся естественной крепостью для казаков. Стали появляться казачьи городки – военные лагеря и небольшие крепости, в которых можно было отсидеться в случае набега кочевников и пережить зиму.</w:t>
      </w:r>
    </w:p>
    <w:p w:rsidR="009368F0" w:rsidRPr="00123DBE" w:rsidRDefault="009368F0" w:rsidP="00936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«Вольные люди» основали поселения в нижнем и среднем течении притоков Дона Сала и </w:t>
      </w:r>
      <w:proofErr w:type="spellStart"/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>Маныча</w:t>
      </w:r>
      <w:proofErr w:type="spellEnd"/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Казаки строят городки-крепости </w:t>
      </w:r>
      <w:proofErr w:type="spellStart"/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>Кагальник</w:t>
      </w:r>
      <w:proofErr w:type="spellEnd"/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>Маныч</w:t>
      </w:r>
      <w:proofErr w:type="spellEnd"/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(Дети на карте находят Сал и </w:t>
      </w:r>
      <w:proofErr w:type="spellStart"/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>Маныч</w:t>
      </w:r>
      <w:proofErr w:type="spellEnd"/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42B36" w:rsidRPr="00123DBE" w:rsidRDefault="00142B36" w:rsidP="009368F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> Рисунок 1</w:t>
      </w:r>
    </w:p>
    <w:p w:rsidR="009368F0" w:rsidRPr="00123DBE" w:rsidRDefault="009368F0" w:rsidP="009368F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начале истории казачества войсковым центром были Раздоры. Городок находился на песчаном острове, в пойме трех рек: Сала, Северского Донца и Дона. Казаки говорили, что появился городок «на </w:t>
      </w:r>
      <w:proofErr w:type="spellStart"/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раздорской</w:t>
      </w:r>
      <w:proofErr w:type="spellEnd"/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земле», где Северный Донец при впадении в Дон как бы раздирает руслом землю на многочисленные ерики, протоки, острова. Это и обусловило название «Раздоры». Дети находят и отмечают Раздоры на карте</w:t>
      </w:r>
      <w:proofErr w:type="gramStart"/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142B36" w:rsidRPr="00123DBE" w:rsidRDefault="00142B36" w:rsidP="009368F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 2</w:t>
      </w:r>
    </w:p>
    <w:p w:rsidR="00142B36" w:rsidRPr="00123DBE" w:rsidRDefault="00142B36" w:rsidP="009368F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Затем Главное Войско </w:t>
      </w:r>
      <w:proofErr w:type="gramStart"/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Раздор было перенесено в Монастырский городок. Это был один из крупных казачьих городков. Он был хорошо укреплен, вооружен крепостными пушками.  После «Азовского осадного сидения» и оставления Азова казаками турки напали на Монастырский, после кровопролитного боя сожгли городок. Больше на Монастырском урочище</w:t>
      </w:r>
      <w:r w:rsidR="00FE0956"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городок никогда не существов</w:t>
      </w:r>
      <w:r w:rsid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>ал, на</w:t>
      </w:r>
      <w:r w:rsidR="00FE0956"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этом месте был воздвигнут памятник в виде часовни в память о казаках, погибших при взятии Азова. Дети находят и отмечают на карте Монастырский городок.</w:t>
      </w:r>
    </w:p>
    <w:p w:rsidR="00142B36" w:rsidRPr="00123DBE" w:rsidRDefault="00FE0956" w:rsidP="009368F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 3</w:t>
      </w:r>
    </w:p>
    <w:p w:rsidR="00FE0956" w:rsidRPr="00123DBE" w:rsidRDefault="00FE0956" w:rsidP="009368F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DBE">
        <w:rPr>
          <w:rFonts w:ascii="Times New Roman" w:eastAsia="Times New Roman" w:hAnsi="Times New Roman" w:cs="Times New Roman"/>
          <w:color w:val="636363"/>
          <w:sz w:val="28"/>
          <w:szCs w:val="28"/>
        </w:rPr>
        <w:t> </w:t>
      </w:r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> Азов был столицей Войска Донского пять</w:t>
      </w:r>
      <w:r w:rsidR="00B81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лет,</w:t>
      </w:r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были годы могущества и силы донского казачества. Взятие Азова и Азовское осадное сидение  стали яркой страницей истории донских казаков и сделали Азов городом казачьей славы. Азов был не простым городом и не простой столицей Войска Донского. Это был символ победы донского казачества над своим сильным противником. Азов - самый древний город юга России. (Дети находят  и отмечают на гарте город Азов).</w:t>
      </w:r>
    </w:p>
    <w:p w:rsidR="001D5D1A" w:rsidRPr="00123DBE" w:rsidRDefault="00AE7EBF" w:rsidP="009368F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 4</w:t>
      </w:r>
    </w:p>
    <w:p w:rsidR="001D5D1A" w:rsidRPr="00123DBE" w:rsidRDefault="001D5D1A" w:rsidP="009368F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Почти два столетия,  </w:t>
      </w:r>
      <w:proofErr w:type="spellStart"/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>Черкасск</w:t>
      </w:r>
      <w:proofErr w:type="spellEnd"/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столицей донского казачества. Остров, на котором возник Черкасский городок, защищен со всех сторон водой.  Город был деревянный, «изрядно построен и укреплен </w:t>
      </w:r>
      <w:proofErr w:type="gramStart"/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>по старинному</w:t>
      </w:r>
      <w:proofErr w:type="gramEnd"/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устрою раскатами и башнями». </w:t>
      </w:r>
      <w:proofErr w:type="gramStart"/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>На валу стояли стены с двойным рядом дубовых палисадов, набитых внутри землей.</w:t>
      </w:r>
      <w:proofErr w:type="gramEnd"/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деревянных башен хорошо просматривалась степная равнина. Ров, заполненный водой, делал </w:t>
      </w:r>
      <w:proofErr w:type="spellStart"/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>Черкасск</w:t>
      </w:r>
      <w:proofErr w:type="spellEnd"/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неприступной цитаделью. Вооружен </w:t>
      </w:r>
      <w:proofErr w:type="spellStart"/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>Черкасск</w:t>
      </w:r>
      <w:proofErr w:type="spellEnd"/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азовскими пушками, которых насчитывалось около 100.</w:t>
      </w:r>
    </w:p>
    <w:p w:rsidR="004A5946" w:rsidRPr="00123DBE" w:rsidRDefault="004D6912" w:rsidP="009368F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Соборная площадь </w:t>
      </w:r>
      <w:proofErr w:type="spellStart"/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>Черкасска</w:t>
      </w:r>
      <w:proofErr w:type="spellEnd"/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помнит много драматических событий. Здесь проходили казачьи Круги, выбирались атаманы, принимались послы. В центре площади возвышается старейший на Дону Войсковой Собор, построенный казаками в честь взятия Азова </w:t>
      </w:r>
    </w:p>
    <w:p w:rsidR="001D5D1A" w:rsidRPr="00123DBE" w:rsidRDefault="001D5D1A" w:rsidP="009368F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находят и отмечают на карте </w:t>
      </w:r>
      <w:proofErr w:type="spellStart"/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>Черкасск</w:t>
      </w:r>
      <w:proofErr w:type="spellEnd"/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7EBF" w:rsidRPr="00123DBE" w:rsidRDefault="00AE7EBF" w:rsidP="009368F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 5</w:t>
      </w:r>
    </w:p>
    <w:p w:rsidR="00AE7EBF" w:rsidRPr="00123DBE" w:rsidRDefault="00AE7EBF" w:rsidP="009368F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 Новочеркасск был основан  как новая столица Войска Донского. Инициатором создания новой столицы был атаман Войска Донского Матвей Иванович Платов. Встречает гостей у въезда в Новочеркасск </w:t>
      </w:r>
      <w:r w:rsidR="004D6912"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>Триумфальная арка.</w:t>
      </w:r>
      <w:r w:rsidR="004D6912"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центре площади возвышается храм Архангела Михаил, в центре Новочеркасска установлен памятник знаменитому атаману М.И. Платову,</w:t>
      </w:r>
      <w:r w:rsidR="00B81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6912"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>за памятником находится Атаманский дворец, резиденция наказного войскового атамана   Величественный Вознесенский Кафедральный Войсковой Собор  Огромная, мощеная камнем, Соборная площадь была местом проведения Войскового</w:t>
      </w:r>
      <w:r w:rsidR="004A5946"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казач</w:t>
      </w:r>
      <w:r w:rsidR="00404D11"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4A5946"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4D6912"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Круга. </w:t>
      </w:r>
    </w:p>
    <w:p w:rsidR="004A5946" w:rsidRPr="00123DBE" w:rsidRDefault="004A5946" w:rsidP="009368F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находят и отмечают на карте Новочеркасск.</w:t>
      </w:r>
    </w:p>
    <w:p w:rsidR="004A5946" w:rsidRPr="00123DBE" w:rsidRDefault="004A5946" w:rsidP="004A5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 5</w:t>
      </w:r>
    </w:p>
    <w:p w:rsidR="004A5946" w:rsidRPr="00123DBE" w:rsidRDefault="004A5946" w:rsidP="004A5946">
      <w:pPr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123DBE">
        <w:rPr>
          <w:rFonts w:ascii="Times New Roman" w:hAnsi="Times New Roman" w:cs="Times New Roman"/>
          <w:b/>
          <w:bCs/>
          <w:color w:val="333333"/>
          <w:sz w:val="28"/>
          <w:szCs w:val="28"/>
        </w:rPr>
        <w:t>«Казачий Круг»</w:t>
      </w:r>
    </w:p>
    <w:p w:rsidR="004A5946" w:rsidRPr="00123DBE" w:rsidRDefault="00B813E4" w:rsidP="004A5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В Вы знаете, ч</w:t>
      </w:r>
      <w:r w:rsidR="004A5946" w:rsidRPr="00123DBE">
        <w:rPr>
          <w:rFonts w:ascii="Times New Roman" w:hAnsi="Times New Roman" w:cs="Times New Roman"/>
          <w:bCs/>
          <w:color w:val="333333"/>
          <w:sz w:val="28"/>
          <w:szCs w:val="28"/>
        </w:rPr>
        <w:t>то же такое Казачий круг?</w:t>
      </w:r>
    </w:p>
    <w:p w:rsidR="004A5946" w:rsidRPr="00123DBE" w:rsidRDefault="004A5946" w:rsidP="004A5946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Все жизненные вопросы казаки решали все вместе, сообща, собираясь на большой казачий Круг. Там казаки принимали важные решения, связанные с выбором атамана, сборы в поход и на войну, решение земельных и иных вопросов, связанных с личной и общественной жизнью. Одобряя какое-либо решение на Кругу, казаки кричали громко и дружно: «Любо».</w:t>
      </w:r>
    </w:p>
    <w:p w:rsidR="004A5946" w:rsidRPr="00123DBE" w:rsidRDefault="004A5946" w:rsidP="004A5946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А, вам «любо» наше путешествие!</w:t>
      </w:r>
    </w:p>
    <w:p w:rsidR="00CA1AA0" w:rsidRPr="00123DBE" w:rsidRDefault="00CA1AA0" w:rsidP="00CA1AA0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 xml:space="preserve">Я, предлагаю вам продолжить наше путешествие в прошлое. Давайте посмотрим, где и как жили наши с вами предки. А для этого надо подняться </w:t>
      </w:r>
      <w:r w:rsidRPr="00123DBE">
        <w:rPr>
          <w:color w:val="333333"/>
          <w:sz w:val="28"/>
          <w:szCs w:val="28"/>
        </w:rPr>
        <w:lastRenderedPageBreak/>
        <w:t>на следующий этаж.</w:t>
      </w:r>
      <w:r w:rsidR="004A5946" w:rsidRPr="00123DBE">
        <w:rPr>
          <w:color w:val="333333"/>
          <w:sz w:val="28"/>
          <w:szCs w:val="28"/>
        </w:rPr>
        <w:br/>
      </w:r>
      <w:r w:rsidRPr="00123DBE">
        <w:rPr>
          <w:color w:val="333333"/>
          <w:sz w:val="28"/>
          <w:szCs w:val="28"/>
        </w:rPr>
        <w:t>- Однако казаки умели не только воевать. Поселившись на землях «дикого поля», они быстро научились строить жилые дома и содержать скот. Кроме того, они ловили рыбу сетями, пахали землю и разводили сады.</w:t>
      </w:r>
    </w:p>
    <w:p w:rsidR="00CA1AA0" w:rsidRPr="00123DBE" w:rsidRDefault="00CA1AA0" w:rsidP="00CA1AA0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Игра «Назови казачьи ремесла»</w:t>
      </w:r>
      <w:r w:rsidR="004469C1" w:rsidRPr="00123DBE">
        <w:rPr>
          <w:color w:val="333333"/>
          <w:sz w:val="28"/>
          <w:szCs w:val="28"/>
        </w:rPr>
        <w:t xml:space="preserve"> (рисунок 7)</w:t>
      </w:r>
    </w:p>
    <w:p w:rsidR="00CA1AA0" w:rsidRPr="00123DBE" w:rsidRDefault="004469C1" w:rsidP="00CA1AA0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b/>
          <w:bCs/>
          <w:color w:val="333333"/>
          <w:sz w:val="28"/>
          <w:szCs w:val="28"/>
        </w:rPr>
        <w:t>Рисунок 8</w:t>
      </w:r>
      <w:r w:rsidR="00CA1AA0" w:rsidRPr="00123DBE">
        <w:rPr>
          <w:b/>
          <w:bCs/>
          <w:color w:val="333333"/>
          <w:sz w:val="28"/>
          <w:szCs w:val="28"/>
        </w:rPr>
        <w:t xml:space="preserve"> «Курень»</w:t>
      </w:r>
    </w:p>
    <w:p w:rsidR="00CA1AA0" w:rsidRPr="00123DBE" w:rsidRDefault="004469C1" w:rsidP="00CA1AA0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Жили казаки</w:t>
      </w:r>
      <w:r w:rsidR="00CA1AA0" w:rsidRPr="00123DBE">
        <w:rPr>
          <w:color w:val="333333"/>
          <w:sz w:val="28"/>
          <w:szCs w:val="28"/>
        </w:rPr>
        <w:t xml:space="preserve"> в избе, которая называлась курень. На Дону самым простым жилищем была полуземлянка, крытая камышом. Позднее стали строить двухэтажные курени. Их строили на сваях, чтоб в половодье вода не затопила. Первый этаж в них хозяйственный, второй – жилой.</w:t>
      </w:r>
    </w:p>
    <w:p w:rsidR="00CA1AA0" w:rsidRPr="00123DBE" w:rsidRDefault="00CA1AA0" w:rsidP="00CA1AA0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Слово «курень» происходит от монгольского «куря», что означает стойбище в форме круга. В курень можно было попасть, поднимаясь по закрытому со всех сторон балкону-галерее.</w:t>
      </w:r>
    </w:p>
    <w:p w:rsidR="004A5946" w:rsidRPr="00123DBE" w:rsidRDefault="004A5946" w:rsidP="004A5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9C1" w:rsidRPr="00123DBE" w:rsidRDefault="004469C1" w:rsidP="004469C1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b/>
          <w:bCs/>
          <w:color w:val="333333"/>
          <w:sz w:val="28"/>
          <w:szCs w:val="28"/>
        </w:rPr>
        <w:t>Рисунок 9 «Старинная одежда казаков»</w:t>
      </w:r>
    </w:p>
    <w:p w:rsidR="004469C1" w:rsidRPr="00123DBE" w:rsidRDefault="004469C1" w:rsidP="004469C1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- А теперь посмотрите на старинную одежду донских казаков.</w:t>
      </w:r>
    </w:p>
    <w:p w:rsidR="004469C1" w:rsidRPr="00123DBE" w:rsidRDefault="004469C1" w:rsidP="004469C1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- Старинный наряд низовых казачек сочетал в себе элементы русского, турецкого и татарского костюма. Сходство с турецким костюмом ему придавало наличие штанов из атласа, а также длинную рубаху, верхняя часть которой изготавливалась из шелка, рукава и оплечья - из парчи, а подол - из полотна. Обувью служили мягкие сафьяновые сапожки.</w:t>
      </w:r>
    </w:p>
    <w:p w:rsidR="004469C1" w:rsidRPr="00123DBE" w:rsidRDefault="004469C1" w:rsidP="004469C1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- Затем казачки носили кофточки с баской (оборкой по нижнему краю). Они имели длинные рукава и застежку на мелкие пуговицы, располагавшуюся спереди. Такие кофточки называли – кираса. Для придания пышности костюму носили нижние юбки, иногда их насчитывалось четыре, пять.</w:t>
      </w:r>
    </w:p>
    <w:p w:rsidR="004469C1" w:rsidRPr="00123DBE" w:rsidRDefault="004469C1" w:rsidP="004469C1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- У казаков длинный слегка приталенный мундир темно-синего цвета имел разрез для облегчения посадки в седло и застегивался на крючки левой полой наверх. На стоячем воротнике и обшлагах рукавов мундира вшивалась красная</w:t>
      </w:r>
      <w:r w:rsidR="00B02066" w:rsidRPr="00123DBE">
        <w:rPr>
          <w:color w:val="333333"/>
          <w:sz w:val="28"/>
          <w:szCs w:val="28"/>
        </w:rPr>
        <w:t xml:space="preserve"> окантовка. Темно-синие штаны</w:t>
      </w:r>
      <w:r w:rsidRPr="00123DBE">
        <w:rPr>
          <w:color w:val="333333"/>
          <w:sz w:val="28"/>
          <w:szCs w:val="28"/>
        </w:rPr>
        <w:t>, отделанные красным кантом, заправлялись в сапоги. Головными уборами служили папахи и фуражки.</w:t>
      </w:r>
    </w:p>
    <w:p w:rsidR="00B02066" w:rsidRPr="00123DBE" w:rsidRDefault="00B02066" w:rsidP="004469C1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Игра «</w:t>
      </w:r>
      <w:r w:rsidR="00D85E39" w:rsidRPr="00123DBE">
        <w:rPr>
          <w:color w:val="333333"/>
          <w:sz w:val="28"/>
          <w:szCs w:val="28"/>
        </w:rPr>
        <w:t>Найди и на</w:t>
      </w:r>
      <w:r w:rsidRPr="00123DBE">
        <w:rPr>
          <w:color w:val="333333"/>
          <w:sz w:val="28"/>
          <w:szCs w:val="28"/>
        </w:rPr>
        <w:t>день казачью одежду»</w:t>
      </w:r>
    </w:p>
    <w:p w:rsidR="004469C1" w:rsidRPr="00123DBE" w:rsidRDefault="004469C1" w:rsidP="004469C1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</w:p>
    <w:p w:rsidR="004469C1" w:rsidRPr="00123DBE" w:rsidRDefault="004469C1" w:rsidP="004469C1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Продолжим наше путешест</w:t>
      </w:r>
      <w:r w:rsidR="00D85E39" w:rsidRPr="00123DBE">
        <w:rPr>
          <w:color w:val="333333"/>
          <w:sz w:val="28"/>
          <w:szCs w:val="28"/>
        </w:rPr>
        <w:t>вие в преданья старины глубокой и поднимемся на следующий этаж.</w:t>
      </w:r>
    </w:p>
    <w:p w:rsidR="004469C1" w:rsidRPr="00123DBE" w:rsidRDefault="004469C1" w:rsidP="004469C1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В суровой жизни казачества находилось место и отдыху. В короткие мирные периоды, которые всё же случались на Дону, отдых занимал немалую часть времени.</w:t>
      </w:r>
    </w:p>
    <w:p w:rsidR="004469C1" w:rsidRPr="00123DBE" w:rsidRDefault="004469C1" w:rsidP="004469C1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 xml:space="preserve">И тогда Дон гулял: то не гуси гогочут, а удалые молодцы веселятся. Так </w:t>
      </w:r>
      <w:proofErr w:type="spellStart"/>
      <w:r w:rsidRPr="00123DBE">
        <w:rPr>
          <w:color w:val="333333"/>
          <w:sz w:val="28"/>
          <w:szCs w:val="28"/>
        </w:rPr>
        <w:t>гутарили</w:t>
      </w:r>
      <w:proofErr w:type="spellEnd"/>
      <w:r w:rsidRPr="00123DBE">
        <w:rPr>
          <w:color w:val="333333"/>
          <w:sz w:val="28"/>
          <w:szCs w:val="28"/>
        </w:rPr>
        <w:t xml:space="preserve"> (говорили) казаки. А приветствовали они друг друга так: «Здорово дневали казаки и казачки! » и получали ответ: «Слава Богу»!</w:t>
      </w:r>
    </w:p>
    <w:p w:rsidR="004469C1" w:rsidRPr="00123DBE" w:rsidRDefault="004469C1" w:rsidP="004469C1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lastRenderedPageBreak/>
        <w:t>В часы отдыха, в праздники собирались казаки и казачк</w:t>
      </w:r>
      <w:r w:rsidR="00D85E39" w:rsidRPr="00123DBE">
        <w:rPr>
          <w:color w:val="333333"/>
          <w:sz w:val="28"/>
          <w:szCs w:val="28"/>
        </w:rPr>
        <w:t>и, вместе с детьми на посиделки, пели, плясали.</w:t>
      </w:r>
    </w:p>
    <w:p w:rsidR="00D85E39" w:rsidRPr="00123DBE" w:rsidRDefault="00D85E39" w:rsidP="004469C1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БЛОК Бондаренко Ирины Владимировны</w:t>
      </w:r>
    </w:p>
    <w:p w:rsidR="00D606BA" w:rsidRPr="00123DBE" w:rsidRDefault="00D606BA" w:rsidP="00D606BA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Главной и основной обязанностью казака — была защита своего Отечества. Казаки, верой и правдой служили царю и должны были защищать границы России. 25 лет они проводили в седле, участвуя в боях и походах. Каждому казаку для несения службы нужен был боевой конь, шашка.</w:t>
      </w:r>
    </w:p>
    <w:p w:rsidR="00D606BA" w:rsidRPr="00123DBE" w:rsidRDefault="00D606BA" w:rsidP="00D606BA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Главное оружие донского казака – сабля, шашка, кинжал, огнестрельное оружие.</w:t>
      </w:r>
    </w:p>
    <w:p w:rsidR="00D606BA" w:rsidRPr="00123DBE" w:rsidRDefault="00D606BA" w:rsidP="00D606BA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Казаки издавна любили лошадей. Конь для казака – первый друг, товарищ. Конь шел за казаком в огонь и в воду. Когда казаки уплывали на корабле, бросая коней, те плыли вслед. Если хозяин погибал, конь никого не подпускал к себе, тосковал, голодал несколько дней. Казаки воевали на лошадях, устраивали гонки, состязания (джигитовка).</w:t>
      </w:r>
    </w:p>
    <w:p w:rsidR="00D606BA" w:rsidRPr="00123DBE" w:rsidRDefault="00D606BA" w:rsidP="00D606BA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- Рождение мальчика считалось большим счастьем, сразу же для него приобретали коня. Сажали ребенка на лошадь с раннего возраста, с двух лет. Мальчиков – казачат в три года начинали обучать верховой езде и военному делу. Пятилетний казачонок уезжал с отцом на охоту, покос, рыбную ловлю и там помогал уже всерьез. С весны до осени казачата, жили в степи со стариками: погоняли волов на пахоте, пасли овец и другой скот. Здесь учеба не прекращалась ни на один день. Казачат ежедневно учили стрелять, скакать на коне, рубить шашкой, бороться. В юных казаках воспитывали смелость, храбрость, воинскую честь, доблесть. Лет с тринадцати мальчики участвовали в скачках.</w:t>
      </w:r>
    </w:p>
    <w:p w:rsidR="00D606BA" w:rsidRPr="00123DBE" w:rsidRDefault="00D606BA" w:rsidP="00D606BA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- Вот и мы сейчас поиграем в народную забаву казаков, будем всадниками.</w:t>
      </w:r>
    </w:p>
    <w:p w:rsidR="00D606BA" w:rsidRPr="00123DBE" w:rsidRDefault="00D606BA" w:rsidP="00D606BA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b/>
          <w:bCs/>
          <w:color w:val="333333"/>
          <w:sz w:val="28"/>
          <w:szCs w:val="28"/>
        </w:rPr>
        <w:t>Народная забава «Всадники»</w:t>
      </w:r>
    </w:p>
    <w:p w:rsidR="00D606BA" w:rsidRPr="00123DBE" w:rsidRDefault="00D606BA" w:rsidP="00D606BA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- Оседлайте коней, казаки! (мальчики выходят, берут коней, садятся верхом).</w:t>
      </w:r>
    </w:p>
    <w:p w:rsidR="00D606BA" w:rsidRPr="00123DBE" w:rsidRDefault="00D606BA" w:rsidP="00D606BA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- Вот вам в руки по сабле. (На определённом расстоянии кладёт на пол по папахе).</w:t>
      </w:r>
    </w:p>
    <w:p w:rsidR="00D606BA" w:rsidRPr="00123DBE" w:rsidRDefault="00D606BA" w:rsidP="00D606BA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-А девочки, с помощью игры на ложках будут изображать нам цокот копыт ваших лошадей (показывает девочкам, пробует с ними, девочки начинают отстукивать ритм вместе с педагогом).</w:t>
      </w:r>
    </w:p>
    <w:p w:rsidR="00D606BA" w:rsidRPr="00123DBE" w:rsidRDefault="00D606BA" w:rsidP="00D606BA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- Спасибо, казачки. Как только девочки вместе со мной начинают отстукивать ритм, мальчики — участники, скачут на своих лошадках и на скаку стараются саблей поднять папаху. Понятно?</w:t>
      </w:r>
    </w:p>
    <w:p w:rsidR="00D606BA" w:rsidRPr="00123DBE" w:rsidRDefault="00D606BA" w:rsidP="00D606BA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- Итак, начали! (игра проводится 2-3 раза).</w:t>
      </w:r>
    </w:p>
    <w:p w:rsidR="00D606BA" w:rsidRPr="00123DBE" w:rsidRDefault="00D606BA" w:rsidP="00D606BA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-Молодцы ребята, настоящие казаки, да казачки, такие же ловкие и умелые.</w:t>
      </w:r>
    </w:p>
    <w:p w:rsidR="00AE7EBF" w:rsidRPr="00123DBE" w:rsidRDefault="00AE7EBF" w:rsidP="009368F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6BA" w:rsidRPr="00123DBE" w:rsidRDefault="00D606BA" w:rsidP="00D606BA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- Ребята, интересно жили казаки?</w:t>
      </w:r>
    </w:p>
    <w:p w:rsidR="00D606BA" w:rsidRPr="00123DBE" w:rsidRDefault="00D606BA" w:rsidP="00D606BA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proofErr w:type="gramStart"/>
      <w:r w:rsidRPr="00123DBE">
        <w:rPr>
          <w:color w:val="333333"/>
          <w:sz w:val="28"/>
          <w:szCs w:val="28"/>
        </w:rPr>
        <w:lastRenderedPageBreak/>
        <w:t>- Казаки любили свой Донской край, почитали предков, воевали, пахали, сеяли, любили петь, плясать, играть.</w:t>
      </w:r>
      <w:proofErr w:type="gramEnd"/>
    </w:p>
    <w:p w:rsidR="00D606BA" w:rsidRPr="00123DBE" w:rsidRDefault="00D606BA" w:rsidP="00D606BA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 w:rsidRPr="00123DBE">
        <w:rPr>
          <w:color w:val="333333"/>
          <w:sz w:val="28"/>
          <w:szCs w:val="28"/>
        </w:rPr>
        <w:t>Сегодня, мы с вами узнали о Донском крае, о его просторах, о людях, души которых — бескрайние как сама степь и щедры как матушка земля.</w:t>
      </w:r>
    </w:p>
    <w:p w:rsidR="00E20614" w:rsidRPr="009368F0" w:rsidRDefault="009368F0" w:rsidP="009368F0">
      <w:pPr>
        <w:rPr>
          <w:rFonts w:ascii="Verdana" w:eastAsia="Times New Roman" w:hAnsi="Verdana" w:cs="Times New Roman"/>
        </w:rPr>
      </w:pPr>
      <w:r w:rsidRPr="00123D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E20614" w:rsidRPr="00936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EDE"/>
    <w:multiLevelType w:val="multilevel"/>
    <w:tmpl w:val="9F56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D1994"/>
    <w:multiLevelType w:val="multilevel"/>
    <w:tmpl w:val="CE8C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00845"/>
    <w:multiLevelType w:val="multilevel"/>
    <w:tmpl w:val="EA5A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8B76B3"/>
    <w:multiLevelType w:val="multilevel"/>
    <w:tmpl w:val="3C2E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781433"/>
    <w:multiLevelType w:val="multilevel"/>
    <w:tmpl w:val="3308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9A6B7F"/>
    <w:rsid w:val="00123DBE"/>
    <w:rsid w:val="00142B36"/>
    <w:rsid w:val="001D5D1A"/>
    <w:rsid w:val="001E53C9"/>
    <w:rsid w:val="00404D11"/>
    <w:rsid w:val="004469C1"/>
    <w:rsid w:val="004A5946"/>
    <w:rsid w:val="004D6912"/>
    <w:rsid w:val="006973BF"/>
    <w:rsid w:val="007137A3"/>
    <w:rsid w:val="007A2473"/>
    <w:rsid w:val="00890E62"/>
    <w:rsid w:val="008D4BEF"/>
    <w:rsid w:val="009368F0"/>
    <w:rsid w:val="009A6B7F"/>
    <w:rsid w:val="00A13A42"/>
    <w:rsid w:val="00AE7EBF"/>
    <w:rsid w:val="00B02066"/>
    <w:rsid w:val="00B813E4"/>
    <w:rsid w:val="00BF6D09"/>
    <w:rsid w:val="00CA1AA0"/>
    <w:rsid w:val="00D606BA"/>
    <w:rsid w:val="00D85E39"/>
    <w:rsid w:val="00E14EF3"/>
    <w:rsid w:val="00E20614"/>
    <w:rsid w:val="00FD3270"/>
    <w:rsid w:val="00FE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Кудряшова</dc:creator>
  <cp:keywords/>
  <dc:description/>
  <cp:lastModifiedBy>Ольга Кудряшова</cp:lastModifiedBy>
  <cp:revision>2</cp:revision>
  <dcterms:created xsi:type="dcterms:W3CDTF">2023-08-29T08:58:00Z</dcterms:created>
  <dcterms:modified xsi:type="dcterms:W3CDTF">2023-08-29T14:19:00Z</dcterms:modified>
</cp:coreProperties>
</file>