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04" w:rsidRDefault="00645704" w:rsidP="00645704">
      <w:pPr>
        <w:pStyle w:val="1"/>
        <w:jc w:val="center"/>
        <w:rPr>
          <w:rFonts w:ascii="Times New Roman" w:hAnsi="Times New Roman" w:cs="Times New Roman"/>
          <w:color w:val="auto"/>
          <w:sz w:val="36"/>
          <w:shd w:val="clear" w:color="auto" w:fill="FFFFFF"/>
        </w:rPr>
      </w:pPr>
      <w:r w:rsidRPr="00645704">
        <w:rPr>
          <w:rFonts w:ascii="Times New Roman" w:hAnsi="Times New Roman" w:cs="Times New Roman"/>
          <w:color w:val="auto"/>
          <w:sz w:val="36"/>
          <w:shd w:val="clear" w:color="auto" w:fill="FFFFFF"/>
        </w:rPr>
        <w:t>Социальная значимость русской культуры в системе духовно-нравственного воспитания ребенка.</w:t>
      </w:r>
    </w:p>
    <w:p w:rsidR="003042C2" w:rsidRPr="003042C2" w:rsidRDefault="003042C2" w:rsidP="003042C2">
      <w:pPr>
        <w:jc w:val="right"/>
        <w:rPr>
          <w:rFonts w:ascii="Times New Roman" w:hAnsi="Times New Roman" w:cs="Times New Roman"/>
          <w:b/>
          <w:i/>
          <w:sz w:val="28"/>
        </w:rPr>
      </w:pPr>
      <w:r w:rsidRPr="003042C2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Лебедева Е.Н., преподаватель МБУДО «ДШИ №6 ЭМР»</w:t>
      </w:r>
    </w:p>
    <w:p w:rsidR="00645704" w:rsidRPr="00645704" w:rsidRDefault="00645704" w:rsidP="00645704"/>
    <w:p w:rsidR="00645704" w:rsidRDefault="00645704" w:rsidP="006457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704">
        <w:rPr>
          <w:rFonts w:ascii="Times New Roman" w:hAnsi="Times New Roman" w:cs="Times New Roman"/>
          <w:sz w:val="28"/>
          <w:szCs w:val="28"/>
        </w:rPr>
        <w:t xml:space="preserve"> Культура – это система социально значимых ценностей, норм и правил пов</w:t>
      </w:r>
      <w:r>
        <w:rPr>
          <w:rFonts w:ascii="Times New Roman" w:hAnsi="Times New Roman" w:cs="Times New Roman"/>
          <w:sz w:val="28"/>
          <w:szCs w:val="28"/>
        </w:rPr>
        <w:t>едения, передаваемых из поколения в поколение.</w:t>
      </w:r>
    </w:p>
    <w:p w:rsidR="00645704" w:rsidRPr="00645704" w:rsidRDefault="00645704" w:rsidP="006457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Письменность, речь, литература, живопись, музыка, научные знания, архитектура, окружающая нас техника, предприятия и учреждения, наша одежда, быт, наши праздники, традиции, обычаи, ритуалы, наш образ жизни – это всё и есть культура. </w:t>
      </w:r>
      <w:proofErr w:type="gramEnd"/>
    </w:p>
    <w:p w:rsidR="00BC1C71" w:rsidRPr="00645704" w:rsidRDefault="00BC1C71" w:rsidP="00645704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из нас относится к материальным и духовным богатствам нашей страны, как к обычным явлением. А вот иностранцы воспринимают это как настоящее культурное наследие и высоко оценивают его. Например, народные художественные промыслы России: матрёшки, гончарные изделия с росписью (хохлома, гжель, </w:t>
      </w:r>
      <w:proofErr w:type="spellStart"/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богородская</w:t>
      </w:r>
      <w:proofErr w:type="spellEnd"/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дымковская игрушка, вологодское кружево и другие).</w:t>
      </w:r>
    </w:p>
    <w:p w:rsidR="00BC1C71" w:rsidRPr="00645704" w:rsidRDefault="00BC1C71" w:rsidP="00BC1C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Фёдор Михайлович </w:t>
      </w:r>
      <w:r w:rsid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Достоевский</w:t>
      </w:r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gramEnd"/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 из самых цитируемых и переводимых русских авторов в мире (по данным ЮНЕСКО). в Японии, стране восходящего солнца его считают </w:t>
      </w:r>
      <w:r w:rsidRPr="006457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незаходящей звездой</w:t>
      </w:r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Самое удивительное, что произведения японских авторов в родной стране издаются небольшими тиражами всего по 5-6 тысяч экземпляров. А вот роман «Братья Карамазовы» произвел настоящий фурор – в 2007 году продажи нового издания побили все рекорды – книга разошлась тиражом в 800 тысяч экземпляров!</w:t>
      </w:r>
    </w:p>
    <w:p w:rsidR="00BC1C71" w:rsidRPr="00645704" w:rsidRDefault="00BC1C71" w:rsidP="00BC1C71">
      <w:pPr>
        <w:pStyle w:val="article-renderblock"/>
        <w:shd w:val="clear" w:color="auto" w:fill="FFFFFF"/>
        <w:spacing w:beforeAutospacing="0" w:after="335" w:afterAutospacing="0" w:line="469" w:lineRule="atLeast"/>
        <w:rPr>
          <w:color w:val="000000"/>
          <w:sz w:val="28"/>
          <w:szCs w:val="28"/>
        </w:rPr>
      </w:pPr>
      <w:r w:rsidRPr="00645704">
        <w:rPr>
          <w:color w:val="000000"/>
          <w:sz w:val="28"/>
          <w:szCs w:val="28"/>
        </w:rPr>
        <w:t xml:space="preserve">Чем же русская культура отличается от культур других народов и стран? Каковы её особенности? Что формирует русскую культуру как </w:t>
      </w:r>
      <w:proofErr w:type="gramStart"/>
      <w:r w:rsidRPr="00645704">
        <w:rPr>
          <w:color w:val="000000"/>
          <w:sz w:val="28"/>
          <w:szCs w:val="28"/>
        </w:rPr>
        <w:t>совершенно характерный</w:t>
      </w:r>
      <w:proofErr w:type="gramEnd"/>
      <w:r w:rsidRPr="00645704">
        <w:rPr>
          <w:color w:val="000000"/>
          <w:sz w:val="28"/>
          <w:szCs w:val="28"/>
        </w:rPr>
        <w:t>, узнаваемый результат деятельности русского народа</w:t>
      </w:r>
      <w:r w:rsidR="00645704">
        <w:rPr>
          <w:color w:val="000000"/>
          <w:sz w:val="28"/>
          <w:szCs w:val="28"/>
        </w:rPr>
        <w:t>?</w:t>
      </w:r>
    </w:p>
    <w:p w:rsidR="00BC1C71" w:rsidRPr="00645704" w:rsidRDefault="00BC1C71" w:rsidP="00645704">
      <w:pPr>
        <w:pStyle w:val="article-renderblock"/>
        <w:shd w:val="clear" w:color="auto" w:fill="FFFFFF"/>
        <w:spacing w:beforeAutospacing="0" w:after="335" w:afterAutospacing="0" w:line="469" w:lineRule="atLeast"/>
        <w:ind w:firstLine="851"/>
        <w:rPr>
          <w:color w:val="000000"/>
          <w:sz w:val="28"/>
          <w:szCs w:val="28"/>
        </w:rPr>
      </w:pPr>
      <w:r w:rsidRPr="00645704">
        <w:rPr>
          <w:color w:val="000000"/>
          <w:sz w:val="28"/>
          <w:szCs w:val="28"/>
        </w:rPr>
        <w:t xml:space="preserve">Русская культура – это не только произведения искусства, созданные писателями, поэтами, музыкантами и художниками. Пожалуй, на первом месте стоят наши духовные ценности, наш образ мысли и жизни, традиции. </w:t>
      </w:r>
      <w:r w:rsidRPr="00645704">
        <w:rPr>
          <w:color w:val="000000"/>
          <w:sz w:val="28"/>
          <w:szCs w:val="28"/>
        </w:rPr>
        <w:lastRenderedPageBreak/>
        <w:t>Это тот самый код, который управляет нашим поведением и определяет наш менталитет.</w:t>
      </w:r>
    </w:p>
    <w:p w:rsidR="00BC1C71" w:rsidRPr="00645704" w:rsidRDefault="00BC1C71" w:rsidP="00645704">
      <w:pPr>
        <w:shd w:val="clear" w:color="auto" w:fill="FFFFFF"/>
        <w:spacing w:before="100" w:after="335" w:line="46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понять в полной мере культуру народа, можно, изучив историю государства, разобравшись в тех событиях, которые пережили предки, осознав беды, лишения, поражения и победы, ознакомившись с исконными традициями. Писатель М.М. Пришвин очень точно написал в "Дневниках 1920-1922":</w:t>
      </w:r>
    </w:p>
    <w:p w:rsidR="00BC1C71" w:rsidRPr="00645704" w:rsidRDefault="00BC1C71" w:rsidP="00BC1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5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"Культура – мировая кладовая прошлого всех народов, и того именно прошлого, которое входит в будущее и не забывается… ".</w:t>
      </w:r>
    </w:p>
    <w:p w:rsidR="00BC1C71" w:rsidRPr="00645704" w:rsidRDefault="00BC1C71" w:rsidP="00BC1C71">
      <w:pPr>
        <w:rPr>
          <w:rFonts w:ascii="Times New Roman" w:hAnsi="Times New Roman" w:cs="Times New Roman"/>
          <w:sz w:val="28"/>
          <w:szCs w:val="28"/>
        </w:rPr>
      </w:pPr>
    </w:p>
    <w:p w:rsidR="00BC1C71" w:rsidRPr="00645704" w:rsidRDefault="00BC1C71" w:rsidP="00645704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многих полотнах русских живописцев запечатлены яркие и звонкие краски нашей родной природы. На картинах А.Г. Венецианова, А.К. </w:t>
      </w:r>
      <w:proofErr w:type="spellStart"/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Саврасова</w:t>
      </w:r>
      <w:proofErr w:type="spellEnd"/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И.И. Шишкина, И.И. Левитана и других художников нам открывается живая природа: можно ощутить дуновение ветерка, прозрачность воздуха, пелену тумана, плеск воды или нещадную жару.</w:t>
      </w:r>
    </w:p>
    <w:p w:rsidR="00BC1C71" w:rsidRPr="00645704" w:rsidRDefault="00BC1C71" w:rsidP="00BC1C71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457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Улыбкой ясною природа сквозь сон встречает утро года" (А. Пушкин), "отговорила роща золотая берёзовым весёлым языком" (С. Есенин), "пушистые горностаевые зимы" (Н. Клюев), "шумят деревья весело-сухие" (А. Ахматова).</w:t>
      </w:r>
    </w:p>
    <w:p w:rsidR="00BC1C71" w:rsidRPr="00645704" w:rsidRDefault="00645704" w:rsidP="00BC1C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C1C71"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культура вобрала в себя все лучшие достижения народа за всю историю. Она является зеркалом русского народа, отражающим его душу.</w:t>
      </w:r>
    </w:p>
    <w:p w:rsidR="00BC1C71" w:rsidRPr="00645704" w:rsidRDefault="00BC1C71" w:rsidP="00BC1C71">
      <w:pPr>
        <w:pStyle w:val="a6"/>
        <w:shd w:val="clear" w:color="auto" w:fill="FFFFFF"/>
        <w:spacing w:before="0" w:beforeAutospacing="0" w:after="419" w:afterAutospacing="0"/>
        <w:rPr>
          <w:color w:val="333333"/>
          <w:sz w:val="28"/>
          <w:szCs w:val="28"/>
        </w:rPr>
      </w:pPr>
      <w:r w:rsidRPr="00645704">
        <w:rPr>
          <w:color w:val="333333"/>
          <w:sz w:val="28"/>
          <w:szCs w:val="28"/>
        </w:rPr>
        <w:t xml:space="preserve">Культурное наследие России, безусловно, включает в себя шедевры архитектуры. </w:t>
      </w:r>
      <w:proofErr w:type="gramStart"/>
      <w:r w:rsidRPr="00645704">
        <w:rPr>
          <w:color w:val="333333"/>
          <w:sz w:val="28"/>
          <w:szCs w:val="28"/>
        </w:rPr>
        <w:t xml:space="preserve">Московский Кремль (вместе с прилегающей к нему Красной площадью), исторический центр Санкт-Петербурга, белокаменная архитектура Владимира и Суздаля, архитектурный ансамбль </w:t>
      </w:r>
      <w:proofErr w:type="spellStart"/>
      <w:r w:rsidRPr="00645704">
        <w:rPr>
          <w:color w:val="333333"/>
          <w:sz w:val="28"/>
          <w:szCs w:val="28"/>
        </w:rPr>
        <w:t>Кижского</w:t>
      </w:r>
      <w:proofErr w:type="spellEnd"/>
      <w:r w:rsidRPr="00645704">
        <w:rPr>
          <w:color w:val="333333"/>
          <w:sz w:val="28"/>
          <w:szCs w:val="28"/>
        </w:rPr>
        <w:t xml:space="preserve"> погоста, жемчужины зодчества в Коломенском, Троице-Сергиева лавра в Сергиев Посаде, исторические памятники Новгорода, Соловецких островов, Ярос</w:t>
      </w:r>
      <w:r w:rsidR="00795799">
        <w:rPr>
          <w:color w:val="333333"/>
          <w:sz w:val="28"/>
          <w:szCs w:val="28"/>
        </w:rPr>
        <w:t>лавля, древний Казанский Кремль и т.д.</w:t>
      </w:r>
      <w:proofErr w:type="gramEnd"/>
      <w:r w:rsidRPr="00645704">
        <w:rPr>
          <w:color w:val="333333"/>
          <w:sz w:val="28"/>
          <w:szCs w:val="28"/>
        </w:rPr>
        <w:t xml:space="preserve"> </w:t>
      </w:r>
      <w:proofErr w:type="gramStart"/>
      <w:r w:rsidRPr="00645704">
        <w:rPr>
          <w:color w:val="333333"/>
          <w:sz w:val="28"/>
          <w:szCs w:val="28"/>
        </w:rPr>
        <w:t>В</w:t>
      </w:r>
      <w:proofErr w:type="gramEnd"/>
      <w:r w:rsidRPr="00645704">
        <w:rPr>
          <w:color w:val="333333"/>
          <w:sz w:val="28"/>
          <w:szCs w:val="28"/>
        </w:rPr>
        <w:t>се это – примеры рукотворной красоты, непревзойденные по мастерству исполнения, по эстетической ценности.</w:t>
      </w:r>
    </w:p>
    <w:p w:rsidR="00BC1C71" w:rsidRPr="00645704" w:rsidRDefault="00BC1C71" w:rsidP="00BC1C71">
      <w:pPr>
        <w:pStyle w:val="a6"/>
        <w:shd w:val="clear" w:color="auto" w:fill="FFFFFF"/>
        <w:spacing w:before="0" w:beforeAutospacing="0" w:after="419" w:afterAutospacing="0"/>
        <w:rPr>
          <w:color w:val="333333"/>
          <w:sz w:val="28"/>
          <w:szCs w:val="28"/>
        </w:rPr>
      </w:pPr>
      <w:r w:rsidRPr="00645704">
        <w:rPr>
          <w:color w:val="333333"/>
          <w:sz w:val="28"/>
          <w:szCs w:val="28"/>
        </w:rPr>
        <w:t xml:space="preserve">Но, конечно, в сокровищницу отечественной культуры входят не только жемчужины древнерусского и более позднего зодчества. В каждом городе, каждом селе есть свои местные достопримечательности. Храмы, монастыри, старинные деревенские избы, дома, связанные с жизнью и творчеством </w:t>
      </w:r>
      <w:r w:rsidRPr="00645704">
        <w:rPr>
          <w:color w:val="333333"/>
          <w:sz w:val="28"/>
          <w:szCs w:val="28"/>
        </w:rPr>
        <w:lastRenderedPageBreak/>
        <w:t>писателей, художников, композиторов. Да и вообще все объекты материальной культуры: от живописных полотен до древней славянской прялки – все это имеет огромную ценность, и все это нужно беречь, сохранять, преумножать.</w:t>
      </w:r>
    </w:p>
    <w:p w:rsidR="00BC1C71" w:rsidRPr="00645704" w:rsidRDefault="00BC1C71" w:rsidP="00BC1C71">
      <w:pPr>
        <w:rPr>
          <w:rFonts w:ascii="Times New Roman" w:hAnsi="Times New Roman" w:cs="Times New Roman"/>
          <w:sz w:val="28"/>
          <w:szCs w:val="28"/>
        </w:rPr>
      </w:pPr>
      <w:r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Культура – это живое явление. Её не запасти впрок, не запереть в музеях, если нет людей, её несущих.</w:t>
      </w:r>
      <w:r w:rsidR="00D64F60" w:rsidRPr="0064570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64570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Поэтому так важно приобщение ребенка с раннего возраста к сокровищнице русской культуры. Через посещение музеев, концертных залов и театров, чере</w:t>
      </w:r>
      <w:r w:rsidR="0079579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 практическое освоение законов искусства и творчества в рамках программ школы искусств, кружков, студий, через знакомство с культурными традициями и памятниками культуры родного края.</w:t>
      </w:r>
    </w:p>
    <w:sectPr w:rsidR="00BC1C71" w:rsidRPr="00645704" w:rsidSect="0077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42FB"/>
    <w:rsid w:val="00053ACC"/>
    <w:rsid w:val="003042C2"/>
    <w:rsid w:val="00326B82"/>
    <w:rsid w:val="00645704"/>
    <w:rsid w:val="007710DD"/>
    <w:rsid w:val="00795799"/>
    <w:rsid w:val="00BC1C71"/>
    <w:rsid w:val="00D64F60"/>
    <w:rsid w:val="00ED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DD"/>
  </w:style>
  <w:style w:type="paragraph" w:styleId="1">
    <w:name w:val="heading 1"/>
    <w:basedOn w:val="a"/>
    <w:next w:val="a"/>
    <w:link w:val="10"/>
    <w:uiPriority w:val="9"/>
    <w:qFormat/>
    <w:rsid w:val="00645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2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71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BC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C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2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</w:divsChild>
    </w:div>
    <w:div w:id="905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</dc:creator>
  <cp:keywords/>
  <dc:description/>
  <cp:lastModifiedBy>SWAN</cp:lastModifiedBy>
  <cp:revision>6</cp:revision>
  <dcterms:created xsi:type="dcterms:W3CDTF">2021-01-26T09:48:00Z</dcterms:created>
  <dcterms:modified xsi:type="dcterms:W3CDTF">2024-01-04T12:21:00Z</dcterms:modified>
</cp:coreProperties>
</file>