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81" w:rsidRDefault="00FB33CE" w:rsidP="00CE4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65B3F">
        <w:rPr>
          <w:rFonts w:ascii="Times New Roman" w:hAnsi="Times New Roman" w:cs="Times New Roman"/>
          <w:sz w:val="28"/>
          <w:szCs w:val="28"/>
        </w:rPr>
        <w:t>Р</w:t>
      </w:r>
      <w:r w:rsidR="00A07881">
        <w:rPr>
          <w:rFonts w:ascii="Times New Roman" w:hAnsi="Times New Roman" w:cs="Times New Roman"/>
          <w:sz w:val="28"/>
          <w:szCs w:val="28"/>
        </w:rPr>
        <w:t>АБОТА ПЕДАГОГА С СЕМЬЕЙ ОБУЧАЮЩЕГОСЯ КАК ВАЖНОЕ УСЛОВИЕ ПРОФИЛАКТИКИ АГРЕССИИ</w:t>
      </w:r>
    </w:p>
    <w:bookmarkEnd w:id="0"/>
    <w:p w:rsidR="00B715B2" w:rsidRDefault="00B715B2" w:rsidP="00CE4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М.В.Усольцева</w:t>
      </w:r>
      <w:proofErr w:type="spellEnd"/>
    </w:p>
    <w:p w:rsidR="00CE4BB1" w:rsidRPr="00A65B3F" w:rsidRDefault="00CE4BB1" w:rsidP="00CE4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№7» города Кургана, учитель начальных классов</w:t>
      </w:r>
    </w:p>
    <w:p w:rsidR="00CE4BB1" w:rsidRDefault="00A65B3F" w:rsidP="00B71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65B3F" w:rsidRDefault="00CE4BB1" w:rsidP="00B71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5B3F">
        <w:rPr>
          <w:rFonts w:ascii="Times New Roman" w:hAnsi="Times New Roman" w:cs="Times New Roman"/>
          <w:sz w:val="28"/>
          <w:szCs w:val="28"/>
        </w:rPr>
        <w:t xml:space="preserve"> </w:t>
      </w:r>
      <w:r w:rsidR="00FB33CE" w:rsidRPr="00A65B3F">
        <w:rPr>
          <w:rFonts w:ascii="Times New Roman" w:hAnsi="Times New Roman" w:cs="Times New Roman"/>
          <w:sz w:val="28"/>
          <w:szCs w:val="28"/>
        </w:rPr>
        <w:t xml:space="preserve">Агрессивное поведение детей зачастую является отражением напряженного и агрессивного состояния их родителей. Поэтому в профилактике детской агрессии очень важно эффективно выстроить работу с родителями </w:t>
      </w:r>
      <w:proofErr w:type="gramStart"/>
      <w:r w:rsidR="00FB33CE" w:rsidRPr="00A65B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B33CE" w:rsidRPr="00A65B3F">
        <w:rPr>
          <w:rFonts w:ascii="Times New Roman" w:hAnsi="Times New Roman" w:cs="Times New Roman"/>
          <w:sz w:val="28"/>
          <w:szCs w:val="28"/>
        </w:rPr>
        <w:t xml:space="preserve">. Однако данный аспект профессиональной деятельности педагога является наиболее затруднительным. </w:t>
      </w:r>
    </w:p>
    <w:p w:rsidR="00CE4BB1" w:rsidRDefault="00A65B3F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15246" w:rsidRPr="00A65B3F" w:rsidRDefault="00CE4BB1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33CE" w:rsidRPr="00A65B3F">
        <w:rPr>
          <w:rFonts w:ascii="Times New Roman" w:hAnsi="Times New Roman" w:cs="Times New Roman"/>
          <w:sz w:val="28"/>
          <w:szCs w:val="28"/>
        </w:rPr>
        <w:t>На сегодняшний день взаимодействие с семьей является необходимым аспектом работы педагога. В профессиональном стандарте педагога отмечается такое трудовое действие как «использование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ребенка». Кроме того, отмечается важность создания в учебных группах разновозрастных детско-взрослых общностей обучающихся, их родителей (законных представител</w:t>
      </w:r>
      <w:r w:rsidR="00A65B3F">
        <w:rPr>
          <w:rFonts w:ascii="Times New Roman" w:hAnsi="Times New Roman" w:cs="Times New Roman"/>
          <w:sz w:val="28"/>
          <w:szCs w:val="28"/>
        </w:rPr>
        <w:t>ей) и педагогических работников</w:t>
      </w:r>
      <w:r w:rsidR="00FB33CE" w:rsidRPr="00A65B3F">
        <w:rPr>
          <w:rFonts w:ascii="Times New Roman" w:hAnsi="Times New Roman" w:cs="Times New Roman"/>
          <w:sz w:val="28"/>
          <w:szCs w:val="28"/>
        </w:rPr>
        <w:t xml:space="preserve">. Эти трудовые действия и умения отмечены в трудовой функции «Воспитательная деятельность». В трудовой функции «Развивающая деятельность» также выделяются необходимые знания для педагога. Они касаются знаний основных закономерностей семейных отношений, позволяющих эффективно работать с родительской общественностью. </w:t>
      </w:r>
    </w:p>
    <w:p w:rsidR="00FB33CE" w:rsidRPr="00A65B3F" w:rsidRDefault="00FB33CE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3F">
        <w:rPr>
          <w:rFonts w:ascii="Times New Roman" w:hAnsi="Times New Roman" w:cs="Times New Roman"/>
          <w:sz w:val="28"/>
          <w:szCs w:val="28"/>
        </w:rPr>
        <w:t xml:space="preserve">Таким образом, для эффективного взаимодействия педагога и родителя первому важно знать психологию семьи, уметь создавать совместные детско-взрослые сообщества и использовать ресурсы родителей обучающихся в воспитании ребенка, либо быть готовым оказать необходимую в этом аспекте помощь родителям. Поэтому повышение психолого-педагогической компетентности в области семейных отношений является важным условием профилактики конфликтных ситуаций с родителями и необходимой базой формирования гармоничного развития личности ребенка. Кроме того, повышение профессиональной компетентности в области возрастной психологии, психологии общения позволит педагогу более успешно выстраивать взаимодействие с семьи. Традиционными способами взаимодействия образовательной организации и семьи являются родительские собрания, индивидуальные консультации, праздничные мероприятия. Среди современных инновационных способов можно назвать школы для родителей, лектории, конференции, ринги, мастер-классы, родительский клуб, телефон доверия, обмен литературой и пр. </w:t>
      </w:r>
    </w:p>
    <w:p w:rsidR="00FB33CE" w:rsidRPr="00A65B3F" w:rsidRDefault="00A65B3F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33CE" w:rsidRPr="00A65B3F">
        <w:rPr>
          <w:rFonts w:ascii="Times New Roman" w:hAnsi="Times New Roman" w:cs="Times New Roman"/>
          <w:sz w:val="28"/>
          <w:szCs w:val="28"/>
        </w:rPr>
        <w:t>Несмотря на многообразие форм взаимодействия, есть некоторые общие правила коммуникации с родителями.</w:t>
      </w:r>
    </w:p>
    <w:p w:rsidR="00FB33CE" w:rsidRPr="00A65B3F" w:rsidRDefault="00A65B3F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33CE" w:rsidRPr="00A65B3F">
        <w:rPr>
          <w:rFonts w:ascii="Times New Roman" w:hAnsi="Times New Roman" w:cs="Times New Roman"/>
          <w:sz w:val="28"/>
          <w:szCs w:val="28"/>
        </w:rPr>
        <w:t xml:space="preserve"> Перечислим их: </w:t>
      </w:r>
    </w:p>
    <w:p w:rsidR="00FB33CE" w:rsidRPr="00A65B3F" w:rsidRDefault="00FB33CE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3F">
        <w:rPr>
          <w:rFonts w:ascii="Times New Roman" w:hAnsi="Times New Roman" w:cs="Times New Roman"/>
          <w:sz w:val="28"/>
          <w:szCs w:val="28"/>
        </w:rPr>
        <w:lastRenderedPageBreak/>
        <w:t xml:space="preserve">1. Доброжелательный тон общения и общий оптимистичный фон настроения педагога. </w:t>
      </w:r>
    </w:p>
    <w:p w:rsidR="00FB33CE" w:rsidRPr="00A65B3F" w:rsidRDefault="00FB33CE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3F">
        <w:rPr>
          <w:rFonts w:ascii="Times New Roman" w:hAnsi="Times New Roman" w:cs="Times New Roman"/>
          <w:sz w:val="28"/>
          <w:szCs w:val="28"/>
        </w:rPr>
        <w:t xml:space="preserve">2. Уважительное обращение к родителям и их детям, применение навыков делового общения. </w:t>
      </w:r>
    </w:p>
    <w:p w:rsidR="00FB33CE" w:rsidRPr="00A65B3F" w:rsidRDefault="00FB33CE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3F">
        <w:rPr>
          <w:rFonts w:ascii="Times New Roman" w:hAnsi="Times New Roman" w:cs="Times New Roman"/>
          <w:sz w:val="28"/>
          <w:szCs w:val="28"/>
        </w:rPr>
        <w:t xml:space="preserve">3. Доверие к воспитательным ресурсам семьи, ориентир на повышение психолого-педагогической культуры родителей. </w:t>
      </w:r>
    </w:p>
    <w:p w:rsidR="00FB33CE" w:rsidRPr="00A65B3F" w:rsidRDefault="00FB33CE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3F">
        <w:rPr>
          <w:rFonts w:ascii="Times New Roman" w:hAnsi="Times New Roman" w:cs="Times New Roman"/>
          <w:sz w:val="28"/>
          <w:szCs w:val="28"/>
        </w:rPr>
        <w:t xml:space="preserve">4. Недопустимость некорректного вмешательства в интимные проблемы семьи, тактичное отношение к семейным проблемам. </w:t>
      </w:r>
    </w:p>
    <w:p w:rsidR="00FB33CE" w:rsidRPr="00A65B3F" w:rsidRDefault="00A65B3F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33CE" w:rsidRPr="00A65B3F">
        <w:rPr>
          <w:rFonts w:ascii="Times New Roman" w:hAnsi="Times New Roman" w:cs="Times New Roman"/>
          <w:sz w:val="28"/>
          <w:szCs w:val="28"/>
        </w:rPr>
        <w:t xml:space="preserve">Это общие универсальные рекомендации, которые могут выступать основой взаимодействия педагогов и семьи. </w:t>
      </w:r>
    </w:p>
    <w:p w:rsidR="00FB33CE" w:rsidRPr="00A65B3F" w:rsidRDefault="00A65B3F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33CE" w:rsidRPr="00A65B3F">
        <w:rPr>
          <w:rFonts w:ascii="Times New Roman" w:hAnsi="Times New Roman" w:cs="Times New Roman"/>
          <w:sz w:val="28"/>
          <w:szCs w:val="28"/>
        </w:rPr>
        <w:t xml:space="preserve">Что касается форм работы, рассмотрим традиционные. Родительское собрание преследует в основном информационно-просветительскую цель относительно успеваемости учащихся, их поведения и планируемых мероприятий. Проведение родительского собрания представляет собой целое искусство педагога общения с коллективом родителей. </w:t>
      </w:r>
    </w:p>
    <w:p w:rsidR="00FB33CE" w:rsidRPr="00A65B3F" w:rsidRDefault="00A65B3F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33CE" w:rsidRPr="00A65B3F">
        <w:rPr>
          <w:rFonts w:ascii="Times New Roman" w:hAnsi="Times New Roman" w:cs="Times New Roman"/>
          <w:sz w:val="28"/>
          <w:szCs w:val="28"/>
        </w:rPr>
        <w:t xml:space="preserve">Для эффективного проведения родительского собрания к нему необходимо качественно подготовиться.  </w:t>
      </w:r>
    </w:p>
    <w:p w:rsidR="00FB33CE" w:rsidRPr="00A65B3F" w:rsidRDefault="00A65B3F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33CE" w:rsidRPr="00A65B3F">
        <w:rPr>
          <w:rFonts w:ascii="Times New Roman" w:hAnsi="Times New Roman" w:cs="Times New Roman"/>
          <w:sz w:val="28"/>
          <w:szCs w:val="28"/>
        </w:rPr>
        <w:t xml:space="preserve">Важно продумать: </w:t>
      </w:r>
    </w:p>
    <w:p w:rsidR="00FB33CE" w:rsidRPr="00A65B3F" w:rsidRDefault="00FB33CE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3F">
        <w:rPr>
          <w:rFonts w:ascii="Times New Roman" w:hAnsi="Times New Roman" w:cs="Times New Roman"/>
          <w:sz w:val="28"/>
          <w:szCs w:val="28"/>
        </w:rPr>
        <w:t xml:space="preserve">– время и место проведения собрания; </w:t>
      </w:r>
    </w:p>
    <w:p w:rsidR="00FB33CE" w:rsidRPr="00A65B3F" w:rsidRDefault="00FB33CE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3F">
        <w:rPr>
          <w:rFonts w:ascii="Times New Roman" w:hAnsi="Times New Roman" w:cs="Times New Roman"/>
          <w:sz w:val="28"/>
          <w:szCs w:val="28"/>
        </w:rPr>
        <w:t>– актуальные темы для обсуждения и план работы, регламент;</w:t>
      </w:r>
    </w:p>
    <w:p w:rsidR="00FB33CE" w:rsidRPr="00A65B3F" w:rsidRDefault="00FB33CE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3F">
        <w:rPr>
          <w:rFonts w:ascii="Times New Roman" w:hAnsi="Times New Roman" w:cs="Times New Roman"/>
          <w:sz w:val="28"/>
          <w:szCs w:val="28"/>
        </w:rPr>
        <w:t xml:space="preserve"> – состав участников (как выступающих, так и слушающих); </w:t>
      </w:r>
    </w:p>
    <w:p w:rsidR="00FB33CE" w:rsidRPr="00A65B3F" w:rsidRDefault="00FB33CE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3F">
        <w:rPr>
          <w:rFonts w:ascii="Times New Roman" w:hAnsi="Times New Roman" w:cs="Times New Roman"/>
          <w:sz w:val="28"/>
          <w:szCs w:val="28"/>
        </w:rPr>
        <w:t xml:space="preserve">– качество преподнесения информации (визуально, аудиально и т. п.); </w:t>
      </w:r>
    </w:p>
    <w:p w:rsidR="00FB33CE" w:rsidRPr="00A65B3F" w:rsidRDefault="00FB33CE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3F">
        <w:rPr>
          <w:rFonts w:ascii="Times New Roman" w:hAnsi="Times New Roman" w:cs="Times New Roman"/>
          <w:sz w:val="28"/>
          <w:szCs w:val="28"/>
        </w:rPr>
        <w:t xml:space="preserve">– возможные споры и противоречия; </w:t>
      </w:r>
    </w:p>
    <w:p w:rsidR="00FB33CE" w:rsidRPr="00A65B3F" w:rsidRDefault="00FB33CE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3F">
        <w:rPr>
          <w:rFonts w:ascii="Times New Roman" w:hAnsi="Times New Roman" w:cs="Times New Roman"/>
          <w:sz w:val="28"/>
          <w:szCs w:val="28"/>
        </w:rPr>
        <w:t xml:space="preserve">– уместно продумать стиль одежды и способы коммуникации. </w:t>
      </w:r>
    </w:p>
    <w:p w:rsidR="00FB33CE" w:rsidRPr="00A65B3F" w:rsidRDefault="00A65B3F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33CE" w:rsidRPr="00A65B3F">
        <w:rPr>
          <w:rFonts w:ascii="Times New Roman" w:hAnsi="Times New Roman" w:cs="Times New Roman"/>
          <w:sz w:val="28"/>
          <w:szCs w:val="28"/>
        </w:rPr>
        <w:t xml:space="preserve">Рекомендуется выбирать вечернее время для собрания среди недели и планировать длительность обсуждения вопросов не более 2 часов. Если есть необходимость рассмотрения сложных вопросов (конфликты, нарушения дисциплины, профилактика девиаций) рекомендуется приглашать соответствующих специалистов по проблеме. </w:t>
      </w:r>
    </w:p>
    <w:p w:rsidR="00FB33CE" w:rsidRPr="00A65B3F" w:rsidRDefault="00A65B3F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33CE" w:rsidRPr="00A65B3F">
        <w:rPr>
          <w:rFonts w:ascii="Times New Roman" w:hAnsi="Times New Roman" w:cs="Times New Roman"/>
          <w:sz w:val="28"/>
          <w:szCs w:val="28"/>
        </w:rPr>
        <w:t xml:space="preserve">Родители воспринимают информацию не только на слух, но и зрительно. Поэтому очень важно как выглядит педагог, как себя ведет. Рекомендуется деловой стиль в одежде, корректная грамотная речь, спокойный ровный эмоциональный фон коммуникации. Педагогу необходимо показать заинтересованность в развитии и успешности каждого ребенка. Это позволит ему расположить родителей к себе, вызвать доверие с их стороны. У некоторых родителей с детства сформировалось негативное отношение к детскому саду или школе. Важно разрушить данный стереотип, продемонстрировать демократический стиль коммуникации. </w:t>
      </w:r>
    </w:p>
    <w:p w:rsidR="00FB33CE" w:rsidRPr="00A65B3F" w:rsidRDefault="00A65B3F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33CE" w:rsidRPr="00A65B3F">
        <w:rPr>
          <w:rFonts w:ascii="Times New Roman" w:hAnsi="Times New Roman" w:cs="Times New Roman"/>
          <w:sz w:val="28"/>
          <w:szCs w:val="28"/>
        </w:rPr>
        <w:t xml:space="preserve">Чтобы быть более убедительным имеет смысл пользоваться ссылками на нормативные документы, например, Федеральный закон «Об образовании в Российской Федерации» (№ 273-ФЗ), где указаны права и обязанности субъектов образовательных отношений. Однако не стоит злоупотреблять нормативной базой, так как это может вызвать скуку у родителей. Уместно </w:t>
      </w:r>
      <w:r w:rsidR="00FB33CE" w:rsidRPr="00A65B3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наглядные методы: презентации, фрагменты видеороликов, содержащих ценную информацию по воспитанию детей, развитию их учебной мотивации. </w:t>
      </w:r>
    </w:p>
    <w:p w:rsidR="00FB33CE" w:rsidRPr="00A65B3F" w:rsidRDefault="00A65B3F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33CE" w:rsidRPr="00A65B3F">
        <w:rPr>
          <w:rFonts w:ascii="Times New Roman" w:hAnsi="Times New Roman" w:cs="Times New Roman"/>
          <w:sz w:val="28"/>
          <w:szCs w:val="28"/>
        </w:rPr>
        <w:t xml:space="preserve">Учителю необходимо демонстрировать свою не только педагогическую, но и психологическую, коммуникативную и методическую компетентность. Это позволит ему завоевать уважение у родителей и тем самым наблюдать более этичное их поведение. </w:t>
      </w:r>
    </w:p>
    <w:p w:rsidR="00FB33CE" w:rsidRPr="00A65B3F" w:rsidRDefault="00A65B3F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33CE" w:rsidRPr="00A65B3F">
        <w:rPr>
          <w:rFonts w:ascii="Times New Roman" w:hAnsi="Times New Roman" w:cs="Times New Roman"/>
          <w:sz w:val="28"/>
          <w:szCs w:val="28"/>
        </w:rPr>
        <w:t>Однако будучи на 100% подготовленным к собранию педагогу необходимо учитывать и возможные непредвиденные ситуации. Иногда в обсуждении каких-то вопросов родители могут повышать голос,  проявлять излишнее эмоциональное возбуждение. Поэтому если педагог это обнаруживает, необходимо вовремя закрыть сложный вопрос, либо предложить обсудить наедине какие-то сложности. Иногда родители задают вопросы, к которым педагог не готов. Если педагог не может ответить на вопросы родителей, он может обращаться к ресурсам группы или специалистов. Либо отметить, что проинформирует по данному вопросу их позже.</w:t>
      </w:r>
    </w:p>
    <w:p w:rsidR="00FB33CE" w:rsidRPr="00A65B3F" w:rsidRDefault="00FB33CE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3F">
        <w:rPr>
          <w:rFonts w:ascii="Times New Roman" w:hAnsi="Times New Roman" w:cs="Times New Roman"/>
          <w:sz w:val="28"/>
          <w:szCs w:val="28"/>
        </w:rPr>
        <w:t xml:space="preserve"> </w:t>
      </w:r>
      <w:r w:rsidR="00A65B3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5B3F">
        <w:rPr>
          <w:rFonts w:ascii="Times New Roman" w:hAnsi="Times New Roman" w:cs="Times New Roman"/>
          <w:sz w:val="28"/>
          <w:szCs w:val="28"/>
        </w:rPr>
        <w:t xml:space="preserve">Представим примерный план родительского собрания. </w:t>
      </w:r>
    </w:p>
    <w:p w:rsidR="00FB33CE" w:rsidRPr="00A65B3F" w:rsidRDefault="00FB33CE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3F">
        <w:rPr>
          <w:rFonts w:ascii="Times New Roman" w:hAnsi="Times New Roman" w:cs="Times New Roman"/>
          <w:sz w:val="28"/>
          <w:szCs w:val="28"/>
        </w:rPr>
        <w:t xml:space="preserve">1. Вступительное слово классного руководителя (около 10 минут). Презентация плана работы, задач, проблем и перспектив. </w:t>
      </w:r>
    </w:p>
    <w:p w:rsidR="00FB33CE" w:rsidRPr="00A65B3F" w:rsidRDefault="00FB33CE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3F">
        <w:rPr>
          <w:rFonts w:ascii="Times New Roman" w:hAnsi="Times New Roman" w:cs="Times New Roman"/>
          <w:sz w:val="28"/>
          <w:szCs w:val="28"/>
        </w:rPr>
        <w:t xml:space="preserve">2. Анализ запросов родителей; введение в актуальную тематику (5–7 минут). </w:t>
      </w:r>
    </w:p>
    <w:p w:rsidR="00FB33CE" w:rsidRPr="00A65B3F" w:rsidRDefault="00FB33CE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3F">
        <w:rPr>
          <w:rFonts w:ascii="Times New Roman" w:hAnsi="Times New Roman" w:cs="Times New Roman"/>
          <w:sz w:val="28"/>
          <w:szCs w:val="28"/>
        </w:rPr>
        <w:t xml:space="preserve">3. Выступление по тематике специалиста (ярко, лаконично и понятно с конкретными практическими рекомендациями) (10–20 минут). </w:t>
      </w:r>
    </w:p>
    <w:p w:rsidR="00FB33CE" w:rsidRPr="00A65B3F" w:rsidRDefault="00FB33CE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3F">
        <w:rPr>
          <w:rFonts w:ascii="Times New Roman" w:hAnsi="Times New Roman" w:cs="Times New Roman"/>
          <w:sz w:val="28"/>
          <w:szCs w:val="28"/>
        </w:rPr>
        <w:t xml:space="preserve">4. Обсуждение проблемы (15–20 минут). </w:t>
      </w:r>
    </w:p>
    <w:p w:rsidR="00FB33CE" w:rsidRPr="00A65B3F" w:rsidRDefault="00FB33CE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3F">
        <w:rPr>
          <w:rFonts w:ascii="Times New Roman" w:hAnsi="Times New Roman" w:cs="Times New Roman"/>
          <w:sz w:val="28"/>
          <w:szCs w:val="28"/>
        </w:rPr>
        <w:t xml:space="preserve">5. Анализ образовательных результатов обучающихся в обобщенном виде. Нельзя называть фамилии </w:t>
      </w:r>
      <w:proofErr w:type="gramStart"/>
      <w:r w:rsidRPr="00A65B3F">
        <w:rPr>
          <w:rFonts w:ascii="Times New Roman" w:hAnsi="Times New Roman" w:cs="Times New Roman"/>
          <w:sz w:val="28"/>
          <w:szCs w:val="28"/>
        </w:rPr>
        <w:t>отстающих</w:t>
      </w:r>
      <w:proofErr w:type="gramEnd"/>
      <w:r w:rsidRPr="00A65B3F">
        <w:rPr>
          <w:rFonts w:ascii="Times New Roman" w:hAnsi="Times New Roman" w:cs="Times New Roman"/>
          <w:sz w:val="28"/>
          <w:szCs w:val="28"/>
        </w:rPr>
        <w:t xml:space="preserve">. Рекомендуется выразить уверенность на совместном решении проблемы. Наметить перспективы дальнейшего взаимодействия. </w:t>
      </w:r>
    </w:p>
    <w:p w:rsidR="00FB33CE" w:rsidRPr="00A65B3F" w:rsidRDefault="00FB33CE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3F">
        <w:rPr>
          <w:rFonts w:ascii="Times New Roman" w:hAnsi="Times New Roman" w:cs="Times New Roman"/>
          <w:sz w:val="28"/>
          <w:szCs w:val="28"/>
        </w:rPr>
        <w:t xml:space="preserve">6. Поблагодарить родителей за совместную работу. При необходимо попросить задержаться тех родителей, у детей которых есть определенные трудности в обучении. </w:t>
      </w:r>
    </w:p>
    <w:p w:rsidR="00C766AF" w:rsidRPr="00A65B3F" w:rsidRDefault="00A65B3F" w:rsidP="00A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33CE" w:rsidRPr="00A65B3F">
        <w:rPr>
          <w:rFonts w:ascii="Times New Roman" w:hAnsi="Times New Roman" w:cs="Times New Roman"/>
          <w:sz w:val="28"/>
          <w:szCs w:val="28"/>
        </w:rPr>
        <w:t>В индивидуальном общении рекомендуется начинать с позитивных характеристик ребенка. Тем самым расположить родителя к себе показать ресурсные возможности обучающегося, не смотря на существующие трудности. Далее выразить суть проблемы, активизировать родителя на совместный поиск решения ситуации. Завершить необходимо также позитивным тоном и рекомендациями по взаимодействию с ребенком.</w:t>
      </w:r>
    </w:p>
    <w:sectPr w:rsidR="00C766AF" w:rsidRPr="00A65B3F" w:rsidSect="00A65B3F">
      <w:pgSz w:w="11906" w:h="16838"/>
      <w:pgMar w:top="1134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0B"/>
    <w:rsid w:val="00093975"/>
    <w:rsid w:val="00A07881"/>
    <w:rsid w:val="00A65B3F"/>
    <w:rsid w:val="00AB130B"/>
    <w:rsid w:val="00B715B2"/>
    <w:rsid w:val="00C15246"/>
    <w:rsid w:val="00C766AF"/>
    <w:rsid w:val="00CE4BB1"/>
    <w:rsid w:val="00D96DDE"/>
    <w:rsid w:val="00FB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2023-11-27T04:31:00Z</dcterms:created>
  <dcterms:modified xsi:type="dcterms:W3CDTF">2023-11-27T12:13:00Z</dcterms:modified>
</cp:coreProperties>
</file>