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профессиональное образовательное учреждение Ярославской области Пошехонского района</w:t>
      </w: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p w:rsidR="00F45A3D" w:rsidRPr="00F45A3D" w:rsidRDefault="00F45A3D" w:rsidP="00F45A3D">
      <w:pPr>
        <w:spacing w:after="0" w:line="21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108" w:lineRule="exact"/>
        <w:jc w:val="center"/>
        <w:rPr>
          <w:rFonts w:ascii="Times New Roman" w:eastAsia="Times New Roman" w:hAnsi="Times New Roman" w:cs="Times New Roman"/>
          <w:sz w:val="28"/>
          <w:szCs w:val="28"/>
          <w:lang w:eastAsia="ru-RU"/>
        </w:rPr>
      </w:pPr>
    </w:p>
    <w:p w:rsidR="00F45A3D" w:rsidRDefault="00F45A3D" w:rsidP="00F45A3D">
      <w:pPr>
        <w:spacing w:after="0" w:line="240" w:lineRule="auto"/>
        <w:ind w:right="-55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Исследовательская  работа</w:t>
      </w:r>
    </w:p>
    <w:p w:rsidR="0028643A" w:rsidRDefault="0028643A" w:rsidP="00F45A3D">
      <w:pPr>
        <w:spacing w:after="0" w:line="240" w:lineRule="auto"/>
        <w:ind w:right="-559"/>
        <w:jc w:val="center"/>
        <w:rPr>
          <w:rFonts w:ascii="Times New Roman" w:eastAsia="Times New Roman" w:hAnsi="Times New Roman" w:cs="Times New Roman"/>
          <w:sz w:val="28"/>
          <w:szCs w:val="28"/>
          <w:lang w:eastAsia="ru-RU"/>
        </w:rPr>
      </w:pPr>
    </w:p>
    <w:p w:rsidR="0060381B" w:rsidRDefault="0060381B" w:rsidP="0060381B">
      <w:pPr>
        <w:spacing w:after="0" w:line="200" w:lineRule="exact"/>
        <w:jc w:val="center"/>
        <w:rPr>
          <w:rFonts w:ascii="Times New Roman" w:eastAsia="Times New Roman" w:hAnsi="Times New Roman" w:cs="Times New Roman"/>
          <w:sz w:val="32"/>
          <w:szCs w:val="28"/>
          <w:lang w:eastAsia="ru-RU"/>
        </w:rPr>
      </w:pPr>
    </w:p>
    <w:p w:rsidR="0060381B" w:rsidRDefault="0060381B" w:rsidP="0060381B">
      <w:pPr>
        <w:spacing w:after="0" w:line="200" w:lineRule="exact"/>
        <w:jc w:val="center"/>
        <w:rPr>
          <w:rFonts w:ascii="Times New Roman" w:eastAsia="Times New Roman" w:hAnsi="Times New Roman" w:cs="Times New Roman"/>
          <w:sz w:val="32"/>
          <w:szCs w:val="28"/>
          <w:lang w:eastAsia="ru-RU"/>
        </w:rPr>
      </w:pPr>
    </w:p>
    <w:p w:rsidR="0060381B" w:rsidRDefault="0060381B" w:rsidP="0060381B">
      <w:pPr>
        <w:spacing w:after="0" w:line="200" w:lineRule="exact"/>
        <w:jc w:val="center"/>
        <w:rPr>
          <w:rFonts w:ascii="Times New Roman" w:eastAsia="Times New Roman" w:hAnsi="Times New Roman" w:cs="Times New Roman"/>
          <w:sz w:val="32"/>
          <w:szCs w:val="28"/>
          <w:lang w:eastAsia="ru-RU"/>
        </w:rPr>
      </w:pPr>
    </w:p>
    <w:p w:rsidR="00F45A3D" w:rsidRPr="0060381B" w:rsidRDefault="0060381B" w:rsidP="0060381B">
      <w:pPr>
        <w:spacing w:after="0" w:line="240" w:lineRule="auto"/>
        <w:jc w:val="center"/>
        <w:rPr>
          <w:rFonts w:ascii="Times New Roman" w:eastAsia="Times New Roman" w:hAnsi="Times New Roman" w:cs="Times New Roman"/>
          <w:sz w:val="48"/>
          <w:szCs w:val="48"/>
          <w:lang w:eastAsia="ru-RU"/>
        </w:rPr>
      </w:pPr>
      <w:r w:rsidRPr="0060381B">
        <w:rPr>
          <w:rFonts w:ascii="Times New Roman" w:eastAsia="Times New Roman" w:hAnsi="Times New Roman" w:cs="Times New Roman"/>
          <w:sz w:val="48"/>
          <w:szCs w:val="48"/>
          <w:lang w:eastAsia="ru-RU"/>
        </w:rPr>
        <w:t>С</w:t>
      </w:r>
      <w:r w:rsidRPr="0060381B">
        <w:rPr>
          <w:rFonts w:ascii="Times New Roman" w:eastAsia="Times New Roman" w:hAnsi="Times New Roman" w:cs="Times New Roman"/>
          <w:sz w:val="48"/>
          <w:szCs w:val="48"/>
          <w:lang w:eastAsia="ru-RU"/>
        </w:rPr>
        <w:t>елекционная оценка сортов календулы лекарственной</w:t>
      </w:r>
    </w:p>
    <w:p w:rsidR="00F45A3D" w:rsidRPr="0060381B" w:rsidRDefault="00F45A3D" w:rsidP="0060381B">
      <w:pPr>
        <w:spacing w:after="0" w:line="240" w:lineRule="auto"/>
        <w:jc w:val="both"/>
        <w:rPr>
          <w:rFonts w:ascii="Times New Roman" w:eastAsia="Times New Roman" w:hAnsi="Times New Roman" w:cs="Times New Roman"/>
          <w:sz w:val="48"/>
          <w:szCs w:val="48"/>
          <w:lang w:eastAsia="ru-RU"/>
        </w:rPr>
      </w:pPr>
    </w:p>
    <w:p w:rsidR="00F45A3D" w:rsidRPr="0060381B" w:rsidRDefault="00F45A3D" w:rsidP="0060381B">
      <w:pPr>
        <w:spacing w:after="0" w:line="240" w:lineRule="auto"/>
        <w:jc w:val="both"/>
        <w:rPr>
          <w:rFonts w:ascii="Times New Roman" w:eastAsia="Times New Roman" w:hAnsi="Times New Roman" w:cs="Times New Roman"/>
          <w:sz w:val="48"/>
          <w:szCs w:val="48"/>
          <w:lang w:eastAsia="ru-RU"/>
        </w:rPr>
      </w:pPr>
    </w:p>
    <w:p w:rsidR="00F45A3D" w:rsidRPr="0060381B" w:rsidRDefault="00F45A3D" w:rsidP="0060381B">
      <w:pPr>
        <w:spacing w:after="0" w:line="240" w:lineRule="auto"/>
        <w:jc w:val="both"/>
        <w:rPr>
          <w:rFonts w:ascii="Times New Roman" w:eastAsia="Times New Roman" w:hAnsi="Times New Roman" w:cs="Times New Roman"/>
          <w:sz w:val="48"/>
          <w:szCs w:val="48"/>
          <w:lang w:eastAsia="ru-RU"/>
        </w:rPr>
      </w:pPr>
    </w:p>
    <w:p w:rsid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2" w:lineRule="exact"/>
        <w:jc w:val="both"/>
        <w:rPr>
          <w:rFonts w:ascii="Times New Roman" w:eastAsia="Times New Roman" w:hAnsi="Times New Roman" w:cs="Times New Roman"/>
          <w:sz w:val="28"/>
          <w:szCs w:val="28"/>
          <w:lang w:eastAsia="ru-RU"/>
        </w:rPr>
      </w:pPr>
    </w:p>
    <w:p w:rsidR="00F45A3D" w:rsidRDefault="00F45A3D" w:rsidP="00F45A3D">
      <w:pPr>
        <w:spacing w:after="0" w:line="240" w:lineRule="auto"/>
        <w:ind w:left="5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выполнила:</w:t>
      </w:r>
    </w:p>
    <w:p w:rsidR="00F45A3D" w:rsidRDefault="00F45A3D" w:rsidP="00F45A3D">
      <w:pPr>
        <w:spacing w:after="0" w:line="240" w:lineRule="auto"/>
        <w:ind w:left="5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Студентка 2 курса гр. СП-11,</w:t>
      </w:r>
    </w:p>
    <w:p w:rsidR="00F45A3D" w:rsidRDefault="00F45A3D" w:rsidP="00F45A3D">
      <w:pPr>
        <w:spacing w:after="0" w:line="240" w:lineRule="auto"/>
        <w:ind w:left="5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Специальность: Садово-парковый и ландшафтный дизайн</w:t>
      </w:r>
    </w:p>
    <w:p w:rsidR="00F45A3D" w:rsidRPr="00F45A3D" w:rsidRDefault="00F45A3D" w:rsidP="00F45A3D">
      <w:pPr>
        <w:spacing w:after="0" w:line="240" w:lineRule="auto"/>
        <w:ind w:left="5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Попова Наталия Викторовна</w:t>
      </w:r>
    </w:p>
    <w:p w:rsidR="00F45A3D" w:rsidRDefault="00F45A3D" w:rsidP="00F45A3D">
      <w:pPr>
        <w:spacing w:after="0" w:line="240" w:lineRule="auto"/>
        <w:ind w:left="5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p>
    <w:p w:rsidR="00F45A3D" w:rsidRPr="00F45A3D" w:rsidRDefault="00F45A3D" w:rsidP="00F45A3D">
      <w:pPr>
        <w:spacing w:after="0" w:line="240" w:lineRule="auto"/>
        <w:ind w:left="5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Круду</w:t>
      </w:r>
      <w:proofErr w:type="spellEnd"/>
      <w:r>
        <w:rPr>
          <w:rFonts w:ascii="Times New Roman" w:eastAsia="Times New Roman" w:hAnsi="Times New Roman" w:cs="Times New Roman"/>
          <w:sz w:val="28"/>
          <w:szCs w:val="28"/>
          <w:lang w:eastAsia="ru-RU"/>
        </w:rPr>
        <w:t xml:space="preserve"> Татьяна Борисовна</w:t>
      </w: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59" w:lineRule="exact"/>
        <w:jc w:val="center"/>
        <w:rPr>
          <w:rFonts w:ascii="Times New Roman" w:eastAsia="Times New Roman" w:hAnsi="Times New Roman" w:cs="Times New Roman"/>
          <w:sz w:val="28"/>
          <w:szCs w:val="28"/>
          <w:lang w:eastAsia="ru-RU"/>
        </w:rPr>
      </w:pPr>
    </w:p>
    <w:p w:rsidR="00F45A3D" w:rsidRPr="00F45A3D" w:rsidRDefault="0028643A" w:rsidP="00F45A3D">
      <w:pPr>
        <w:spacing w:after="0" w:line="240" w:lineRule="auto"/>
        <w:ind w:left="142"/>
        <w:jc w:val="center"/>
        <w:rPr>
          <w:rFonts w:ascii="Times New Roman" w:eastAsia="Times New Roman" w:hAnsi="Times New Roman" w:cs="Times New Roman"/>
          <w:sz w:val="28"/>
          <w:szCs w:val="28"/>
          <w:lang w:eastAsia="ru-RU"/>
        </w:rPr>
        <w:sectPr w:rsidR="00F45A3D" w:rsidRPr="00F45A3D" w:rsidSect="00F45A3D">
          <w:headerReference w:type="default" r:id="rId6"/>
          <w:headerReference w:type="first" r:id="rId7"/>
          <w:pgSz w:w="11900" w:h="16820"/>
          <w:pgMar w:top="993" w:right="1220" w:bottom="602" w:left="1440" w:header="0" w:footer="0" w:gutter="0"/>
          <w:cols w:space="720" w:equalWidth="0">
            <w:col w:w="9240"/>
          </w:cols>
          <w:titlePg/>
          <w:docGrid w:linePitch="299"/>
        </w:sectPr>
      </w:pPr>
      <w:r>
        <w:rPr>
          <w:rFonts w:ascii="Times New Roman" w:eastAsia="Times New Roman" w:hAnsi="Times New Roman" w:cs="Times New Roman"/>
          <w:sz w:val="28"/>
          <w:szCs w:val="28"/>
          <w:lang w:eastAsia="ru-RU"/>
        </w:rPr>
        <w:t>Пошехонье 2023</w:t>
      </w:r>
    </w:p>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Содержание</w:t>
      </w:r>
    </w:p>
    <w:tbl>
      <w:tblPr>
        <w:tblW w:w="9322" w:type="dxa"/>
        <w:tblLook w:val="04A0" w:firstRow="1" w:lastRow="0" w:firstColumn="1" w:lastColumn="0" w:noHBand="0" w:noVBand="1"/>
      </w:tblPr>
      <w:tblGrid>
        <w:gridCol w:w="8655"/>
        <w:gridCol w:w="667"/>
      </w:tblGrid>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Введение…………………………………………………………................</w:t>
            </w: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 Обзор литературы………………………………………………………</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 Ботаническая характеристика календулы                                               лекарственной…………………………………………………………….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 Биологические особенности календулы                                              лекарственной…………………………………………………………….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 Технология возделывания календулы лекарственной……….......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 Лечебные свойства календулы лекарственной……………………</w:t>
            </w:r>
          </w:p>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 Цель, задачи и условия проведения исследований……….…………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 Цель проведения исследований……………………………………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 Задачи проведения исследований…………………………………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 Схема опыта…………………………………………………………..</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 Характеристика почвенных условий……………………………...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2.5 </w:t>
            </w:r>
            <w:proofErr w:type="spellStart"/>
            <w:r w:rsidRPr="00F45A3D">
              <w:rPr>
                <w:rFonts w:ascii="Times New Roman" w:eastAsia="Times New Roman" w:hAnsi="Times New Roman" w:cs="Times New Roman"/>
                <w:sz w:val="28"/>
                <w:szCs w:val="28"/>
                <w:lang w:eastAsia="ru-RU"/>
              </w:rPr>
              <w:t>Метерологические</w:t>
            </w:r>
            <w:proofErr w:type="spellEnd"/>
            <w:r w:rsidRPr="00F45A3D">
              <w:rPr>
                <w:rFonts w:ascii="Times New Roman" w:eastAsia="Times New Roman" w:hAnsi="Times New Roman" w:cs="Times New Roman"/>
                <w:sz w:val="28"/>
                <w:szCs w:val="28"/>
                <w:lang w:eastAsia="ru-RU"/>
              </w:rPr>
              <w:t xml:space="preserve"> условия вегетационного периода……………</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 Характеристика сортов календулы лекарственной………………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 Методики проведения исследований………………………………</w:t>
            </w:r>
          </w:p>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 Результаты исследований…………………………………………….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328" w:lineRule="auto"/>
              <w:ind w:right="2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3.1 </w:t>
            </w:r>
            <w:proofErr w:type="spellStart"/>
            <w:r w:rsidRPr="00F45A3D">
              <w:rPr>
                <w:rFonts w:ascii="Times New Roman" w:eastAsia="Times New Roman" w:hAnsi="Times New Roman" w:cs="Times New Roman"/>
                <w:sz w:val="28"/>
                <w:szCs w:val="28"/>
                <w:lang w:eastAsia="ru-RU"/>
              </w:rPr>
              <w:t>Фитометрические</w:t>
            </w:r>
            <w:proofErr w:type="spellEnd"/>
            <w:r w:rsidRPr="00F45A3D">
              <w:rPr>
                <w:rFonts w:ascii="Times New Roman" w:eastAsia="Times New Roman" w:hAnsi="Times New Roman" w:cs="Times New Roman"/>
                <w:sz w:val="28"/>
                <w:szCs w:val="28"/>
                <w:lang w:eastAsia="ru-RU"/>
              </w:rPr>
              <w:t xml:space="preserve"> параметры формирования урожайности                         календулы лекарственной………………………………………………</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 Засорённость посевов календулы лекарственной………………</w:t>
            </w: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 Урожайность различных сортов календулы…………...………….</w:t>
            </w: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Заключение…................................................................................................</w:t>
            </w:r>
          </w:p>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c>
          <w:tcPr>
            <w:tcW w:w="8472" w:type="dxa"/>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Список использованной литературы…………………………………….</w:t>
            </w:r>
          </w:p>
        </w:tc>
        <w:tc>
          <w:tcPr>
            <w:tcW w:w="850" w:type="dxa"/>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bl>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p w:rsidR="00F45A3D" w:rsidRPr="00F45A3D" w:rsidRDefault="00F45A3D" w:rsidP="00F45A3D">
      <w:pPr>
        <w:spacing w:after="0" w:line="386"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259"/>
        <w:jc w:val="center"/>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259"/>
        <w:jc w:val="center"/>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259"/>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Введение</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Лекарственное растениеводство позволяет обеспечить устойчивой сырьевой базой растущие потребности медицинской и косметической промышленности, снизить себестоимость лекарственного растительного сырья и, в определенной мере, управлять его качеством. Кроме того, выращивание является наиболее действенным способом охраны редких и исчезающих лекарственных растений [2].</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Одним из наиболее распространенных в культуре лекарственных растений является календула лекарственная (</w:t>
      </w:r>
      <w:proofErr w:type="spellStart"/>
      <w:r w:rsidRPr="00F45A3D">
        <w:rPr>
          <w:rFonts w:ascii="Times New Roman" w:eastAsia="Times New Roman" w:hAnsi="Times New Roman" w:cs="Times New Roman"/>
          <w:sz w:val="28"/>
          <w:szCs w:val="28"/>
          <w:lang w:eastAsia="ru-RU"/>
        </w:rPr>
        <w:t>Calendula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officinalis</w:t>
      </w:r>
      <w:proofErr w:type="spellEnd"/>
      <w:r w:rsidRPr="00F45A3D">
        <w:rPr>
          <w:rFonts w:ascii="Times New Roman" w:eastAsia="Times New Roman" w:hAnsi="Times New Roman" w:cs="Times New Roman"/>
          <w:sz w:val="28"/>
          <w:szCs w:val="28"/>
          <w:lang w:eastAsia="ru-RU"/>
        </w:rPr>
        <w:t xml:space="preserve"> L.). Вещества, содержащиеся в соцветиях календулы, обладают ранозаживляющим, антисептическим и противовоспалительным действием на организм человека и животных. Календулу, больше известную под названием «ноготки», используют для производства различных медицинских препаратов и косметических изделий, а также как натуральный пищевой краситель. Календула лекарственная не встречается на территории страны в естественных условиях. Для получения сырья (соцветий) ее возделывают в хозяйствах и приусадебных участках. В получении высоких урожаев соцветий календулы и снижении затрат большое значение имеет качество семенного материала, используемого для посева [2].</w:t>
      </w:r>
    </w:p>
    <w:p w:rsidR="00F45A3D" w:rsidRPr="00F45A3D" w:rsidRDefault="00F45A3D" w:rsidP="00F45A3D">
      <w:pPr>
        <w:tabs>
          <w:tab w:val="left" w:pos="709"/>
        </w:tabs>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ab/>
        <w:t>В климатических условиях Ярославской области не возделывается календула лекарственная в промышленных масштабах. Процесс возделывания и выращивания тоже не изучен, в связи с этим и является актуальным направлением исследований. Дефицит покрывается за счет импорта. К сожалению, объемы импортируемого лекарственного сырья, указанные в литературе, различаются в десятки раз. Идет импорт даже традиционных для России растений. Так, из Китая импортируют листья березы, корни лопуха, корни валерианы лекарственной; из Германии – лист черной смородины, лист малины и мяты перечной; из Египта – мяту перечную, цветки ромашки аптечной, цветки календулы лекарственной [17].</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Календула (</w:t>
      </w:r>
      <w:proofErr w:type="spellStart"/>
      <w:r w:rsidRPr="00F45A3D">
        <w:rPr>
          <w:rFonts w:ascii="Times New Roman" w:eastAsia="Times New Roman" w:hAnsi="Times New Roman" w:cs="Times New Roman"/>
          <w:sz w:val="28"/>
          <w:szCs w:val="28"/>
          <w:lang w:eastAsia="ru-RU"/>
        </w:rPr>
        <w:t>Calendula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officinalis</w:t>
      </w:r>
      <w:proofErr w:type="spellEnd"/>
      <w:r w:rsidRPr="00F45A3D">
        <w:rPr>
          <w:rFonts w:ascii="Times New Roman" w:eastAsia="Times New Roman" w:hAnsi="Times New Roman" w:cs="Times New Roman"/>
          <w:sz w:val="28"/>
          <w:szCs w:val="28"/>
          <w:lang w:eastAsia="ru-RU"/>
        </w:rPr>
        <w:t xml:space="preserve"> L.) – ценное лекарственное растение семейства </w:t>
      </w:r>
      <w:proofErr w:type="spellStart"/>
      <w:r w:rsidRPr="00F45A3D">
        <w:rPr>
          <w:rFonts w:ascii="Times New Roman" w:eastAsia="Times New Roman" w:hAnsi="Times New Roman" w:cs="Times New Roman"/>
          <w:sz w:val="28"/>
          <w:szCs w:val="28"/>
          <w:lang w:eastAsia="ru-RU"/>
        </w:rPr>
        <w:t>Asteraceae</w:t>
      </w:r>
      <w:proofErr w:type="spellEnd"/>
      <w:r w:rsidRPr="00F45A3D">
        <w:rPr>
          <w:rFonts w:ascii="Times New Roman" w:eastAsia="Times New Roman" w:hAnsi="Times New Roman" w:cs="Times New Roman"/>
          <w:sz w:val="28"/>
          <w:szCs w:val="28"/>
          <w:lang w:eastAsia="ru-RU"/>
        </w:rPr>
        <w:t>, входит в число наиболее возделываемых культур, но культивирование ее сопряжено со многими технологическими трудностями [1].</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Препараты на основе цветков данного растения обладают широким спектром биологической активности. Лечебные свойства календулы обусловлены наличием в сырье комплекса биологически активных соединений (БАС), а именно: </w:t>
      </w:r>
      <w:proofErr w:type="spellStart"/>
      <w:r w:rsidRPr="00F45A3D">
        <w:rPr>
          <w:rFonts w:ascii="Times New Roman" w:eastAsia="Times New Roman" w:hAnsi="Times New Roman" w:cs="Times New Roman"/>
          <w:sz w:val="28"/>
          <w:szCs w:val="28"/>
          <w:lang w:eastAsia="ru-RU"/>
        </w:rPr>
        <w:t>каротиноидов</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флавоноидов</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тритерпеновых</w:t>
      </w:r>
      <w:proofErr w:type="spellEnd"/>
      <w:r w:rsidRPr="00F45A3D">
        <w:rPr>
          <w:rFonts w:ascii="Times New Roman" w:eastAsia="Times New Roman" w:hAnsi="Times New Roman" w:cs="Times New Roman"/>
          <w:sz w:val="28"/>
          <w:szCs w:val="28"/>
          <w:lang w:eastAsia="ru-RU"/>
        </w:rPr>
        <w:t xml:space="preserve"> сапонинов и целого ряда сопутствующих веществ [25].</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tabs>
          <w:tab w:val="left" w:pos="3900"/>
        </w:tabs>
        <w:spacing w:after="0" w:line="360" w:lineRule="auto"/>
        <w:jc w:val="center"/>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b/>
          <w:bCs/>
          <w:sz w:val="28"/>
          <w:szCs w:val="28"/>
          <w:lang w:eastAsia="ru-RU"/>
        </w:rPr>
        <w:lastRenderedPageBreak/>
        <w:t>1 Обзор литературы</w:t>
      </w:r>
    </w:p>
    <w:p w:rsidR="00F45A3D" w:rsidRPr="00F45A3D" w:rsidRDefault="00F45A3D" w:rsidP="00F45A3D">
      <w:pPr>
        <w:spacing w:after="0" w:line="36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bCs/>
          <w:sz w:val="28"/>
          <w:szCs w:val="28"/>
          <w:lang w:eastAsia="ru-RU"/>
        </w:rPr>
        <w:t>1.1 Ботаническая характеристика календулы лекарственной</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val="en-US" w:eastAsia="ru-RU"/>
        </w:rPr>
      </w:pPr>
      <w:r w:rsidRPr="00F45A3D">
        <w:rPr>
          <w:rFonts w:ascii="Times New Roman" w:eastAsia="Times New Roman" w:hAnsi="Times New Roman" w:cs="Times New Roman"/>
          <w:sz w:val="28"/>
          <w:szCs w:val="28"/>
          <w:lang w:eastAsia="ru-RU"/>
        </w:rPr>
        <w:t xml:space="preserve">Календула лекарственная – </w:t>
      </w:r>
      <w:proofErr w:type="spellStart"/>
      <w:r w:rsidRPr="00F45A3D">
        <w:rPr>
          <w:rFonts w:ascii="Times New Roman" w:eastAsia="Times New Roman" w:hAnsi="Times New Roman" w:cs="Times New Roman"/>
          <w:sz w:val="28"/>
          <w:szCs w:val="28"/>
          <w:lang w:eastAsia="ru-RU"/>
        </w:rPr>
        <w:t>Calendula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officinalis</w:t>
      </w:r>
      <w:proofErr w:type="spellEnd"/>
      <w:r w:rsidRPr="00F45A3D">
        <w:rPr>
          <w:rFonts w:ascii="Times New Roman" w:eastAsia="Times New Roman" w:hAnsi="Times New Roman" w:cs="Times New Roman"/>
          <w:sz w:val="28"/>
          <w:szCs w:val="28"/>
          <w:lang w:eastAsia="ru-RU"/>
        </w:rPr>
        <w:t xml:space="preserve"> L. Сем. Астровые</w:t>
      </w:r>
      <w:r w:rsidRPr="00F45A3D">
        <w:rPr>
          <w:rFonts w:ascii="Times New Roman" w:eastAsia="Times New Roman" w:hAnsi="Times New Roman" w:cs="Times New Roman"/>
          <w:sz w:val="28"/>
          <w:szCs w:val="28"/>
          <w:lang w:val="en-US" w:eastAsia="ru-RU"/>
        </w:rPr>
        <w:t xml:space="preserve"> – </w:t>
      </w:r>
      <w:proofErr w:type="spellStart"/>
      <w:r w:rsidRPr="00F45A3D">
        <w:rPr>
          <w:rFonts w:ascii="Times New Roman" w:eastAsia="Times New Roman" w:hAnsi="Times New Roman" w:cs="Times New Roman"/>
          <w:sz w:val="28"/>
          <w:szCs w:val="28"/>
          <w:lang w:val="en-US" w:eastAsia="ru-RU"/>
        </w:rPr>
        <w:t>Asteraceae</w:t>
      </w:r>
      <w:proofErr w:type="spellEnd"/>
      <w:r w:rsidRPr="00F45A3D">
        <w:rPr>
          <w:rFonts w:ascii="Times New Roman" w:eastAsia="Times New Roman" w:hAnsi="Times New Roman" w:cs="Times New Roman"/>
          <w:sz w:val="28"/>
          <w:szCs w:val="28"/>
          <w:lang w:val="en-US" w:eastAsia="ru-RU"/>
        </w:rPr>
        <w:t xml:space="preserve">. </w:t>
      </w:r>
      <w:r w:rsidRPr="00F45A3D">
        <w:rPr>
          <w:rFonts w:ascii="Times New Roman" w:eastAsia="Times New Roman" w:hAnsi="Times New Roman" w:cs="Times New Roman"/>
          <w:sz w:val="28"/>
          <w:szCs w:val="28"/>
          <w:lang w:eastAsia="ru-RU"/>
        </w:rPr>
        <w:t>Цветки</w:t>
      </w:r>
      <w:r w:rsidRPr="00F45A3D">
        <w:rPr>
          <w:rFonts w:ascii="Times New Roman" w:eastAsia="Times New Roman" w:hAnsi="Times New Roman" w:cs="Times New Roman"/>
          <w:sz w:val="28"/>
          <w:szCs w:val="28"/>
          <w:lang w:val="en-US" w:eastAsia="ru-RU"/>
        </w:rPr>
        <w:t xml:space="preserve"> </w:t>
      </w:r>
      <w:r w:rsidRPr="00F45A3D">
        <w:rPr>
          <w:rFonts w:ascii="Times New Roman" w:eastAsia="Times New Roman" w:hAnsi="Times New Roman" w:cs="Times New Roman"/>
          <w:sz w:val="28"/>
          <w:szCs w:val="28"/>
          <w:lang w:eastAsia="ru-RU"/>
        </w:rPr>
        <w:t>ноготков</w:t>
      </w:r>
      <w:r w:rsidRPr="00F45A3D">
        <w:rPr>
          <w:rFonts w:ascii="Times New Roman" w:eastAsia="Times New Roman" w:hAnsi="Times New Roman" w:cs="Times New Roman"/>
          <w:sz w:val="28"/>
          <w:szCs w:val="28"/>
          <w:lang w:val="en-US" w:eastAsia="ru-RU"/>
        </w:rPr>
        <w:t xml:space="preserve"> – Flores </w:t>
      </w:r>
      <w:proofErr w:type="spellStart"/>
      <w:r w:rsidRPr="00F45A3D">
        <w:rPr>
          <w:rFonts w:ascii="Times New Roman" w:eastAsia="Times New Roman" w:hAnsi="Times New Roman" w:cs="Times New Roman"/>
          <w:sz w:val="28"/>
          <w:szCs w:val="28"/>
          <w:lang w:val="en-US" w:eastAsia="ru-RU"/>
        </w:rPr>
        <w:t>calendulae</w:t>
      </w:r>
      <w:proofErr w:type="spellEnd"/>
      <w:r w:rsidRPr="00F45A3D">
        <w:rPr>
          <w:rFonts w:ascii="Times New Roman" w:eastAsia="Times New Roman" w:hAnsi="Times New Roman" w:cs="Times New Roman"/>
          <w:sz w:val="28"/>
          <w:szCs w:val="28"/>
          <w:lang w:val="en-US" w:eastAsia="ru-RU"/>
        </w:rPr>
        <w:t xml:space="preserve"> [1].</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Ботаническое описание. Однолетнее травянистое растение. Корень стержневой, ветвистый. Стебель прямостоячий, нередко от основания разветвленный, ребристый, покрытый железистыми волосками. Листья очередные, до </w:t>
      </w:r>
      <w:smartTag w:uri="urn:schemas-microsoft-com:office:smarttags" w:element="metricconverter">
        <w:smartTagPr>
          <w:attr w:name="ProductID" w:val="13 см"/>
        </w:smartTagPr>
        <w:r w:rsidRPr="00F45A3D">
          <w:rPr>
            <w:rFonts w:ascii="Times New Roman" w:eastAsia="Times New Roman" w:hAnsi="Times New Roman" w:cs="Times New Roman"/>
            <w:sz w:val="28"/>
            <w:szCs w:val="28"/>
            <w:lang w:eastAsia="ru-RU"/>
          </w:rPr>
          <w:t>13 см</w:t>
        </w:r>
      </w:smartTag>
      <w:r w:rsidRPr="00F45A3D">
        <w:rPr>
          <w:rFonts w:ascii="Times New Roman" w:eastAsia="Times New Roman" w:hAnsi="Times New Roman" w:cs="Times New Roman"/>
          <w:sz w:val="28"/>
          <w:szCs w:val="28"/>
          <w:lang w:eastAsia="ru-RU"/>
        </w:rPr>
        <w:t xml:space="preserve"> длины, сидячие, стеблеобъемлющие. Цветки собраны в крупные корзинки, достигающие до </w:t>
      </w:r>
      <w:smartTag w:uri="urn:schemas-microsoft-com:office:smarttags" w:element="metricconverter">
        <w:smartTagPr>
          <w:attr w:name="ProductID" w:val="5 см"/>
        </w:smartTagPr>
        <w:r w:rsidRPr="00F45A3D">
          <w:rPr>
            <w:rFonts w:ascii="Times New Roman" w:eastAsia="Times New Roman" w:hAnsi="Times New Roman" w:cs="Times New Roman"/>
            <w:sz w:val="28"/>
            <w:szCs w:val="28"/>
            <w:lang w:eastAsia="ru-RU"/>
          </w:rPr>
          <w:t>5 см</w:t>
        </w:r>
      </w:smartTag>
      <w:r w:rsidRPr="00F45A3D">
        <w:rPr>
          <w:rFonts w:ascii="Times New Roman" w:eastAsia="Times New Roman" w:hAnsi="Times New Roman" w:cs="Times New Roman"/>
          <w:sz w:val="28"/>
          <w:szCs w:val="28"/>
          <w:lang w:eastAsia="ru-RU"/>
        </w:rPr>
        <w:t xml:space="preserve"> в диаметре у немахровых и до </w:t>
      </w:r>
      <w:smartTag w:uri="urn:schemas-microsoft-com:office:smarttags" w:element="metricconverter">
        <w:smartTagPr>
          <w:attr w:name="ProductID" w:val="8 см"/>
        </w:smartTagPr>
        <w:r w:rsidRPr="00F45A3D">
          <w:rPr>
            <w:rFonts w:ascii="Times New Roman" w:eastAsia="Times New Roman" w:hAnsi="Times New Roman" w:cs="Times New Roman"/>
            <w:sz w:val="28"/>
            <w:szCs w:val="28"/>
            <w:lang w:eastAsia="ru-RU"/>
          </w:rPr>
          <w:t>8 см</w:t>
        </w:r>
      </w:smartTag>
      <w:r w:rsidRPr="00F45A3D">
        <w:rPr>
          <w:rFonts w:ascii="Times New Roman" w:eastAsia="Times New Roman" w:hAnsi="Times New Roman" w:cs="Times New Roman"/>
          <w:sz w:val="28"/>
          <w:szCs w:val="28"/>
          <w:lang w:eastAsia="ru-RU"/>
        </w:rPr>
        <w:t xml:space="preserve"> махровых форм, располагаются одиночно на концах стебля и его разветвлениях. Краевые цветки язычковые, средние, функционирующие как тычиночные, имеют оранжевый или желтый венчик. Плоды – </w:t>
      </w:r>
      <w:proofErr w:type="spellStart"/>
      <w:r w:rsidRPr="00F45A3D">
        <w:rPr>
          <w:rFonts w:ascii="Times New Roman" w:eastAsia="Times New Roman" w:hAnsi="Times New Roman" w:cs="Times New Roman"/>
          <w:sz w:val="28"/>
          <w:szCs w:val="28"/>
          <w:lang w:eastAsia="ru-RU"/>
        </w:rPr>
        <w:t>серповидноизогнутые</w:t>
      </w:r>
      <w:proofErr w:type="spellEnd"/>
      <w:r w:rsidRPr="00F45A3D">
        <w:rPr>
          <w:rFonts w:ascii="Times New Roman" w:eastAsia="Times New Roman" w:hAnsi="Times New Roman" w:cs="Times New Roman"/>
          <w:sz w:val="28"/>
          <w:szCs w:val="28"/>
          <w:lang w:eastAsia="ru-RU"/>
        </w:rPr>
        <w:t xml:space="preserve"> семянки, до </w:t>
      </w:r>
      <w:smartTag w:uri="urn:schemas-microsoft-com:office:smarttags" w:element="metricconverter">
        <w:smartTagPr>
          <w:attr w:name="ProductID" w:val="30 мм"/>
        </w:smartTagPr>
        <w:r w:rsidRPr="00F45A3D">
          <w:rPr>
            <w:rFonts w:ascii="Times New Roman" w:eastAsia="Times New Roman" w:hAnsi="Times New Roman" w:cs="Times New Roman"/>
            <w:sz w:val="28"/>
            <w:szCs w:val="28"/>
            <w:lang w:eastAsia="ru-RU"/>
          </w:rPr>
          <w:t>30 мм</w:t>
        </w:r>
      </w:smartTag>
      <w:r w:rsidRPr="00F45A3D">
        <w:rPr>
          <w:rFonts w:ascii="Times New Roman" w:eastAsia="Times New Roman" w:hAnsi="Times New Roman" w:cs="Times New Roman"/>
          <w:sz w:val="28"/>
          <w:szCs w:val="28"/>
          <w:lang w:eastAsia="ru-RU"/>
        </w:rPr>
        <w:t xml:space="preserve"> длины. Масса 1000 семян (семянок) 8…12 г. Цветет с июня до глубокой осени, плодоносит с конца июля. Происхождение и распространение. В диком виде календула лекарственная произрастает в странах Средиземноморья, заходя на восток до Ирана. Широко культивируют во многих странах Европы, США. На территории России как декоративное и лекарственное растение можно выращивать повсеместно [24]. </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Цветки золотисто-желтые или оранжевые, собраны в корзинки, достигающие 3-</w:t>
      </w:r>
      <w:smartTag w:uri="urn:schemas-microsoft-com:office:smarttags" w:element="metricconverter">
        <w:smartTagPr>
          <w:attr w:name="ProductID" w:val="5 см"/>
        </w:smartTagPr>
        <w:r w:rsidRPr="00F45A3D">
          <w:rPr>
            <w:rFonts w:ascii="Times New Roman" w:eastAsia="Times New Roman" w:hAnsi="Times New Roman" w:cs="Times New Roman"/>
            <w:sz w:val="28"/>
            <w:szCs w:val="28"/>
            <w:lang w:eastAsia="ru-RU"/>
          </w:rPr>
          <w:t>5 см</w:t>
        </w:r>
      </w:smartTag>
      <w:r w:rsidRPr="00F45A3D">
        <w:rPr>
          <w:rFonts w:ascii="Times New Roman" w:eastAsia="Times New Roman" w:hAnsi="Times New Roman" w:cs="Times New Roman"/>
          <w:sz w:val="28"/>
          <w:szCs w:val="28"/>
          <w:lang w:eastAsia="ru-RU"/>
        </w:rPr>
        <w:t xml:space="preserve"> в диаметре у немахровых и до 8-</w:t>
      </w:r>
      <w:smartTag w:uri="urn:schemas-microsoft-com:office:smarttags" w:element="metricconverter">
        <w:smartTagPr>
          <w:attr w:name="ProductID" w:val="10 см"/>
        </w:smartTagPr>
        <w:r w:rsidRPr="00F45A3D">
          <w:rPr>
            <w:rFonts w:ascii="Times New Roman" w:eastAsia="Times New Roman" w:hAnsi="Times New Roman" w:cs="Times New Roman"/>
            <w:sz w:val="28"/>
            <w:szCs w:val="28"/>
            <w:lang w:eastAsia="ru-RU"/>
          </w:rPr>
          <w:t>10 см</w:t>
        </w:r>
      </w:smartTag>
      <w:r w:rsidRPr="00F45A3D">
        <w:rPr>
          <w:rFonts w:ascii="Times New Roman" w:eastAsia="Times New Roman" w:hAnsi="Times New Roman" w:cs="Times New Roman"/>
          <w:sz w:val="28"/>
          <w:szCs w:val="28"/>
          <w:lang w:eastAsia="ru-RU"/>
        </w:rPr>
        <w:t xml:space="preserve"> у махровых форм, располагаются одиночно на концах стебля и его разветвлениях. Различают 20 черепитчатую, хризантемовидную, лучистую, </w:t>
      </w:r>
      <w:proofErr w:type="spellStart"/>
      <w:r w:rsidRPr="00F45A3D">
        <w:rPr>
          <w:rFonts w:ascii="Times New Roman" w:eastAsia="Times New Roman" w:hAnsi="Times New Roman" w:cs="Times New Roman"/>
          <w:sz w:val="28"/>
          <w:szCs w:val="28"/>
          <w:lang w:eastAsia="ru-RU"/>
        </w:rPr>
        <w:t>анемоновидную</w:t>
      </w:r>
      <w:proofErr w:type="spellEnd"/>
      <w:r w:rsidRPr="00F45A3D">
        <w:rPr>
          <w:rFonts w:ascii="Times New Roman" w:eastAsia="Times New Roman" w:hAnsi="Times New Roman" w:cs="Times New Roman"/>
          <w:sz w:val="28"/>
          <w:szCs w:val="28"/>
          <w:lang w:eastAsia="ru-RU"/>
        </w:rPr>
        <w:t xml:space="preserve"> и </w:t>
      </w:r>
      <w:proofErr w:type="spellStart"/>
      <w:r w:rsidRPr="00F45A3D">
        <w:rPr>
          <w:rFonts w:ascii="Times New Roman" w:eastAsia="Times New Roman" w:hAnsi="Times New Roman" w:cs="Times New Roman"/>
          <w:sz w:val="28"/>
          <w:szCs w:val="28"/>
          <w:lang w:eastAsia="ru-RU"/>
        </w:rPr>
        <w:t>герберовидную</w:t>
      </w:r>
      <w:proofErr w:type="spellEnd"/>
      <w:r w:rsidRPr="00F45A3D">
        <w:rPr>
          <w:rFonts w:ascii="Times New Roman" w:eastAsia="Times New Roman" w:hAnsi="Times New Roman" w:cs="Times New Roman"/>
          <w:sz w:val="28"/>
          <w:szCs w:val="28"/>
          <w:lang w:eastAsia="ru-RU"/>
        </w:rPr>
        <w:t xml:space="preserve"> форму соцветий [25]</w:t>
      </w:r>
    </w:p>
    <w:p w:rsidR="00F45A3D" w:rsidRPr="00F45A3D" w:rsidRDefault="00F45A3D" w:rsidP="00F45A3D">
      <w:pPr>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Плоды – изогнутые семянки. Из-за такой своеобразной формы плодов растения календулы получили в народе название «ноготки». Для календулы </w:t>
      </w:r>
      <w:proofErr w:type="gramStart"/>
      <w:r w:rsidRPr="00F45A3D">
        <w:rPr>
          <w:rFonts w:ascii="Times New Roman" w:eastAsia="Times New Roman" w:hAnsi="Times New Roman" w:cs="Times New Roman"/>
          <w:color w:val="000000"/>
          <w:sz w:val="28"/>
          <w:szCs w:val="28"/>
          <w:lang w:eastAsia="ru-RU"/>
        </w:rPr>
        <w:t>характерна</w:t>
      </w:r>
      <w:proofErr w:type="gramEnd"/>
      <w:r w:rsidRPr="00F45A3D">
        <w:rPr>
          <w:rFonts w:ascii="Times New Roman" w:eastAsia="Times New Roman" w:hAnsi="Times New Roman" w:cs="Times New Roman"/>
          <w:color w:val="000000"/>
          <w:sz w:val="28"/>
          <w:szCs w:val="28"/>
          <w:lang w:eastAsia="ru-RU"/>
        </w:rPr>
        <w:t xml:space="preserve"> ярко выраженная </w:t>
      </w:r>
      <w:proofErr w:type="spellStart"/>
      <w:r w:rsidRPr="00F45A3D">
        <w:rPr>
          <w:rFonts w:ascii="Times New Roman" w:eastAsia="Times New Roman" w:hAnsi="Times New Roman" w:cs="Times New Roman"/>
          <w:color w:val="000000"/>
          <w:sz w:val="28"/>
          <w:szCs w:val="28"/>
          <w:lang w:eastAsia="ru-RU"/>
        </w:rPr>
        <w:t>гетерокарпичность</w:t>
      </w:r>
      <w:proofErr w:type="spellEnd"/>
      <w:r w:rsidRPr="00F45A3D">
        <w:rPr>
          <w:rFonts w:ascii="Times New Roman" w:eastAsia="Times New Roman" w:hAnsi="Times New Roman" w:cs="Times New Roman"/>
          <w:color w:val="000000"/>
          <w:sz w:val="28"/>
          <w:szCs w:val="28"/>
          <w:lang w:eastAsia="ru-RU"/>
        </w:rPr>
        <w:t xml:space="preserve"> (</w:t>
      </w:r>
      <w:proofErr w:type="spellStart"/>
      <w:r w:rsidRPr="00F45A3D">
        <w:rPr>
          <w:rFonts w:ascii="Times New Roman" w:eastAsia="Times New Roman" w:hAnsi="Times New Roman" w:cs="Times New Roman"/>
          <w:color w:val="000000"/>
          <w:sz w:val="28"/>
          <w:szCs w:val="28"/>
          <w:lang w:eastAsia="ru-RU"/>
        </w:rPr>
        <w:t>разнокачественность</w:t>
      </w:r>
      <w:proofErr w:type="spellEnd"/>
      <w:r w:rsidRPr="00F45A3D">
        <w:rPr>
          <w:rFonts w:ascii="Times New Roman" w:eastAsia="Times New Roman" w:hAnsi="Times New Roman" w:cs="Times New Roman"/>
          <w:color w:val="000000"/>
          <w:sz w:val="28"/>
          <w:szCs w:val="28"/>
          <w:lang w:eastAsia="ru-RU"/>
        </w:rPr>
        <w:t xml:space="preserve"> семян).</w:t>
      </w:r>
    </w:p>
    <w:p w:rsidR="00F45A3D" w:rsidRPr="00F45A3D" w:rsidRDefault="00F45A3D" w:rsidP="00F45A3D">
      <w:pPr>
        <w:spacing w:after="0" w:line="360" w:lineRule="auto"/>
        <w:ind w:right="42" w:firstLine="709"/>
        <w:jc w:val="both"/>
        <w:rPr>
          <w:rFonts w:ascii="Times New Roman" w:eastAsia="Times New Roman" w:hAnsi="Times New Roman" w:cs="Times New Roman"/>
          <w:b/>
          <w:bCs/>
          <w:sz w:val="28"/>
          <w:szCs w:val="28"/>
          <w:lang w:eastAsia="ru-RU"/>
        </w:rPr>
      </w:pPr>
    </w:p>
    <w:p w:rsidR="00F45A3D" w:rsidRPr="00F45A3D" w:rsidRDefault="00F45A3D" w:rsidP="00F45A3D">
      <w:pPr>
        <w:spacing w:after="0" w:line="360" w:lineRule="auto"/>
        <w:ind w:right="42" w:firstLine="709"/>
        <w:jc w:val="both"/>
        <w:rPr>
          <w:rFonts w:ascii="Times New Roman" w:eastAsia="Times New Roman" w:hAnsi="Times New Roman" w:cs="Times New Roman"/>
          <w:b/>
          <w:bCs/>
          <w:sz w:val="28"/>
          <w:szCs w:val="28"/>
          <w:lang w:eastAsia="ru-RU"/>
        </w:rPr>
      </w:pPr>
    </w:p>
    <w:p w:rsidR="00F45A3D" w:rsidRPr="00F45A3D" w:rsidRDefault="00F45A3D" w:rsidP="00F45A3D">
      <w:pPr>
        <w:spacing w:after="0" w:line="360" w:lineRule="auto"/>
        <w:ind w:right="42" w:firstLine="709"/>
        <w:jc w:val="both"/>
        <w:rPr>
          <w:rFonts w:ascii="Times New Roman" w:eastAsia="Times New Roman" w:hAnsi="Times New Roman" w:cs="Times New Roman"/>
          <w:b/>
          <w:bCs/>
          <w:sz w:val="28"/>
          <w:szCs w:val="28"/>
          <w:lang w:eastAsia="ru-RU"/>
        </w:rPr>
      </w:pPr>
    </w:p>
    <w:p w:rsidR="00F45A3D" w:rsidRPr="00F45A3D" w:rsidRDefault="00F45A3D" w:rsidP="00F45A3D">
      <w:pPr>
        <w:spacing w:after="0" w:line="360" w:lineRule="auto"/>
        <w:ind w:right="42"/>
        <w:jc w:val="center"/>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b/>
          <w:bCs/>
          <w:sz w:val="28"/>
          <w:szCs w:val="28"/>
          <w:lang w:eastAsia="ru-RU"/>
        </w:rPr>
        <w:t>1.2 Биологические особенности календулы лекарственной</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Календула лекарственная считается неприхотливым растением, что объясняется, прежде всего, ее уникальной экологической пластичностью. Являясь по происхождению растением южным, календула, тем не менее, способна успешно произрастать практически по всей территории России и ближнего зарубежья. Без ущерба для урожая календула переносит резкие колебания дневных и ночных температур. Нормальное плодоношение и созревание семян календулы возможно при посеве в грунт в Сибири и в условиях Центральной Якутии. Интродукционные опыты в Полярно-альпийском ботаническом саду на Кольском полуострове позволили признать календулу лекарственную перспективной культурой для озеленения городов и поселков Мурманской области [26].</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Все они неприхотливы, засухоустойчивы, предпочитают открытые солнечные места с легкими, хорошо дренированными супесчаными или суглинистыми почвами [10].</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Отношение к теплу и влаге. Календула – растение холодостойкое. По нашим наблюдениям, всходы ее способны хорошо выдерживать кратковременные заморозки. Для роста и развития календуле вполне достаточно температуры 8-12°С. Семена начинают прорастать при температуре  2-4°</w:t>
      </w:r>
      <w:proofErr w:type="gramStart"/>
      <w:r w:rsidRPr="00F45A3D">
        <w:rPr>
          <w:rFonts w:ascii="Times New Roman" w:eastAsia="Times New Roman" w:hAnsi="Times New Roman" w:cs="Times New Roman"/>
          <w:sz w:val="28"/>
          <w:szCs w:val="28"/>
          <w:lang w:eastAsia="ru-RU"/>
        </w:rPr>
        <w:t>С</w:t>
      </w:r>
      <w:proofErr w:type="gramEnd"/>
      <w:r w:rsidRPr="00F45A3D">
        <w:rPr>
          <w:rFonts w:ascii="Times New Roman" w:eastAsia="Times New Roman" w:hAnsi="Times New Roman" w:cs="Times New Roman"/>
          <w:sz w:val="28"/>
          <w:szCs w:val="28"/>
          <w:lang w:eastAsia="ru-RU"/>
        </w:rPr>
        <w:t xml:space="preserve">, но лучше, </w:t>
      </w:r>
      <w:proofErr w:type="gramStart"/>
      <w:r w:rsidRPr="00F45A3D">
        <w:rPr>
          <w:rFonts w:ascii="Times New Roman" w:eastAsia="Times New Roman" w:hAnsi="Times New Roman" w:cs="Times New Roman"/>
          <w:sz w:val="28"/>
          <w:szCs w:val="28"/>
          <w:lang w:eastAsia="ru-RU"/>
        </w:rPr>
        <w:t>по</w:t>
      </w:r>
      <w:proofErr w:type="gramEnd"/>
      <w:r w:rsidRPr="00F45A3D">
        <w:rPr>
          <w:rFonts w:ascii="Times New Roman" w:eastAsia="Times New Roman" w:hAnsi="Times New Roman" w:cs="Times New Roman"/>
          <w:sz w:val="28"/>
          <w:szCs w:val="28"/>
          <w:lang w:eastAsia="ru-RU"/>
        </w:rPr>
        <w:t xml:space="preserve"> наблюдениям, прорастают при температуре от 15 до 20°С. Сухие и жаркие погодные условия вызывают стресс растения. При этом развитие растений ускоряется, сокращается время цветения и снижается урожайность соцветий, уменьшается количество махровых соцветий. Напротив, если в период формирования генеративного побега и в фазе </w:t>
      </w:r>
      <w:proofErr w:type="spellStart"/>
      <w:r w:rsidRPr="00F45A3D">
        <w:rPr>
          <w:rFonts w:ascii="Times New Roman" w:eastAsia="Times New Roman" w:hAnsi="Times New Roman" w:cs="Times New Roman"/>
          <w:sz w:val="28"/>
          <w:szCs w:val="28"/>
          <w:lang w:eastAsia="ru-RU"/>
        </w:rPr>
        <w:t>бутонизации</w:t>
      </w:r>
      <w:proofErr w:type="spellEnd"/>
      <w:r w:rsidRPr="00F45A3D">
        <w:rPr>
          <w:rFonts w:ascii="Times New Roman" w:eastAsia="Times New Roman" w:hAnsi="Times New Roman" w:cs="Times New Roman"/>
          <w:sz w:val="28"/>
          <w:szCs w:val="28"/>
          <w:lang w:eastAsia="ru-RU"/>
        </w:rPr>
        <w:t xml:space="preserve"> условия будут прохладные и влажные, наблюдается резкое повышение махровости и увеличение урожайности соцветий. С точки зрения возделывания календулы для получения соцветий, такие погодные условия благоприятны на протяжении всего периода цветения.</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val="x-none" w:eastAsia="x-none"/>
        </w:rPr>
      </w:pPr>
      <w:r w:rsidRPr="00F45A3D">
        <w:rPr>
          <w:rFonts w:ascii="Times New Roman" w:eastAsia="Times New Roman" w:hAnsi="Times New Roman" w:cs="Times New Roman"/>
          <w:sz w:val="28"/>
          <w:szCs w:val="28"/>
          <w:lang w:val="x-none" w:eastAsia="x-none"/>
        </w:rPr>
        <w:lastRenderedPageBreak/>
        <w:t>При возделывании календулы на семена, прохладная и влажная погода играет отрицательную роль, особенно в период формирования и созревания семян. При повышенной влажности и холодной погоде семена могут прорастать непосредственно в соцветиях, что снижает их урожайность и посевные качества [26].</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val="x-none" w:eastAsia="x-none"/>
        </w:rPr>
      </w:pPr>
      <w:r w:rsidRPr="00F45A3D">
        <w:rPr>
          <w:rFonts w:ascii="Times New Roman" w:eastAsia="Times New Roman" w:hAnsi="Times New Roman" w:cs="Times New Roman"/>
          <w:sz w:val="28"/>
          <w:szCs w:val="28"/>
          <w:lang w:val="x-none" w:eastAsia="x-none"/>
        </w:rPr>
        <w:t>Отношение к почве. Календула способна произрастать на многих видах почв, но наиболее высокие урожаи дает на плодородных черноземах. Чуть меньше ее урожайность на серых лесных почвах. На заболоченных или песчаных почвах урожайность календулы низкая.</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Отношение к свету. Календула является растением длинного дня с исключительно низким </w:t>
      </w:r>
      <w:proofErr w:type="spellStart"/>
      <w:r w:rsidRPr="00F45A3D">
        <w:rPr>
          <w:rFonts w:ascii="Times New Roman" w:eastAsia="Times New Roman" w:hAnsi="Times New Roman" w:cs="Times New Roman"/>
          <w:sz w:val="28"/>
          <w:szCs w:val="28"/>
          <w:lang w:eastAsia="ru-RU"/>
        </w:rPr>
        <w:t>фотопериодом</w:t>
      </w:r>
      <w:proofErr w:type="spellEnd"/>
      <w:r w:rsidRPr="00F45A3D">
        <w:rPr>
          <w:rFonts w:ascii="Times New Roman" w:eastAsia="Times New Roman" w:hAnsi="Times New Roman" w:cs="Times New Roman"/>
          <w:sz w:val="28"/>
          <w:szCs w:val="28"/>
          <w:lang w:eastAsia="ru-RU"/>
        </w:rPr>
        <w:t>: иногда растения зацветают при длине дня 6,5 ч</w:t>
      </w:r>
      <w:proofErr w:type="gramStart"/>
      <w:r w:rsidRPr="00F45A3D">
        <w:rPr>
          <w:rFonts w:ascii="Times New Roman" w:eastAsia="Times New Roman" w:hAnsi="Times New Roman" w:cs="Times New Roman"/>
          <w:sz w:val="28"/>
          <w:szCs w:val="28"/>
          <w:lang w:eastAsia="ru-RU"/>
        </w:rPr>
        <w:t> .</w:t>
      </w:r>
      <w:proofErr w:type="gramEnd"/>
      <w:r w:rsidRPr="00F45A3D">
        <w:rPr>
          <w:rFonts w:ascii="Times New Roman" w:eastAsia="Times New Roman" w:hAnsi="Times New Roman" w:cs="Times New Roman"/>
          <w:sz w:val="28"/>
          <w:szCs w:val="28"/>
          <w:lang w:eastAsia="ru-RU"/>
        </w:rPr>
        <w:t> Многими авторами отмечается, что календула – растение светолюбивое, лучше растет на открытых солнечных местах. Установлено, что уменьшение интенсивности освещения вызывает увеличение высоты растений календулы и удлинение времени цветения [26].</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Вегетационный период у календулы зависит от проведения сборов соцветий и составляет, по данным, у сорта </w:t>
      </w:r>
      <w:proofErr w:type="spellStart"/>
      <w:r w:rsidRPr="00F45A3D">
        <w:rPr>
          <w:rFonts w:ascii="Times New Roman" w:eastAsia="Times New Roman" w:hAnsi="Times New Roman" w:cs="Times New Roman"/>
          <w:sz w:val="28"/>
          <w:szCs w:val="28"/>
          <w:lang w:eastAsia="ru-RU"/>
        </w:rPr>
        <w:t>Кальта</w:t>
      </w:r>
      <w:proofErr w:type="spellEnd"/>
      <w:r w:rsidRPr="00F45A3D">
        <w:rPr>
          <w:rFonts w:ascii="Times New Roman" w:eastAsia="Times New Roman" w:hAnsi="Times New Roman" w:cs="Times New Roman"/>
          <w:sz w:val="28"/>
          <w:szCs w:val="28"/>
          <w:lang w:eastAsia="ru-RU"/>
        </w:rPr>
        <w:t xml:space="preserve"> от 92-98 дней (без сбора) до 160-175 дней (при систематическом сборе соцветий) [26]. Календулу лекарственную, рекомендуется размещать в севообороте после хорошо удобренных пропашных культур. Выращивать её на одном месте несколько лет подряд не рекомендуется, так как она сильно истощает почву. </w:t>
      </w:r>
    </w:p>
    <w:p w:rsidR="00F45A3D" w:rsidRPr="00F45A3D" w:rsidRDefault="00F45A3D" w:rsidP="00F45A3D">
      <w:pPr>
        <w:tabs>
          <w:tab w:val="left" w:pos="454"/>
        </w:tabs>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ab/>
        <w:t>Семена прорастают при температуре 20-</w:t>
      </w:r>
      <w:smartTag w:uri="urn:schemas-microsoft-com:office:smarttags" w:element="metricconverter">
        <w:smartTagPr>
          <w:attr w:name="ProductID" w:val="30°C"/>
        </w:smartTagPr>
        <w:r w:rsidRPr="00F45A3D">
          <w:rPr>
            <w:rFonts w:ascii="Times New Roman" w:eastAsia="Times New Roman" w:hAnsi="Times New Roman" w:cs="Times New Roman"/>
            <w:sz w:val="28"/>
            <w:szCs w:val="28"/>
            <w:lang w:eastAsia="ru-RU"/>
          </w:rPr>
          <w:t>30°C</w:t>
        </w:r>
      </w:smartTag>
      <w:r w:rsidRPr="00F45A3D">
        <w:rPr>
          <w:rFonts w:ascii="Times New Roman" w:eastAsia="Times New Roman" w:hAnsi="Times New Roman" w:cs="Times New Roman"/>
          <w:sz w:val="28"/>
          <w:szCs w:val="28"/>
          <w:lang w:eastAsia="ru-RU"/>
        </w:rPr>
        <w:t>. Всходы появляются через 6-12 дней после посева, начинает цвести календула через 38-50 дней, созревает через 60-75 дней. Уход состоит из 2-3 рыхлений междурядий, в зависимости от уплотнения почвы. По мере разрастания и смыкания растений в междурядьях обработка прекращается. Подкормок в течение вегетации не требуется. Обильное цветение достигается постоянным и полным удалением соцветий. Растения лучше развиваются на открытом, хорошо освещенном участке.</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 xml:space="preserve">Влияние гидротермических условий на содержание </w:t>
      </w:r>
      <w:proofErr w:type="spellStart"/>
      <w:r w:rsidRPr="00F45A3D">
        <w:rPr>
          <w:rFonts w:ascii="Times New Roman" w:eastAsia="Times New Roman" w:hAnsi="Times New Roman" w:cs="Times New Roman"/>
          <w:sz w:val="28"/>
          <w:szCs w:val="28"/>
          <w:lang w:eastAsia="ru-RU"/>
        </w:rPr>
        <w:t>каротиноидов</w:t>
      </w:r>
      <w:proofErr w:type="spellEnd"/>
      <w:r w:rsidRPr="00F45A3D">
        <w:rPr>
          <w:rFonts w:ascii="Times New Roman" w:eastAsia="Times New Roman" w:hAnsi="Times New Roman" w:cs="Times New Roman"/>
          <w:sz w:val="28"/>
          <w:szCs w:val="28"/>
          <w:lang w:eastAsia="ru-RU"/>
        </w:rPr>
        <w:t xml:space="preserve"> в соцветиях. Одними из наиболее важных действующих веществ в соцветиях календулы являются каротиноиды. На них основано окрашивающее действие соцветий календулы [7].</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42"/>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1.3 Технология возделывания календулы лекарственной</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Календулу лучше всего размещать в полевых или кормовых севооборотах. Лучшими предшественниками считаются чистые и занятые пары, пропашные культуры и озимые зерновые. На чистых от сорняков полях календулу можно размещать и после овощных культур. На одном месте высевать несколько лет подряд не допускается, так как при возделывании календулы как монокультуры, урожайность её на каждый последующий год снижается на        10-25% [27]. </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sz w:val="28"/>
          <w:szCs w:val="28"/>
          <w:lang w:eastAsia="ru-RU"/>
        </w:rPr>
        <w:t>Обработка почвы</w:t>
      </w:r>
      <w:r w:rsidRPr="00F45A3D">
        <w:rPr>
          <w:rFonts w:ascii="Times New Roman" w:eastAsia="Times New Roman" w:hAnsi="Times New Roman" w:cs="Times New Roman"/>
          <w:sz w:val="28"/>
          <w:szCs w:val="28"/>
          <w:lang w:eastAsia="ru-RU"/>
        </w:rPr>
        <w:t>. Подготовка почвы под календулу включает основную и предпосевную обработку. Основная обработка включает следующие операции:</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 Осенью после уборки предшествующей культуры проводится вспашка на глубину 20-</w:t>
      </w:r>
      <w:smartTag w:uri="urn:schemas-microsoft-com:office:smarttags" w:element="metricconverter">
        <w:smartTagPr>
          <w:attr w:name="ProductID" w:val="24 см"/>
        </w:smartTagPr>
        <w:r w:rsidRPr="00F45A3D">
          <w:rPr>
            <w:rFonts w:ascii="Times New Roman" w:eastAsia="Times New Roman" w:hAnsi="Times New Roman" w:cs="Times New Roman"/>
            <w:color w:val="000000"/>
            <w:sz w:val="28"/>
            <w:szCs w:val="28"/>
            <w:lang w:eastAsia="ru-RU"/>
          </w:rPr>
          <w:t>24 см</w:t>
        </w:r>
      </w:smartTag>
      <w:r w:rsidRPr="00F45A3D">
        <w:rPr>
          <w:rFonts w:ascii="Times New Roman" w:eastAsia="Times New Roman" w:hAnsi="Times New Roman" w:cs="Times New Roman"/>
          <w:color w:val="000000"/>
          <w:sz w:val="28"/>
          <w:szCs w:val="28"/>
          <w:lang w:eastAsia="ru-RU"/>
        </w:rPr>
        <w:t>, с заделкой минеральных удобрений (N</w:t>
      </w:r>
      <w:r w:rsidRPr="00F45A3D">
        <w:rPr>
          <w:rFonts w:ascii="Times New Roman" w:eastAsia="Times New Roman" w:hAnsi="Times New Roman" w:cs="Times New Roman"/>
          <w:color w:val="000000"/>
          <w:sz w:val="28"/>
          <w:szCs w:val="28"/>
          <w:vertAlign w:val="subscript"/>
          <w:lang w:eastAsia="ru-RU"/>
        </w:rPr>
        <w:t>90</w:t>
      </w:r>
      <w:r w:rsidRPr="00F45A3D">
        <w:rPr>
          <w:rFonts w:ascii="Times New Roman" w:eastAsia="Times New Roman" w:hAnsi="Times New Roman" w:cs="Times New Roman"/>
          <w:color w:val="000000"/>
          <w:sz w:val="28"/>
          <w:szCs w:val="28"/>
          <w:lang w:eastAsia="ru-RU"/>
        </w:rPr>
        <w:t>P</w:t>
      </w:r>
      <w:r w:rsidRPr="00F45A3D">
        <w:rPr>
          <w:rFonts w:ascii="Times New Roman" w:eastAsia="Times New Roman" w:hAnsi="Times New Roman" w:cs="Times New Roman"/>
          <w:color w:val="000000"/>
          <w:sz w:val="28"/>
          <w:szCs w:val="28"/>
          <w:vertAlign w:val="subscript"/>
          <w:lang w:eastAsia="ru-RU"/>
        </w:rPr>
        <w:t>90</w:t>
      </w:r>
      <w:r w:rsidRPr="00F45A3D">
        <w:rPr>
          <w:rFonts w:ascii="Times New Roman" w:eastAsia="Times New Roman" w:hAnsi="Times New Roman" w:cs="Times New Roman"/>
          <w:color w:val="000000"/>
          <w:sz w:val="28"/>
          <w:szCs w:val="28"/>
          <w:lang w:eastAsia="ru-RU"/>
        </w:rPr>
        <w:t xml:space="preserve">), II декада сентября. </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2. При достижении физической спелости почвы – ранневесеннее боронование, III декада апреля – I декада мая. </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 В течение лета по мере отрастания сорной растительности проводятся культивации (КПС-4), на глубину 8-</w:t>
      </w:r>
      <w:smartTag w:uri="urn:schemas-microsoft-com:office:smarttags" w:element="metricconverter">
        <w:smartTagPr>
          <w:attr w:name="ProductID" w:val="10 см"/>
        </w:smartTagPr>
        <w:r w:rsidRPr="00F45A3D">
          <w:rPr>
            <w:rFonts w:ascii="Times New Roman" w:eastAsia="Times New Roman" w:hAnsi="Times New Roman" w:cs="Times New Roman"/>
            <w:color w:val="000000"/>
            <w:sz w:val="28"/>
            <w:szCs w:val="28"/>
            <w:lang w:eastAsia="ru-RU"/>
          </w:rPr>
          <w:t>10 см</w:t>
        </w:r>
      </w:smartTag>
      <w:r w:rsidRPr="00F45A3D">
        <w:rPr>
          <w:rFonts w:ascii="Times New Roman" w:eastAsia="Times New Roman" w:hAnsi="Times New Roman" w:cs="Times New Roman"/>
          <w:color w:val="000000"/>
          <w:sz w:val="28"/>
          <w:szCs w:val="28"/>
          <w:lang w:eastAsia="ru-RU"/>
        </w:rPr>
        <w:t xml:space="preserve">. </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 Осенью проводится глубокое рыхление почвы (КПГ-250А) на глубину 16-</w:t>
      </w:r>
      <w:smartTag w:uri="urn:schemas-microsoft-com:office:smarttags" w:element="metricconverter">
        <w:smartTagPr>
          <w:attr w:name="ProductID" w:val="20 см"/>
        </w:smartTagPr>
        <w:r w:rsidRPr="00F45A3D">
          <w:rPr>
            <w:rFonts w:ascii="Times New Roman" w:eastAsia="Times New Roman" w:hAnsi="Times New Roman" w:cs="Times New Roman"/>
            <w:color w:val="000000"/>
            <w:sz w:val="28"/>
            <w:szCs w:val="28"/>
            <w:lang w:eastAsia="ru-RU"/>
          </w:rPr>
          <w:t>20 см</w:t>
        </w:r>
      </w:smartTag>
      <w:r w:rsidRPr="00F45A3D">
        <w:rPr>
          <w:rFonts w:ascii="Times New Roman" w:eastAsia="Times New Roman" w:hAnsi="Times New Roman" w:cs="Times New Roman"/>
          <w:color w:val="000000"/>
          <w:sz w:val="28"/>
          <w:szCs w:val="28"/>
          <w:lang w:eastAsia="ru-RU"/>
        </w:rPr>
        <w:t>.</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Предпосевная обработка заключается в ранневесеннем бороновании (БЗСС-1), для выравнивания поверхности в день посева проводится предпосевная культивация (КПС-4) на глубину 6-</w:t>
      </w:r>
      <w:smartTag w:uri="urn:schemas-microsoft-com:office:smarttags" w:element="metricconverter">
        <w:smartTagPr>
          <w:attr w:name="ProductID" w:val="8 см"/>
        </w:smartTagPr>
        <w:r w:rsidRPr="00F45A3D">
          <w:rPr>
            <w:rFonts w:ascii="Times New Roman" w:eastAsia="Times New Roman" w:hAnsi="Times New Roman" w:cs="Times New Roman"/>
            <w:color w:val="000000"/>
            <w:sz w:val="28"/>
            <w:szCs w:val="28"/>
            <w:lang w:eastAsia="ru-RU"/>
          </w:rPr>
          <w:t>8 см</w:t>
        </w:r>
      </w:smartTag>
      <w:r w:rsidRPr="00F45A3D">
        <w:rPr>
          <w:rFonts w:ascii="Times New Roman" w:eastAsia="Times New Roman" w:hAnsi="Times New Roman" w:cs="Times New Roman"/>
          <w:color w:val="000000"/>
          <w:sz w:val="28"/>
          <w:szCs w:val="28"/>
          <w:lang w:eastAsia="ru-RU"/>
        </w:rPr>
        <w:t xml:space="preserve"> и прикатывание.</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Для календулы </w:t>
      </w:r>
      <w:proofErr w:type="gramStart"/>
      <w:r w:rsidRPr="00F45A3D">
        <w:rPr>
          <w:rFonts w:ascii="Times New Roman" w:eastAsia="Times New Roman" w:hAnsi="Times New Roman" w:cs="Times New Roman"/>
          <w:sz w:val="28"/>
          <w:szCs w:val="28"/>
          <w:lang w:eastAsia="ru-RU"/>
        </w:rPr>
        <w:t>характерна</w:t>
      </w:r>
      <w:proofErr w:type="gramEnd"/>
      <w:r w:rsidRPr="00F45A3D">
        <w:rPr>
          <w:rFonts w:ascii="Times New Roman" w:eastAsia="Times New Roman" w:hAnsi="Times New Roman" w:cs="Times New Roman"/>
          <w:sz w:val="28"/>
          <w:szCs w:val="28"/>
          <w:lang w:eastAsia="ru-RU"/>
        </w:rPr>
        <w:t xml:space="preserve"> ярко выраженная </w:t>
      </w:r>
      <w:proofErr w:type="spellStart"/>
      <w:r w:rsidRPr="00F45A3D">
        <w:rPr>
          <w:rFonts w:ascii="Times New Roman" w:eastAsia="Times New Roman" w:hAnsi="Times New Roman" w:cs="Times New Roman"/>
          <w:sz w:val="28"/>
          <w:szCs w:val="28"/>
          <w:lang w:eastAsia="ru-RU"/>
        </w:rPr>
        <w:t>гетерокарпичность</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разнокачественность</w:t>
      </w:r>
      <w:proofErr w:type="spellEnd"/>
      <w:r w:rsidRPr="00F45A3D">
        <w:rPr>
          <w:rFonts w:ascii="Times New Roman" w:eastAsia="Times New Roman" w:hAnsi="Times New Roman" w:cs="Times New Roman"/>
          <w:sz w:val="28"/>
          <w:szCs w:val="28"/>
          <w:lang w:eastAsia="ru-RU"/>
        </w:rPr>
        <w:t xml:space="preserve"> семян), поэтому перед посевом необходимо провести </w:t>
      </w:r>
      <w:r w:rsidRPr="00F45A3D">
        <w:rPr>
          <w:rFonts w:ascii="Times New Roman" w:eastAsia="Times New Roman" w:hAnsi="Times New Roman" w:cs="Times New Roman"/>
          <w:sz w:val="28"/>
          <w:szCs w:val="28"/>
          <w:lang w:eastAsia="ru-RU"/>
        </w:rPr>
        <w:lastRenderedPageBreak/>
        <w:t>калибровку семян. Литературные данные по этому вопросу противоречивы. В большинстве источников отмечается [26], что семена календулы в подготовке к посеву не нуждаются, в других [23] указывается, что перед посевом семена следует тщательно откалибровать. Механизация калибровки семян календулы, на данный момент остается открытым вопросом [1].</w:t>
      </w:r>
    </w:p>
    <w:p w:rsidR="00F45A3D" w:rsidRPr="00F45A3D" w:rsidRDefault="00F45A3D" w:rsidP="00F45A3D">
      <w:pPr>
        <w:tabs>
          <w:tab w:val="left" w:pos="517"/>
        </w:tabs>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ab/>
      </w:r>
      <w:r w:rsidRPr="00F45A3D">
        <w:rPr>
          <w:rFonts w:ascii="Times New Roman" w:eastAsia="Times New Roman" w:hAnsi="Times New Roman" w:cs="Times New Roman"/>
          <w:b/>
          <w:sz w:val="28"/>
          <w:szCs w:val="28"/>
          <w:lang w:eastAsia="ru-RU"/>
        </w:rPr>
        <w:t>Удобрение</w:t>
      </w:r>
      <w:r w:rsidRPr="00F45A3D">
        <w:rPr>
          <w:rFonts w:ascii="Times New Roman" w:eastAsia="Times New Roman" w:hAnsi="Times New Roman" w:cs="Times New Roman"/>
          <w:sz w:val="28"/>
          <w:szCs w:val="28"/>
          <w:lang w:eastAsia="ru-RU"/>
        </w:rPr>
        <w:t xml:space="preserve">. Для обеспечения обильного и длительного цветения ноготков необходимо усиленное азотное и фосфорное питание. Осенью под зяблевую вспашку вносят до 40 т навоза на </w:t>
      </w:r>
      <w:smartTag w:uri="urn:schemas-microsoft-com:office:smarttags" w:element="metricconverter">
        <w:smartTagPr>
          <w:attr w:name="ProductID" w:val="1 га"/>
        </w:smartTagPr>
        <w:r w:rsidRPr="00F45A3D">
          <w:rPr>
            <w:rFonts w:ascii="Times New Roman" w:eastAsia="Times New Roman" w:hAnsi="Times New Roman" w:cs="Times New Roman"/>
            <w:sz w:val="28"/>
            <w:szCs w:val="28"/>
            <w:lang w:eastAsia="ru-RU"/>
          </w:rPr>
          <w:t>1 га</w:t>
        </w:r>
      </w:smartTag>
      <w:r w:rsidRPr="00F45A3D">
        <w:rPr>
          <w:rFonts w:ascii="Times New Roman" w:eastAsia="Times New Roman" w:hAnsi="Times New Roman" w:cs="Times New Roman"/>
          <w:sz w:val="28"/>
          <w:szCs w:val="28"/>
          <w:lang w:eastAsia="ru-RU"/>
        </w:rPr>
        <w:t xml:space="preserve">. Совместно с семенами высевают до </w:t>
      </w:r>
      <w:smartTag w:uri="urn:schemas-microsoft-com:office:smarttags" w:element="metricconverter">
        <w:smartTagPr>
          <w:attr w:name="ProductID" w:val="40 кг"/>
        </w:smartTagPr>
        <w:r w:rsidRPr="00F45A3D">
          <w:rPr>
            <w:rFonts w:ascii="Times New Roman" w:eastAsia="Times New Roman" w:hAnsi="Times New Roman" w:cs="Times New Roman"/>
            <w:sz w:val="28"/>
            <w:szCs w:val="28"/>
            <w:lang w:eastAsia="ru-RU"/>
          </w:rPr>
          <w:t>40 кг</w:t>
        </w:r>
      </w:smartTag>
      <w:r w:rsidRPr="00F45A3D">
        <w:rPr>
          <w:rFonts w:ascii="Times New Roman" w:eastAsia="Times New Roman" w:hAnsi="Times New Roman" w:cs="Times New Roman"/>
          <w:sz w:val="28"/>
          <w:szCs w:val="28"/>
          <w:lang w:eastAsia="ru-RU"/>
        </w:rPr>
        <w:t xml:space="preserve"> на </w:t>
      </w:r>
      <w:smartTag w:uri="urn:schemas-microsoft-com:office:smarttags" w:element="metricconverter">
        <w:smartTagPr>
          <w:attr w:name="ProductID" w:val="1 га"/>
        </w:smartTagPr>
        <w:r w:rsidRPr="00F45A3D">
          <w:rPr>
            <w:rFonts w:ascii="Times New Roman" w:eastAsia="Times New Roman" w:hAnsi="Times New Roman" w:cs="Times New Roman"/>
            <w:sz w:val="28"/>
            <w:szCs w:val="28"/>
            <w:lang w:eastAsia="ru-RU"/>
          </w:rPr>
          <w:t>1 га</w:t>
        </w:r>
      </w:smartTag>
      <w:r w:rsidRPr="00F45A3D">
        <w:rPr>
          <w:rFonts w:ascii="Times New Roman" w:eastAsia="Times New Roman" w:hAnsi="Times New Roman" w:cs="Times New Roman"/>
          <w:sz w:val="28"/>
          <w:szCs w:val="28"/>
          <w:lang w:eastAsia="ru-RU"/>
        </w:rPr>
        <w:t xml:space="preserve"> гранулированного суперфосфата. При хорошей заправке почвы с осени подкормки не проводят.</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Срок посева определяется природно-климатическими условиями региона, метеоусловиями года. Обычно высевают календулу одновременно с ранними яровыми культурами [27], в условиях Сибири это соответствует 1-2 декаде мая [13]. </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Также </w:t>
      </w:r>
      <w:r w:rsidRPr="00F45A3D">
        <w:rPr>
          <w:rFonts w:ascii="Times New Roman" w:eastAsia="Times New Roman" w:hAnsi="Times New Roman" w:cs="Times New Roman"/>
          <w:sz w:val="28"/>
          <w:szCs w:val="28"/>
          <w:lang w:eastAsia="ru-RU"/>
        </w:rPr>
        <w:t xml:space="preserve">проводят посев под зиму, в конце октября – начале ноября, чтобы не успели появиться всходы. При подзимнем посеве растения будут более мощными, а цветение более </w:t>
      </w:r>
      <w:proofErr w:type="gramStart"/>
      <w:r w:rsidRPr="00F45A3D">
        <w:rPr>
          <w:rFonts w:ascii="Times New Roman" w:eastAsia="Times New Roman" w:hAnsi="Times New Roman" w:cs="Times New Roman"/>
          <w:sz w:val="28"/>
          <w:szCs w:val="28"/>
          <w:lang w:eastAsia="ru-RU"/>
        </w:rPr>
        <w:t>ранним</w:t>
      </w:r>
      <w:proofErr w:type="gramEnd"/>
      <w:r w:rsidRPr="00F45A3D">
        <w:rPr>
          <w:rFonts w:ascii="Times New Roman" w:eastAsia="Times New Roman" w:hAnsi="Times New Roman" w:cs="Times New Roman"/>
          <w:sz w:val="28"/>
          <w:szCs w:val="28"/>
          <w:lang w:eastAsia="ru-RU"/>
        </w:rPr>
        <w:t xml:space="preserve"> [28].</w:t>
      </w:r>
    </w:p>
    <w:p w:rsidR="00F45A3D" w:rsidRPr="00F45A3D" w:rsidRDefault="00F45A3D" w:rsidP="00F45A3D">
      <w:pPr>
        <w:autoSpaceDE w:val="0"/>
        <w:autoSpaceDN w:val="0"/>
        <w:adjustRightInd w:val="0"/>
        <w:spacing w:after="0" w:line="360" w:lineRule="auto"/>
        <w:ind w:right="42"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Норму высева определяют для каждой культуры и сорта с учетом их биологических особенностей. У культур с крупными семенами норма высева всегда больше, а количество высеваемых семян меньше, чем </w:t>
      </w:r>
      <w:proofErr w:type="gramStart"/>
      <w:r w:rsidRPr="00F45A3D">
        <w:rPr>
          <w:rFonts w:ascii="Times New Roman" w:eastAsia="Times New Roman" w:hAnsi="Times New Roman" w:cs="Times New Roman"/>
          <w:color w:val="000000"/>
          <w:sz w:val="28"/>
          <w:szCs w:val="28"/>
          <w:lang w:eastAsia="ru-RU"/>
        </w:rPr>
        <w:t>у</w:t>
      </w:r>
      <w:proofErr w:type="gramEnd"/>
      <w:r w:rsidRPr="00F45A3D">
        <w:rPr>
          <w:rFonts w:ascii="Times New Roman" w:eastAsia="Times New Roman" w:hAnsi="Times New Roman" w:cs="Times New Roman"/>
          <w:color w:val="000000"/>
          <w:sz w:val="28"/>
          <w:szCs w:val="28"/>
          <w:lang w:eastAsia="ru-RU"/>
        </w:rPr>
        <w:t xml:space="preserve"> мелкосеменных. Увеличение нормы высева приводит к </w:t>
      </w:r>
      <w:proofErr w:type="spellStart"/>
      <w:r w:rsidRPr="00F45A3D">
        <w:rPr>
          <w:rFonts w:ascii="Times New Roman" w:eastAsia="Times New Roman" w:hAnsi="Times New Roman" w:cs="Times New Roman"/>
          <w:color w:val="000000"/>
          <w:sz w:val="28"/>
          <w:szCs w:val="28"/>
          <w:lang w:eastAsia="ru-RU"/>
        </w:rPr>
        <w:t>загущению</w:t>
      </w:r>
      <w:proofErr w:type="spellEnd"/>
      <w:r w:rsidRPr="00F45A3D">
        <w:rPr>
          <w:rFonts w:ascii="Times New Roman" w:eastAsia="Times New Roman" w:hAnsi="Times New Roman" w:cs="Times New Roman"/>
          <w:color w:val="000000"/>
          <w:sz w:val="28"/>
          <w:szCs w:val="28"/>
          <w:lang w:eastAsia="ru-RU"/>
        </w:rPr>
        <w:t xml:space="preserve"> посева, полеганию и неблагоприятным условиям формирования основного урожая. Снижение нормы высева способствует изреженности посевов и увеличению их засоренности. Для большинства сельскохозяйственных культур норму высева выражают в </w:t>
      </w:r>
      <w:proofErr w:type="gramStart"/>
      <w:r w:rsidRPr="00F45A3D">
        <w:rPr>
          <w:rFonts w:ascii="Times New Roman" w:eastAsia="Times New Roman" w:hAnsi="Times New Roman" w:cs="Times New Roman"/>
          <w:color w:val="000000"/>
          <w:sz w:val="28"/>
          <w:szCs w:val="28"/>
          <w:lang w:eastAsia="ru-RU"/>
        </w:rPr>
        <w:t>кг</w:t>
      </w:r>
      <w:proofErr w:type="gramEnd"/>
      <w:r w:rsidRPr="00F45A3D">
        <w:rPr>
          <w:rFonts w:ascii="Times New Roman" w:eastAsia="Times New Roman" w:hAnsi="Times New Roman" w:cs="Times New Roman"/>
          <w:color w:val="000000"/>
          <w:sz w:val="28"/>
          <w:szCs w:val="28"/>
          <w:lang w:eastAsia="ru-RU"/>
        </w:rPr>
        <w:t xml:space="preserve">/га, но для культур с </w:t>
      </w:r>
      <w:proofErr w:type="spellStart"/>
      <w:r w:rsidRPr="00F45A3D">
        <w:rPr>
          <w:rFonts w:ascii="Times New Roman" w:eastAsia="Times New Roman" w:hAnsi="Times New Roman" w:cs="Times New Roman"/>
          <w:color w:val="000000"/>
          <w:sz w:val="28"/>
          <w:szCs w:val="28"/>
          <w:lang w:eastAsia="ru-RU"/>
        </w:rPr>
        <w:t>разноразмерными</w:t>
      </w:r>
      <w:proofErr w:type="spellEnd"/>
      <w:r w:rsidRPr="00F45A3D">
        <w:rPr>
          <w:rFonts w:ascii="Times New Roman" w:eastAsia="Times New Roman" w:hAnsi="Times New Roman" w:cs="Times New Roman"/>
          <w:color w:val="000000"/>
          <w:sz w:val="28"/>
          <w:szCs w:val="28"/>
          <w:lang w:eastAsia="ru-RU"/>
        </w:rPr>
        <w:t xml:space="preserve"> семенами, в том числе и для календулы лекарственной, будет более корректным выражать в тысячах шт./га. Норма высева календулы в зависимости от зоны возделывания может варьировать от 4 до 14 кг/га, что соответствует 250- 650 тыс. шт./га. </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Глубина заделки семян – расстояние от поверхности почвы по вертикали до нижней границы расположения семени. Семена при посеве следует размещать на выровненном и твердом посевном ложе. Глубина заделки семян зависит от гранулометрического состава почвы и условий увлажнения горизонтов и варьирует от 2-</w:t>
      </w:r>
      <w:smartTag w:uri="urn:schemas-microsoft-com:office:smarttags" w:element="metricconverter">
        <w:smartTagPr>
          <w:attr w:name="ProductID" w:val="3 см"/>
        </w:smartTagPr>
        <w:r w:rsidRPr="00F45A3D">
          <w:rPr>
            <w:rFonts w:ascii="Times New Roman" w:eastAsia="Times New Roman" w:hAnsi="Times New Roman" w:cs="Times New Roman"/>
            <w:sz w:val="28"/>
            <w:szCs w:val="28"/>
            <w:lang w:eastAsia="ru-RU"/>
          </w:rPr>
          <w:t>3 см</w:t>
        </w:r>
      </w:smartTag>
      <w:r w:rsidRPr="00F45A3D">
        <w:rPr>
          <w:rFonts w:ascii="Times New Roman" w:eastAsia="Times New Roman" w:hAnsi="Times New Roman" w:cs="Times New Roman"/>
          <w:sz w:val="28"/>
          <w:szCs w:val="28"/>
          <w:lang w:eastAsia="ru-RU"/>
        </w:rPr>
        <w:t xml:space="preserve"> на тяжелых почвах до 5-</w:t>
      </w:r>
      <w:smartTag w:uri="urn:schemas-microsoft-com:office:smarttags" w:element="metricconverter">
        <w:smartTagPr>
          <w:attr w:name="ProductID" w:val="6 см"/>
        </w:smartTagPr>
        <w:r w:rsidRPr="00F45A3D">
          <w:rPr>
            <w:rFonts w:ascii="Times New Roman" w:eastAsia="Times New Roman" w:hAnsi="Times New Roman" w:cs="Times New Roman"/>
            <w:sz w:val="28"/>
            <w:szCs w:val="28"/>
            <w:lang w:eastAsia="ru-RU"/>
          </w:rPr>
          <w:t>6 см</w:t>
        </w:r>
      </w:smartTag>
      <w:r w:rsidRPr="00F45A3D">
        <w:rPr>
          <w:rFonts w:ascii="Times New Roman" w:eastAsia="Times New Roman" w:hAnsi="Times New Roman" w:cs="Times New Roman"/>
          <w:sz w:val="28"/>
          <w:szCs w:val="28"/>
          <w:lang w:eastAsia="ru-RU"/>
        </w:rPr>
        <w:t xml:space="preserve"> на легких. Чем выше увлажненность почвы, тем меньше глубина заделки семян.</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Глубина заделки семян оказала существенное влияние на полевую всхожесть семян и густоту стояния растений календулы. Максимальные показатели были получены при глубине заделки семян на </w:t>
      </w:r>
      <w:smartTag w:uri="urn:schemas-microsoft-com:office:smarttags" w:element="metricconverter">
        <w:smartTagPr>
          <w:attr w:name="ProductID" w:val="3 см"/>
        </w:smartTagPr>
        <w:r w:rsidRPr="00F45A3D">
          <w:rPr>
            <w:rFonts w:ascii="Times New Roman" w:eastAsia="Times New Roman" w:hAnsi="Times New Roman" w:cs="Times New Roman"/>
            <w:sz w:val="28"/>
            <w:szCs w:val="28"/>
            <w:lang w:eastAsia="ru-RU"/>
          </w:rPr>
          <w:t>3 см</w:t>
        </w:r>
      </w:smartTag>
      <w:r w:rsidRPr="00F45A3D">
        <w:rPr>
          <w:rFonts w:ascii="Times New Roman" w:eastAsia="Times New Roman" w:hAnsi="Times New Roman" w:cs="Times New Roman"/>
          <w:sz w:val="28"/>
          <w:szCs w:val="28"/>
          <w:lang w:eastAsia="ru-RU"/>
        </w:rPr>
        <w:t xml:space="preserve"> – 53,0% и 337 </w:t>
      </w:r>
      <w:proofErr w:type="spellStart"/>
      <w:r w:rsidRPr="00F45A3D">
        <w:rPr>
          <w:rFonts w:ascii="Times New Roman" w:eastAsia="Times New Roman" w:hAnsi="Times New Roman" w:cs="Times New Roman"/>
          <w:sz w:val="28"/>
          <w:szCs w:val="28"/>
          <w:lang w:eastAsia="ru-RU"/>
        </w:rPr>
        <w:t>тыс.шт</w:t>
      </w:r>
      <w:proofErr w:type="spellEnd"/>
      <w:r w:rsidRPr="00F45A3D">
        <w:rPr>
          <w:rFonts w:ascii="Times New Roman" w:eastAsia="Times New Roman" w:hAnsi="Times New Roman" w:cs="Times New Roman"/>
          <w:sz w:val="28"/>
          <w:szCs w:val="28"/>
          <w:lang w:eastAsia="ru-RU"/>
        </w:rPr>
        <w:t xml:space="preserve">./га соответственно, близкие значения отмечались в вариантах с глубиной заделки 2 и </w:t>
      </w:r>
      <w:smartTag w:uri="urn:schemas-microsoft-com:office:smarttags" w:element="metricconverter">
        <w:smartTagPr>
          <w:attr w:name="ProductID" w:val="4 см"/>
        </w:smartTagPr>
        <w:r w:rsidRPr="00F45A3D">
          <w:rPr>
            <w:rFonts w:ascii="Times New Roman" w:eastAsia="Times New Roman" w:hAnsi="Times New Roman" w:cs="Times New Roman"/>
            <w:sz w:val="28"/>
            <w:szCs w:val="28"/>
            <w:lang w:eastAsia="ru-RU"/>
          </w:rPr>
          <w:t>4 см</w:t>
        </w:r>
      </w:smartTag>
      <w:r w:rsidRPr="00F45A3D">
        <w:rPr>
          <w:rFonts w:ascii="Times New Roman" w:eastAsia="Times New Roman" w:hAnsi="Times New Roman" w:cs="Times New Roman"/>
          <w:sz w:val="28"/>
          <w:szCs w:val="28"/>
          <w:lang w:eastAsia="ru-RU"/>
        </w:rPr>
        <w:t xml:space="preserve"> [1].</w:t>
      </w:r>
    </w:p>
    <w:p w:rsidR="00F45A3D" w:rsidRPr="00F45A3D" w:rsidRDefault="00F45A3D" w:rsidP="00F45A3D">
      <w:pPr>
        <w:spacing w:after="0" w:line="360" w:lineRule="auto"/>
        <w:ind w:right="42" w:firstLine="709"/>
        <w:jc w:val="both"/>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sz w:val="28"/>
          <w:szCs w:val="28"/>
          <w:lang w:eastAsia="ru-RU"/>
        </w:rPr>
        <w:t xml:space="preserve">Уход за календулой лекарственной включает один или несколько приемов механического воздействия </w:t>
      </w:r>
      <w:proofErr w:type="gramStart"/>
      <w:r w:rsidRPr="00F45A3D">
        <w:rPr>
          <w:rFonts w:ascii="Times New Roman" w:eastAsia="Times New Roman" w:hAnsi="Times New Roman" w:cs="Times New Roman"/>
          <w:sz w:val="28"/>
          <w:szCs w:val="28"/>
          <w:lang w:eastAsia="ru-RU"/>
        </w:rPr>
        <w:t>на почву в период от посева до уборки культуры с целью</w:t>
      </w:r>
      <w:proofErr w:type="gramEnd"/>
      <w:r w:rsidRPr="00F45A3D">
        <w:rPr>
          <w:rFonts w:ascii="Times New Roman" w:eastAsia="Times New Roman" w:hAnsi="Times New Roman" w:cs="Times New Roman"/>
          <w:sz w:val="28"/>
          <w:szCs w:val="28"/>
          <w:lang w:eastAsia="ru-RU"/>
        </w:rPr>
        <w:t xml:space="preserve"> создания благоприятных условий для прорастания семян и появления дружных всходов [1]</w:t>
      </w:r>
      <w:r w:rsidRPr="00F45A3D">
        <w:rPr>
          <w:rFonts w:ascii="Times New Roman" w:eastAsia="Times New Roman" w:hAnsi="Times New Roman" w:cs="Times New Roman"/>
          <w:b/>
          <w:bCs/>
          <w:sz w:val="28"/>
          <w:szCs w:val="28"/>
          <w:lang w:eastAsia="ru-RU"/>
        </w:rPr>
        <w:t xml:space="preserve"> </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bCs/>
          <w:sz w:val="28"/>
          <w:szCs w:val="28"/>
          <w:lang w:eastAsia="ru-RU"/>
        </w:rPr>
        <w:t xml:space="preserve">Вредители и болезни. </w:t>
      </w:r>
      <w:r w:rsidRPr="00F45A3D">
        <w:rPr>
          <w:rFonts w:ascii="Times New Roman" w:eastAsia="Times New Roman" w:hAnsi="Times New Roman" w:cs="Times New Roman"/>
          <w:sz w:val="28"/>
          <w:szCs w:val="28"/>
          <w:lang w:eastAsia="ru-RU"/>
        </w:rPr>
        <w:t>Растения довольно чувствительны к мучнистой росе и тле. Болезни и вредители: поражается черной пятнистостью (грибковое заболевание). При этом на листьях образуются коричневые или черные пятна. Для профилактики следует избегать внесения чрезмерного количества удобрений, не загущать посадки. Пораженные растения немедленно удалить. Возможно поражение настоящей и ложной мучнистой росой, тлей.</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bCs/>
          <w:sz w:val="28"/>
          <w:szCs w:val="28"/>
          <w:lang w:eastAsia="ru-RU"/>
        </w:rPr>
        <w:t>Уборка</w:t>
      </w:r>
      <w:r w:rsidRPr="00F45A3D">
        <w:rPr>
          <w:rFonts w:ascii="Times New Roman" w:eastAsia="Times New Roman" w:hAnsi="Times New Roman" w:cs="Times New Roman"/>
          <w:sz w:val="28"/>
          <w:szCs w:val="28"/>
          <w:lang w:eastAsia="ru-RU"/>
        </w:rPr>
        <w:t>.</w:t>
      </w:r>
      <w:r w:rsidRPr="00F45A3D">
        <w:rPr>
          <w:rFonts w:ascii="Times New Roman" w:eastAsia="Times New Roman" w:hAnsi="Times New Roman" w:cs="Times New Roman"/>
          <w:b/>
          <w:bCs/>
          <w:sz w:val="28"/>
          <w:szCs w:val="28"/>
          <w:lang w:eastAsia="ru-RU"/>
        </w:rPr>
        <w:t xml:space="preserve"> </w:t>
      </w:r>
      <w:r w:rsidRPr="00F45A3D">
        <w:rPr>
          <w:rFonts w:ascii="Times New Roman" w:eastAsia="Times New Roman" w:hAnsi="Times New Roman" w:cs="Times New Roman"/>
          <w:sz w:val="28"/>
          <w:szCs w:val="28"/>
          <w:lang w:eastAsia="ru-RU"/>
        </w:rPr>
        <w:t>К уборке цветков приступают с самого начала цветения.</w:t>
      </w:r>
      <w:r w:rsidRPr="00F45A3D">
        <w:rPr>
          <w:rFonts w:ascii="Times New Roman" w:eastAsia="Times New Roman" w:hAnsi="Times New Roman" w:cs="Times New Roman"/>
          <w:b/>
          <w:bCs/>
          <w:sz w:val="28"/>
          <w:szCs w:val="28"/>
          <w:lang w:eastAsia="ru-RU"/>
        </w:rPr>
        <w:t xml:space="preserve"> </w:t>
      </w:r>
      <w:r w:rsidRPr="00F45A3D">
        <w:rPr>
          <w:rFonts w:ascii="Times New Roman" w:eastAsia="Times New Roman" w:hAnsi="Times New Roman" w:cs="Times New Roman"/>
          <w:sz w:val="28"/>
          <w:szCs w:val="28"/>
          <w:lang w:eastAsia="ru-RU"/>
        </w:rPr>
        <w:t xml:space="preserve">Распустившиеся соцветия собирают (срывая у самого основания) вручную в фазе раскрытия не менее половины язычковых цветков у махровых форм. В первый период цветения соцветия собирают через 3 дня, позже – через 4-5 дней. За сезон цветки убирают до 20 раз. Ручной сбор позволяет полностью собирать соцветия. Это важно, так как даже частичное образование семян на </w:t>
      </w:r>
      <w:r w:rsidRPr="00F45A3D">
        <w:rPr>
          <w:rFonts w:ascii="Times New Roman" w:eastAsia="Times New Roman" w:hAnsi="Times New Roman" w:cs="Times New Roman"/>
          <w:sz w:val="28"/>
          <w:szCs w:val="28"/>
          <w:lang w:eastAsia="ru-RU"/>
        </w:rPr>
        <w:lastRenderedPageBreak/>
        <w:t xml:space="preserve">растении вызывает резкое снижение урожайности соцветий и завершение вегетации растения. </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Цветки – </w:t>
      </w:r>
      <w:proofErr w:type="spellStart"/>
      <w:r w:rsidRPr="00F45A3D">
        <w:rPr>
          <w:rFonts w:ascii="Times New Roman" w:eastAsia="Times New Roman" w:hAnsi="Times New Roman" w:cs="Times New Roman"/>
          <w:sz w:val="28"/>
          <w:szCs w:val="28"/>
          <w:lang w:eastAsia="ru-RU"/>
        </w:rPr>
        <w:t>Flores</w:t>
      </w:r>
      <w:proofErr w:type="spellEnd"/>
      <w:r w:rsidRPr="00F45A3D">
        <w:rPr>
          <w:rFonts w:ascii="Times New Roman" w:eastAsia="Times New Roman" w:hAnsi="Times New Roman" w:cs="Times New Roman"/>
          <w:sz w:val="28"/>
          <w:szCs w:val="28"/>
          <w:lang w:eastAsia="ru-RU"/>
        </w:rPr>
        <w:t xml:space="preserve">. Цветки собирают в фазе </w:t>
      </w:r>
      <w:proofErr w:type="spellStart"/>
      <w:r w:rsidRPr="00F45A3D">
        <w:rPr>
          <w:rFonts w:ascii="Times New Roman" w:eastAsia="Times New Roman" w:hAnsi="Times New Roman" w:cs="Times New Roman"/>
          <w:sz w:val="28"/>
          <w:szCs w:val="28"/>
          <w:lang w:eastAsia="ru-RU"/>
        </w:rPr>
        <w:t>бутонизации</w:t>
      </w:r>
      <w:proofErr w:type="spellEnd"/>
      <w:r w:rsidRPr="00F45A3D">
        <w:rPr>
          <w:rFonts w:ascii="Times New Roman" w:eastAsia="Times New Roman" w:hAnsi="Times New Roman" w:cs="Times New Roman"/>
          <w:sz w:val="28"/>
          <w:szCs w:val="28"/>
          <w:lang w:eastAsia="ru-RU"/>
        </w:rPr>
        <w:t>, начала или полного цветения в зависимости от требований соответствующих инструкций по сбору. В этот период цветы содержат больше действующих веществ, лучше выдерживают сушку, меньше осыпаются при хранении и сохраняют свою окраску. Конкретные сроки сбора каждого вида цветков указаны в соответствующей инструкции по заготовке.</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 Собирают цветки руками (ромашка пахучая, календула и др.) или срезают ножницами, секаторами, серпами, </w:t>
      </w:r>
      <w:proofErr w:type="spellStart"/>
      <w:r w:rsidRPr="00F45A3D">
        <w:rPr>
          <w:rFonts w:ascii="Times New Roman" w:eastAsia="Times New Roman" w:hAnsi="Times New Roman" w:cs="Times New Roman"/>
          <w:sz w:val="28"/>
          <w:szCs w:val="28"/>
          <w:lang w:eastAsia="ru-RU"/>
        </w:rPr>
        <w:t>веткорезами</w:t>
      </w:r>
      <w:proofErr w:type="spellEnd"/>
      <w:r w:rsidRPr="00F45A3D">
        <w:rPr>
          <w:rFonts w:ascii="Times New Roman" w:eastAsia="Times New Roman" w:hAnsi="Times New Roman" w:cs="Times New Roman"/>
          <w:sz w:val="28"/>
          <w:szCs w:val="28"/>
          <w:lang w:eastAsia="ru-RU"/>
        </w:rPr>
        <w:t xml:space="preserve"> (боярышник, липа). Цветки – самые нежные части растения, поэтому срывать их нужно легким движением руки, не сдавливая лепестки, свободно укладывать в твердую тару и максимально быстро доставлять к месту сушки или переработки. Дефектом сырья являются цветки, собранные в период </w:t>
      </w:r>
      <w:proofErr w:type="spellStart"/>
      <w:r w:rsidRPr="00F45A3D">
        <w:rPr>
          <w:rFonts w:ascii="Times New Roman" w:eastAsia="Times New Roman" w:hAnsi="Times New Roman" w:cs="Times New Roman"/>
          <w:sz w:val="28"/>
          <w:szCs w:val="28"/>
          <w:lang w:eastAsia="ru-RU"/>
        </w:rPr>
        <w:t>отцветания</w:t>
      </w:r>
      <w:proofErr w:type="spellEnd"/>
      <w:r w:rsidRPr="00F45A3D">
        <w:rPr>
          <w:rFonts w:ascii="Times New Roman" w:eastAsia="Times New Roman" w:hAnsi="Times New Roman" w:cs="Times New Roman"/>
          <w:sz w:val="28"/>
          <w:szCs w:val="28"/>
          <w:lang w:eastAsia="ru-RU"/>
        </w:rPr>
        <w:t xml:space="preserve"> или в фазе начала образования плодов, изменившие естественный цвет с примесью цветоножек, стеблей, листьев [5].</w:t>
      </w:r>
    </w:p>
    <w:p w:rsidR="00F45A3D" w:rsidRPr="00F45A3D" w:rsidRDefault="00F45A3D" w:rsidP="00F45A3D">
      <w:pPr>
        <w:spacing w:after="0" w:line="360" w:lineRule="auto"/>
        <w:jc w:val="both"/>
        <w:rPr>
          <w:rFonts w:ascii="Times New Roman" w:eastAsia="Times New Roman" w:hAnsi="Times New Roman" w:cs="Times New Roman"/>
          <w:b/>
          <w:sz w:val="28"/>
          <w:szCs w:val="28"/>
          <w:lang w:eastAsia="ru-RU"/>
        </w:rPr>
      </w:pPr>
    </w:p>
    <w:p w:rsidR="00F45A3D" w:rsidRPr="00F45A3D" w:rsidRDefault="00F45A3D" w:rsidP="00F45A3D">
      <w:pPr>
        <w:spacing w:after="0" w:line="360" w:lineRule="auto"/>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1.4 Лечебные свойства календулы</w:t>
      </w:r>
    </w:p>
    <w:p w:rsidR="00F45A3D" w:rsidRPr="00F45A3D" w:rsidRDefault="00F45A3D" w:rsidP="00F45A3D">
      <w:pPr>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Наиболее широким спектром своих лечебных свойств календула обязана содержащимся в ее составе БАС. Главное из них – </w:t>
      </w:r>
      <w:proofErr w:type="spellStart"/>
      <w:r w:rsidRPr="00F45A3D">
        <w:rPr>
          <w:rFonts w:ascii="Times New Roman" w:eastAsia="Times New Roman" w:hAnsi="Times New Roman" w:cs="Times New Roman"/>
          <w:sz w:val="28"/>
          <w:szCs w:val="28"/>
          <w:lang w:eastAsia="ru-RU"/>
        </w:rPr>
        <w:t>календен</w:t>
      </w:r>
      <w:proofErr w:type="spellEnd"/>
      <w:r w:rsidRPr="00F45A3D">
        <w:rPr>
          <w:rFonts w:ascii="Times New Roman" w:eastAsia="Times New Roman" w:hAnsi="Times New Roman" w:cs="Times New Roman"/>
          <w:sz w:val="28"/>
          <w:szCs w:val="28"/>
          <w:lang w:eastAsia="ru-RU"/>
        </w:rPr>
        <w:t xml:space="preserve">. Кроме него, в цветках содержатся несколько органических кислот (прежде всего яблочная </w:t>
      </w:r>
      <w:proofErr w:type="spellStart"/>
      <w:r w:rsidRPr="00F45A3D">
        <w:rPr>
          <w:rFonts w:ascii="Times New Roman" w:eastAsia="Times New Roman" w:hAnsi="Times New Roman" w:cs="Times New Roman"/>
          <w:sz w:val="28"/>
          <w:szCs w:val="28"/>
          <w:lang w:eastAsia="ru-RU"/>
        </w:rPr>
        <w:t>пентадециловая</w:t>
      </w:r>
      <w:proofErr w:type="spellEnd"/>
      <w:r w:rsidRPr="00F45A3D">
        <w:rPr>
          <w:rFonts w:ascii="Times New Roman" w:eastAsia="Times New Roman" w:hAnsi="Times New Roman" w:cs="Times New Roman"/>
          <w:sz w:val="28"/>
          <w:szCs w:val="28"/>
          <w:lang w:eastAsia="ru-RU"/>
        </w:rPr>
        <w:t xml:space="preserve">, частично – салициловая), смолы, каротин. Аромат растения обусловливается наличием эфирного масла. Каротин, который содержится в календуле, влияет на цвет растения: в оранжевых цветках его вдвое больше, чем в белых. Разные органы растения имеют неодинаковый химический состав. Наибольшее количество БАС содержится в цветках календулы, меньше – в листьях и стебле. Вопрос о содержании БАС в корнях растения в настоящее время является спорным. Например, В.П. </w:t>
      </w:r>
      <w:proofErr w:type="spellStart"/>
      <w:r w:rsidRPr="00F45A3D">
        <w:rPr>
          <w:rFonts w:ascii="Times New Roman" w:eastAsia="Times New Roman" w:hAnsi="Times New Roman" w:cs="Times New Roman"/>
          <w:sz w:val="28"/>
          <w:szCs w:val="28"/>
          <w:lang w:eastAsia="ru-RU"/>
        </w:rPr>
        <w:t>Махлаюк</w:t>
      </w:r>
      <w:proofErr w:type="spellEnd"/>
      <w:r w:rsidRPr="00F45A3D">
        <w:rPr>
          <w:rFonts w:ascii="Times New Roman" w:eastAsia="Times New Roman" w:hAnsi="Times New Roman" w:cs="Times New Roman"/>
          <w:sz w:val="28"/>
          <w:szCs w:val="28"/>
          <w:lang w:eastAsia="ru-RU"/>
        </w:rPr>
        <w:t xml:space="preserve"> (1991) указывает, что корни не являются целебными, однако, за рубежом корни рассматривают как лекарственное сырье [13]</w:t>
      </w:r>
    </w:p>
    <w:p w:rsidR="00F45A3D" w:rsidRPr="00F45A3D" w:rsidRDefault="00F45A3D" w:rsidP="00F45A3D">
      <w:pPr>
        <w:tabs>
          <w:tab w:val="left" w:pos="517"/>
        </w:tabs>
        <w:spacing w:after="0" w:line="360" w:lineRule="auto"/>
        <w:ind w:right="42"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ab/>
        <w:t xml:space="preserve">В цветках календулы содержится до 3% </w:t>
      </w:r>
      <w:proofErr w:type="spellStart"/>
      <w:r w:rsidRPr="00F45A3D">
        <w:rPr>
          <w:rFonts w:ascii="Times New Roman" w:eastAsia="Times New Roman" w:hAnsi="Times New Roman" w:cs="Times New Roman"/>
          <w:sz w:val="28"/>
          <w:szCs w:val="28"/>
          <w:lang w:eastAsia="ru-RU"/>
        </w:rPr>
        <w:t>каротиноидов</w:t>
      </w:r>
      <w:proofErr w:type="spellEnd"/>
      <w:r w:rsidRPr="00F45A3D">
        <w:rPr>
          <w:rFonts w:ascii="Times New Roman" w:eastAsia="Times New Roman" w:hAnsi="Times New Roman" w:cs="Times New Roman"/>
          <w:sz w:val="28"/>
          <w:szCs w:val="28"/>
          <w:lang w:eastAsia="ru-RU"/>
        </w:rPr>
        <w:t xml:space="preserve"> и до 0,8% </w:t>
      </w:r>
      <w:proofErr w:type="spellStart"/>
      <w:r w:rsidRPr="00F45A3D">
        <w:rPr>
          <w:rFonts w:ascii="Times New Roman" w:eastAsia="Times New Roman" w:hAnsi="Times New Roman" w:cs="Times New Roman"/>
          <w:sz w:val="28"/>
          <w:szCs w:val="28"/>
          <w:lang w:eastAsia="ru-RU"/>
        </w:rPr>
        <w:t>флавоноидов</w:t>
      </w:r>
      <w:proofErr w:type="spellEnd"/>
      <w:r w:rsidRPr="00F45A3D">
        <w:rPr>
          <w:rFonts w:ascii="Times New Roman" w:eastAsia="Times New Roman" w:hAnsi="Times New Roman" w:cs="Times New Roman"/>
          <w:sz w:val="28"/>
          <w:szCs w:val="28"/>
          <w:lang w:eastAsia="ru-RU"/>
        </w:rPr>
        <w:t xml:space="preserve">. Именно благодаря им, препараты из календулы имеют сильную фармакологическую активность. Наличие </w:t>
      </w:r>
      <w:proofErr w:type="spellStart"/>
      <w:r w:rsidRPr="00F45A3D">
        <w:rPr>
          <w:rFonts w:ascii="Times New Roman" w:eastAsia="Times New Roman" w:hAnsi="Times New Roman" w:cs="Times New Roman"/>
          <w:sz w:val="28"/>
          <w:szCs w:val="28"/>
          <w:lang w:eastAsia="ru-RU"/>
        </w:rPr>
        <w:t>каротиноидов</w:t>
      </w:r>
      <w:proofErr w:type="spellEnd"/>
      <w:r w:rsidRPr="00F45A3D">
        <w:rPr>
          <w:rFonts w:ascii="Times New Roman" w:eastAsia="Times New Roman" w:hAnsi="Times New Roman" w:cs="Times New Roman"/>
          <w:sz w:val="28"/>
          <w:szCs w:val="28"/>
          <w:lang w:eastAsia="ru-RU"/>
        </w:rPr>
        <w:t xml:space="preserve"> влияет на насыщенность окраски язычковых цветков: чем больше </w:t>
      </w:r>
      <w:proofErr w:type="spellStart"/>
      <w:r w:rsidRPr="00F45A3D">
        <w:rPr>
          <w:rFonts w:ascii="Times New Roman" w:eastAsia="Times New Roman" w:hAnsi="Times New Roman" w:cs="Times New Roman"/>
          <w:sz w:val="28"/>
          <w:szCs w:val="28"/>
          <w:lang w:eastAsia="ru-RU"/>
        </w:rPr>
        <w:t>каротиноидов</w:t>
      </w:r>
      <w:proofErr w:type="spellEnd"/>
      <w:r w:rsidRPr="00F45A3D">
        <w:rPr>
          <w:rFonts w:ascii="Times New Roman" w:eastAsia="Times New Roman" w:hAnsi="Times New Roman" w:cs="Times New Roman"/>
          <w:sz w:val="28"/>
          <w:szCs w:val="28"/>
          <w:lang w:eastAsia="ru-RU"/>
        </w:rPr>
        <w:t xml:space="preserve">, тем ярче цветок. К </w:t>
      </w:r>
      <w:proofErr w:type="spellStart"/>
      <w:r w:rsidRPr="00F45A3D">
        <w:rPr>
          <w:rFonts w:ascii="Times New Roman" w:eastAsia="Times New Roman" w:hAnsi="Times New Roman" w:cs="Times New Roman"/>
          <w:sz w:val="28"/>
          <w:szCs w:val="28"/>
          <w:lang w:eastAsia="ru-RU"/>
        </w:rPr>
        <w:t>каротиноидам</w:t>
      </w:r>
      <w:proofErr w:type="spellEnd"/>
      <w:r w:rsidRPr="00F45A3D">
        <w:rPr>
          <w:rFonts w:ascii="Times New Roman" w:eastAsia="Times New Roman" w:hAnsi="Times New Roman" w:cs="Times New Roman"/>
          <w:sz w:val="28"/>
          <w:szCs w:val="28"/>
          <w:lang w:eastAsia="ru-RU"/>
        </w:rPr>
        <w:t xml:space="preserve"> относятся </w:t>
      </w:r>
      <w:proofErr w:type="spellStart"/>
      <w:r w:rsidRPr="00F45A3D">
        <w:rPr>
          <w:rFonts w:ascii="Times New Roman" w:eastAsia="Times New Roman" w:hAnsi="Times New Roman" w:cs="Times New Roman"/>
          <w:sz w:val="28"/>
          <w:szCs w:val="28"/>
          <w:lang w:eastAsia="ru-RU"/>
        </w:rPr>
        <w:t>лютеин</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тритерпеновые</w:t>
      </w:r>
      <w:proofErr w:type="spellEnd"/>
      <w:r w:rsidRPr="00F45A3D">
        <w:rPr>
          <w:rFonts w:ascii="Times New Roman" w:eastAsia="Times New Roman" w:hAnsi="Times New Roman" w:cs="Times New Roman"/>
          <w:sz w:val="28"/>
          <w:szCs w:val="28"/>
          <w:lang w:eastAsia="ru-RU"/>
        </w:rPr>
        <w:t xml:space="preserve"> сапонины (2-10%) и полисахариды (до 15%). </w:t>
      </w:r>
      <w:proofErr w:type="spellStart"/>
      <w:r w:rsidRPr="00F45A3D">
        <w:rPr>
          <w:rFonts w:ascii="Times New Roman" w:eastAsia="Times New Roman" w:hAnsi="Times New Roman" w:cs="Times New Roman"/>
          <w:sz w:val="28"/>
          <w:szCs w:val="28"/>
          <w:lang w:eastAsia="ru-RU"/>
        </w:rPr>
        <w:t>Лютеин</w:t>
      </w:r>
      <w:proofErr w:type="spellEnd"/>
      <w:r w:rsidRPr="00F45A3D">
        <w:rPr>
          <w:rFonts w:ascii="Times New Roman" w:eastAsia="Times New Roman" w:hAnsi="Times New Roman" w:cs="Times New Roman"/>
          <w:sz w:val="28"/>
          <w:szCs w:val="28"/>
          <w:lang w:eastAsia="ru-RU"/>
        </w:rPr>
        <w:t xml:space="preserve"> – очень ценное вещество, поскольку укрепляет зрение и особенно полезен тем, кто работает за компьютером. Запах цветов и их </w:t>
      </w:r>
      <w:proofErr w:type="spellStart"/>
      <w:r w:rsidRPr="00F45A3D">
        <w:rPr>
          <w:rFonts w:ascii="Times New Roman" w:eastAsia="Times New Roman" w:hAnsi="Times New Roman" w:cs="Times New Roman"/>
          <w:sz w:val="28"/>
          <w:szCs w:val="28"/>
          <w:lang w:eastAsia="ru-RU"/>
        </w:rPr>
        <w:t>фитонцидные</w:t>
      </w:r>
      <w:proofErr w:type="spellEnd"/>
      <w:r w:rsidRPr="00F45A3D">
        <w:rPr>
          <w:rFonts w:ascii="Times New Roman" w:eastAsia="Times New Roman" w:hAnsi="Times New Roman" w:cs="Times New Roman"/>
          <w:sz w:val="28"/>
          <w:szCs w:val="28"/>
          <w:lang w:eastAsia="ru-RU"/>
        </w:rPr>
        <w:t xml:space="preserve"> свойства обусловлены наличием эфирных масел, которых в цветках растения содержится 0,02%. Также в цветках присутствуют горькое вещество </w:t>
      </w:r>
      <w:proofErr w:type="spellStart"/>
      <w:r w:rsidRPr="00F45A3D">
        <w:rPr>
          <w:rFonts w:ascii="Times New Roman" w:eastAsia="Times New Roman" w:hAnsi="Times New Roman" w:cs="Times New Roman"/>
          <w:sz w:val="28"/>
          <w:szCs w:val="28"/>
          <w:lang w:eastAsia="ru-RU"/>
        </w:rPr>
        <w:t>календен</w:t>
      </w:r>
      <w:proofErr w:type="spellEnd"/>
      <w:r w:rsidRPr="00F45A3D">
        <w:rPr>
          <w:rFonts w:ascii="Times New Roman" w:eastAsia="Times New Roman" w:hAnsi="Times New Roman" w:cs="Times New Roman"/>
          <w:sz w:val="28"/>
          <w:szCs w:val="28"/>
          <w:lang w:eastAsia="ru-RU"/>
        </w:rPr>
        <w:t xml:space="preserve"> (до 19%), до 4% слизи, до 3,4% смол, фитонциды, до 8% органические кислоты, гликозиды, дубильные вещества, сапонины, витамин</w:t>
      </w:r>
      <w:proofErr w:type="gramStart"/>
      <w:r w:rsidRPr="00F45A3D">
        <w:rPr>
          <w:rFonts w:ascii="Times New Roman" w:eastAsia="Times New Roman" w:hAnsi="Times New Roman" w:cs="Times New Roman"/>
          <w:sz w:val="28"/>
          <w:szCs w:val="28"/>
          <w:lang w:eastAsia="ru-RU"/>
        </w:rPr>
        <w:t xml:space="preserve"> С</w:t>
      </w:r>
      <w:proofErr w:type="gramEnd"/>
      <w:r w:rsidRPr="00F45A3D">
        <w:rPr>
          <w:rFonts w:ascii="Times New Roman" w:eastAsia="Times New Roman" w:hAnsi="Times New Roman" w:cs="Times New Roman"/>
          <w:sz w:val="28"/>
          <w:szCs w:val="28"/>
          <w:lang w:eastAsia="ru-RU"/>
        </w:rPr>
        <w:t xml:space="preserve">, калий, кальций, магний, ряд микроэлементов и др. Благодаря этим веществам календула и нашла такое широкое применение в официальной и народной медицине [29]. В семенах содержатся алкалоиды и жирное масло, представленное глицеридами преимущественно </w:t>
      </w:r>
      <w:proofErr w:type="spellStart"/>
      <w:r w:rsidRPr="00F45A3D">
        <w:rPr>
          <w:rFonts w:ascii="Times New Roman" w:eastAsia="Times New Roman" w:hAnsi="Times New Roman" w:cs="Times New Roman"/>
          <w:sz w:val="28"/>
          <w:szCs w:val="28"/>
          <w:lang w:eastAsia="ru-RU"/>
        </w:rPr>
        <w:t>лауриновой</w:t>
      </w:r>
      <w:proofErr w:type="spellEnd"/>
      <w:r w:rsidRPr="00F45A3D">
        <w:rPr>
          <w:rFonts w:ascii="Times New Roman" w:eastAsia="Times New Roman" w:hAnsi="Times New Roman" w:cs="Times New Roman"/>
          <w:sz w:val="28"/>
          <w:szCs w:val="28"/>
          <w:lang w:eastAsia="ru-RU"/>
        </w:rPr>
        <w:t xml:space="preserve"> и пальмитиновой кислот. В целом же, в надземных частях растения найдено до 10 % горького вещества </w:t>
      </w:r>
      <w:proofErr w:type="spellStart"/>
      <w:r w:rsidRPr="00F45A3D">
        <w:rPr>
          <w:rFonts w:ascii="Times New Roman" w:eastAsia="Times New Roman" w:hAnsi="Times New Roman" w:cs="Times New Roman"/>
          <w:sz w:val="28"/>
          <w:szCs w:val="28"/>
          <w:lang w:eastAsia="ru-RU"/>
        </w:rPr>
        <w:t>календена</w:t>
      </w:r>
      <w:proofErr w:type="spellEnd"/>
      <w:r w:rsidRPr="00F45A3D">
        <w:rPr>
          <w:rFonts w:ascii="Times New Roman" w:eastAsia="Times New Roman" w:hAnsi="Times New Roman" w:cs="Times New Roman"/>
          <w:sz w:val="28"/>
          <w:szCs w:val="28"/>
          <w:lang w:eastAsia="ru-RU"/>
        </w:rPr>
        <w:t xml:space="preserve">, а также сапонин, который в процессе приготовления лекарственных препаратов переходит в </w:t>
      </w:r>
      <w:proofErr w:type="spellStart"/>
      <w:r w:rsidRPr="00F45A3D">
        <w:rPr>
          <w:rFonts w:ascii="Times New Roman" w:eastAsia="Times New Roman" w:hAnsi="Times New Roman" w:cs="Times New Roman"/>
          <w:sz w:val="28"/>
          <w:szCs w:val="28"/>
          <w:lang w:eastAsia="ru-RU"/>
        </w:rPr>
        <w:t>олеаноловую</w:t>
      </w:r>
      <w:proofErr w:type="spellEnd"/>
      <w:r w:rsidRPr="00F45A3D">
        <w:rPr>
          <w:rFonts w:ascii="Times New Roman" w:eastAsia="Times New Roman" w:hAnsi="Times New Roman" w:cs="Times New Roman"/>
          <w:sz w:val="28"/>
          <w:szCs w:val="28"/>
          <w:lang w:eastAsia="ru-RU"/>
        </w:rPr>
        <w:t xml:space="preserve"> и </w:t>
      </w:r>
      <w:proofErr w:type="spellStart"/>
      <w:r w:rsidRPr="00F45A3D">
        <w:rPr>
          <w:rFonts w:ascii="Times New Roman" w:eastAsia="Times New Roman" w:hAnsi="Times New Roman" w:cs="Times New Roman"/>
          <w:sz w:val="28"/>
          <w:szCs w:val="28"/>
          <w:lang w:eastAsia="ru-RU"/>
        </w:rPr>
        <w:t>глюкуроновую</w:t>
      </w:r>
      <w:proofErr w:type="spellEnd"/>
      <w:r w:rsidRPr="00F45A3D">
        <w:rPr>
          <w:rFonts w:ascii="Times New Roman" w:eastAsia="Times New Roman" w:hAnsi="Times New Roman" w:cs="Times New Roman"/>
          <w:sz w:val="28"/>
          <w:szCs w:val="28"/>
          <w:lang w:eastAsia="ru-RU"/>
        </w:rPr>
        <w:t xml:space="preserve"> кислоты. Установлено наличие </w:t>
      </w:r>
      <w:proofErr w:type="spellStart"/>
      <w:r w:rsidRPr="00F45A3D">
        <w:rPr>
          <w:rFonts w:ascii="Times New Roman" w:eastAsia="Times New Roman" w:hAnsi="Times New Roman" w:cs="Times New Roman"/>
          <w:sz w:val="28"/>
          <w:szCs w:val="28"/>
          <w:lang w:eastAsia="ru-RU"/>
        </w:rPr>
        <w:t>тритерпендиолов</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арнидиола</w:t>
      </w:r>
      <w:proofErr w:type="spellEnd"/>
      <w:r w:rsidRPr="00F45A3D">
        <w:rPr>
          <w:rFonts w:ascii="Times New Roman" w:eastAsia="Times New Roman" w:hAnsi="Times New Roman" w:cs="Times New Roman"/>
          <w:sz w:val="28"/>
          <w:szCs w:val="28"/>
          <w:lang w:eastAsia="ru-RU"/>
        </w:rPr>
        <w:t xml:space="preserve"> и </w:t>
      </w:r>
      <w:proofErr w:type="spellStart"/>
      <w:r w:rsidRPr="00F45A3D">
        <w:rPr>
          <w:rFonts w:ascii="Times New Roman" w:eastAsia="Times New Roman" w:hAnsi="Times New Roman" w:cs="Times New Roman"/>
          <w:sz w:val="28"/>
          <w:szCs w:val="28"/>
          <w:lang w:eastAsia="ru-RU"/>
        </w:rPr>
        <w:t>фарадиола</w:t>
      </w:r>
      <w:proofErr w:type="spellEnd"/>
      <w:r w:rsidRPr="00F45A3D">
        <w:rPr>
          <w:rFonts w:ascii="Times New Roman" w:eastAsia="Times New Roman" w:hAnsi="Times New Roman" w:cs="Times New Roman"/>
          <w:sz w:val="28"/>
          <w:szCs w:val="28"/>
          <w:lang w:eastAsia="ru-RU"/>
        </w:rPr>
        <w:t xml:space="preserve"> – веществ, обладающих ярко выраженными целебными свойствами [23]. В корнях обнаружены инулин и ряд </w:t>
      </w:r>
      <w:proofErr w:type="spellStart"/>
      <w:r w:rsidRPr="00F45A3D">
        <w:rPr>
          <w:rFonts w:ascii="Times New Roman" w:eastAsia="Times New Roman" w:hAnsi="Times New Roman" w:cs="Times New Roman"/>
          <w:sz w:val="28"/>
          <w:szCs w:val="28"/>
          <w:lang w:eastAsia="ru-RU"/>
        </w:rPr>
        <w:t>тритерпеновых</w:t>
      </w:r>
      <w:proofErr w:type="spellEnd"/>
      <w:r w:rsidRPr="00F45A3D">
        <w:rPr>
          <w:rFonts w:ascii="Times New Roman" w:eastAsia="Times New Roman" w:hAnsi="Times New Roman" w:cs="Times New Roman"/>
          <w:sz w:val="28"/>
          <w:szCs w:val="28"/>
          <w:lang w:eastAsia="ru-RU"/>
        </w:rPr>
        <w:t xml:space="preserve"> гликозидов, являющихся производными </w:t>
      </w:r>
      <w:proofErr w:type="spellStart"/>
      <w:r w:rsidRPr="00F45A3D">
        <w:rPr>
          <w:rFonts w:ascii="Times New Roman" w:eastAsia="Times New Roman" w:hAnsi="Times New Roman" w:cs="Times New Roman"/>
          <w:sz w:val="28"/>
          <w:szCs w:val="28"/>
          <w:lang w:eastAsia="ru-RU"/>
        </w:rPr>
        <w:t>олеаноловой</w:t>
      </w:r>
      <w:proofErr w:type="spellEnd"/>
      <w:r w:rsidRPr="00F45A3D">
        <w:rPr>
          <w:rFonts w:ascii="Times New Roman" w:eastAsia="Times New Roman" w:hAnsi="Times New Roman" w:cs="Times New Roman"/>
          <w:sz w:val="28"/>
          <w:szCs w:val="28"/>
          <w:lang w:eastAsia="ru-RU"/>
        </w:rPr>
        <w:t xml:space="preserve"> кислоты [30].</w:t>
      </w:r>
    </w:p>
    <w:p w:rsidR="00F45A3D" w:rsidRPr="00F45A3D" w:rsidRDefault="00F45A3D" w:rsidP="00F45A3D">
      <w:pPr>
        <w:spacing w:after="0" w:line="360" w:lineRule="auto"/>
        <w:jc w:val="both"/>
        <w:rPr>
          <w:rFonts w:ascii="Times New Roman" w:eastAsia="Times New Roman" w:hAnsi="Times New Roman" w:cs="Times New Roman"/>
          <w:b/>
          <w:sz w:val="28"/>
          <w:szCs w:val="28"/>
          <w:lang w:eastAsia="ru-RU"/>
        </w:rPr>
      </w:pPr>
    </w:p>
    <w:p w:rsidR="00F45A3D" w:rsidRPr="00F45A3D" w:rsidRDefault="00F45A3D" w:rsidP="00F45A3D">
      <w:pPr>
        <w:spacing w:after="0" w:line="360" w:lineRule="auto"/>
        <w:ind w:right="-299"/>
        <w:contextualSpacing/>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2 Цель, задачи и условия проведения исследований</w:t>
      </w:r>
    </w:p>
    <w:p w:rsidR="00F45A3D" w:rsidRPr="00F45A3D" w:rsidRDefault="00F45A3D" w:rsidP="00F45A3D">
      <w:pPr>
        <w:spacing w:after="0" w:line="360" w:lineRule="auto"/>
        <w:jc w:val="center"/>
        <w:rPr>
          <w:rFonts w:ascii="Times New Roman" w:eastAsia="Times New Roman" w:hAnsi="Times New Roman" w:cs="Times New Roman"/>
          <w:b/>
          <w:sz w:val="28"/>
          <w:szCs w:val="28"/>
          <w:lang w:eastAsia="ru-RU"/>
        </w:rPr>
      </w:pPr>
    </w:p>
    <w:p w:rsidR="00F45A3D" w:rsidRPr="00F45A3D" w:rsidRDefault="00F45A3D" w:rsidP="00F45A3D">
      <w:pPr>
        <w:spacing w:after="0" w:line="360" w:lineRule="auto"/>
        <w:ind w:right="-299"/>
        <w:jc w:val="center"/>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b/>
          <w:bCs/>
          <w:sz w:val="28"/>
          <w:szCs w:val="28"/>
          <w:lang w:eastAsia="ru-RU"/>
        </w:rPr>
        <w:t>2.1 Цель исследования</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Проведение селекционной оценки сортов календулы лекарственной, выращенных в почвенно-климатических условиях Ярославской области.</w:t>
      </w:r>
    </w:p>
    <w:p w:rsidR="00F45A3D" w:rsidRPr="00F45A3D" w:rsidRDefault="00F45A3D" w:rsidP="00F45A3D">
      <w:pPr>
        <w:tabs>
          <w:tab w:val="left" w:pos="462"/>
        </w:tabs>
        <w:spacing w:after="0" w:line="360" w:lineRule="auto"/>
        <w:ind w:left="261" w:right="122"/>
        <w:jc w:val="both"/>
        <w:rPr>
          <w:rFonts w:ascii="Times New Roman" w:eastAsia="Times New Roman" w:hAnsi="Times New Roman" w:cs="Times New Roman"/>
          <w:sz w:val="28"/>
          <w:szCs w:val="28"/>
          <w:lang w:eastAsia="ru-RU"/>
        </w:rPr>
      </w:pPr>
    </w:p>
    <w:p w:rsidR="00F45A3D" w:rsidRPr="00F45A3D" w:rsidRDefault="00F45A3D" w:rsidP="00F45A3D">
      <w:pPr>
        <w:tabs>
          <w:tab w:val="left" w:pos="0"/>
        </w:tabs>
        <w:spacing w:after="0" w:line="360" w:lineRule="auto"/>
        <w:ind w:right="122"/>
        <w:contextualSpacing/>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lastRenderedPageBreak/>
        <w:t>2.2 Задачи исследования</w:t>
      </w:r>
    </w:p>
    <w:p w:rsidR="00F45A3D" w:rsidRPr="00F45A3D" w:rsidRDefault="00F45A3D" w:rsidP="00F45A3D">
      <w:pPr>
        <w:tabs>
          <w:tab w:val="left" w:pos="709"/>
        </w:tabs>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 Выявить биологические особенности сортов календулы лекарственной, выращенных в почвенно-климатических условиях Ярославской области.</w:t>
      </w:r>
    </w:p>
    <w:p w:rsidR="00F45A3D" w:rsidRPr="00F45A3D" w:rsidRDefault="00F45A3D" w:rsidP="00F45A3D">
      <w:pPr>
        <w:tabs>
          <w:tab w:val="left" w:pos="709"/>
        </w:tabs>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 Селекционная оценка продуктивности календулы лекарственной.</w:t>
      </w: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 Определить сортовую реакцию календулы лекарственной на устойчивость к условиям среды, болезням и вредителям.</w:t>
      </w: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4. Определить содержание действующих веществ и выход их с гектара в зависимости от сорта календулы лекарственной. </w:t>
      </w: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5. Установить сроки наступления технической спелости сортов календулы лекарственной. </w:t>
      </w:r>
    </w:p>
    <w:p w:rsidR="00F45A3D" w:rsidRPr="00F45A3D" w:rsidRDefault="00F45A3D" w:rsidP="00F45A3D">
      <w:pPr>
        <w:tabs>
          <w:tab w:val="left" w:pos="0"/>
        </w:tabs>
        <w:spacing w:after="0" w:line="360" w:lineRule="auto"/>
        <w:contextualSpacing/>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 Дать оценку экономической эффективности изучаемых приемов возделывания.</w:t>
      </w:r>
    </w:p>
    <w:p w:rsidR="00F45A3D" w:rsidRPr="00F45A3D" w:rsidRDefault="00F45A3D" w:rsidP="00F45A3D">
      <w:pPr>
        <w:spacing w:after="0" w:line="360" w:lineRule="auto"/>
        <w:ind w:right="42"/>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2.3 Схема опыта</w:t>
      </w:r>
    </w:p>
    <w:p w:rsidR="00F45A3D" w:rsidRPr="00F45A3D" w:rsidRDefault="00F45A3D" w:rsidP="00F45A3D">
      <w:pPr>
        <w:spacing w:after="0" w:line="360" w:lineRule="auto"/>
        <w:ind w:right="42"/>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ab/>
        <w:t xml:space="preserve">Для селекционной оценки сортов календулы лекарственной в 2018 году были заложены 2 опыта в различных по почвенно-климатическим условиям районах Ярославской области – Пошехонском и Ростовском. В каждом опыте изучались одинаковые сорта календулы лекарственной: </w:t>
      </w:r>
    </w:p>
    <w:tbl>
      <w:tblPr>
        <w:tblW w:w="0" w:type="auto"/>
        <w:tblInd w:w="270" w:type="dxa"/>
        <w:tblLayout w:type="fixed"/>
        <w:tblCellMar>
          <w:left w:w="0" w:type="dxa"/>
          <w:right w:w="0" w:type="dxa"/>
        </w:tblCellMar>
        <w:tblLook w:val="04A0" w:firstRow="1" w:lastRow="0" w:firstColumn="1" w:lastColumn="0" w:noHBand="0" w:noVBand="1"/>
      </w:tblPr>
      <w:tblGrid>
        <w:gridCol w:w="1040"/>
        <w:gridCol w:w="6220"/>
        <w:gridCol w:w="1680"/>
      </w:tblGrid>
      <w:tr w:rsidR="00F45A3D" w:rsidRPr="00F45A3D" w:rsidTr="00F45A3D">
        <w:trPr>
          <w:trHeight w:val="317"/>
        </w:trPr>
        <w:tc>
          <w:tcPr>
            <w:tcW w:w="1040" w:type="dxa"/>
            <w:vAlign w:val="bottom"/>
          </w:tcPr>
          <w:p w:rsidR="00F45A3D" w:rsidRPr="00F45A3D" w:rsidRDefault="00F45A3D" w:rsidP="00F45A3D">
            <w:pPr>
              <w:spacing w:after="0" w:line="240" w:lineRule="auto"/>
              <w:ind w:right="6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6220" w:type="dxa"/>
            <w:vAlign w:val="bottom"/>
          </w:tcPr>
          <w:p w:rsidR="00F45A3D" w:rsidRPr="00F45A3D" w:rsidRDefault="00F45A3D" w:rsidP="00F45A3D">
            <w:pPr>
              <w:spacing w:after="0" w:line="240" w:lineRule="auto"/>
              <w:ind w:lef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1680" w:type="dxa"/>
            <w:vAlign w:val="bottom"/>
          </w:tcPr>
          <w:p w:rsidR="00F45A3D" w:rsidRPr="00F45A3D" w:rsidRDefault="00F45A3D" w:rsidP="00F45A3D">
            <w:pPr>
              <w:spacing w:after="0" w:line="240" w:lineRule="auto"/>
              <w:ind w:left="120"/>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Hem</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Zaden</w:t>
            </w:r>
            <w:proofErr w:type="spellEnd"/>
          </w:p>
        </w:tc>
      </w:tr>
      <w:tr w:rsidR="00F45A3D" w:rsidRPr="00F45A3D" w:rsidTr="00F45A3D">
        <w:trPr>
          <w:trHeight w:val="337"/>
        </w:trPr>
        <w:tc>
          <w:tcPr>
            <w:tcW w:w="1040" w:type="dxa"/>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6220" w:type="dxa"/>
            <w:vAlign w:val="bottom"/>
          </w:tcPr>
          <w:p w:rsidR="00F45A3D" w:rsidRPr="00F45A3D" w:rsidRDefault="00F45A3D" w:rsidP="00F45A3D">
            <w:pPr>
              <w:spacing w:after="0" w:line="240" w:lineRule="auto"/>
              <w:ind w:lef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1680" w:type="dxa"/>
            <w:vAlign w:val="bottom"/>
          </w:tcPr>
          <w:p w:rsidR="00F45A3D" w:rsidRPr="00F45A3D" w:rsidRDefault="00F45A3D" w:rsidP="00F45A3D">
            <w:pPr>
              <w:spacing w:after="0" w:line="240" w:lineRule="auto"/>
              <w:ind w:left="120"/>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Hem</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Zaden</w:t>
            </w:r>
            <w:proofErr w:type="spellEnd"/>
          </w:p>
        </w:tc>
      </w:tr>
      <w:tr w:rsidR="00F45A3D" w:rsidRPr="00F45A3D" w:rsidTr="00F45A3D">
        <w:trPr>
          <w:trHeight w:val="297"/>
        </w:trPr>
        <w:tc>
          <w:tcPr>
            <w:tcW w:w="1040" w:type="dxa"/>
            <w:vAlign w:val="bottom"/>
          </w:tcPr>
          <w:p w:rsidR="00F45A3D" w:rsidRPr="00F45A3D" w:rsidRDefault="00F45A3D" w:rsidP="00F45A3D">
            <w:pPr>
              <w:spacing w:after="0" w:line="240" w:lineRule="auto"/>
              <w:ind w:right="6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6220" w:type="dxa"/>
            <w:vAlign w:val="bottom"/>
          </w:tcPr>
          <w:p w:rsidR="00F45A3D" w:rsidRPr="00F45A3D" w:rsidRDefault="00F45A3D" w:rsidP="00F45A3D">
            <w:pPr>
              <w:spacing w:after="0" w:line="240" w:lineRule="auto"/>
              <w:ind w:lef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1680" w:type="dxa"/>
            <w:vAlign w:val="bottom"/>
          </w:tcPr>
          <w:p w:rsidR="00F45A3D" w:rsidRPr="00F45A3D" w:rsidRDefault="00F45A3D" w:rsidP="00F45A3D">
            <w:pPr>
              <w:spacing w:after="0" w:line="240" w:lineRule="auto"/>
              <w:ind w:left="120"/>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Takii</w:t>
            </w:r>
            <w:proofErr w:type="spellEnd"/>
          </w:p>
        </w:tc>
      </w:tr>
      <w:tr w:rsidR="00F45A3D" w:rsidRPr="00F45A3D" w:rsidTr="00F45A3D">
        <w:trPr>
          <w:trHeight w:val="337"/>
        </w:trPr>
        <w:tc>
          <w:tcPr>
            <w:tcW w:w="1040" w:type="dxa"/>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6220" w:type="dxa"/>
            <w:vAlign w:val="bottom"/>
          </w:tcPr>
          <w:p w:rsidR="00F45A3D" w:rsidRPr="00F45A3D" w:rsidRDefault="00F45A3D" w:rsidP="00F45A3D">
            <w:pPr>
              <w:spacing w:after="0" w:line="240" w:lineRule="auto"/>
              <w:ind w:lef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1680" w:type="dxa"/>
            <w:vAlign w:val="bottom"/>
          </w:tcPr>
          <w:p w:rsidR="00F45A3D" w:rsidRPr="00F45A3D" w:rsidRDefault="00F45A3D" w:rsidP="00F45A3D">
            <w:pPr>
              <w:spacing w:after="0" w:line="240" w:lineRule="auto"/>
              <w:ind w:left="120"/>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Takii</w:t>
            </w:r>
            <w:proofErr w:type="spellEnd"/>
          </w:p>
        </w:tc>
      </w:tr>
      <w:tr w:rsidR="00F45A3D" w:rsidRPr="00F45A3D" w:rsidTr="00F45A3D">
        <w:trPr>
          <w:trHeight w:val="297"/>
        </w:trPr>
        <w:tc>
          <w:tcPr>
            <w:tcW w:w="1040" w:type="dxa"/>
            <w:vAlign w:val="bottom"/>
          </w:tcPr>
          <w:p w:rsidR="00F45A3D" w:rsidRPr="00F45A3D" w:rsidRDefault="00F45A3D" w:rsidP="00F45A3D">
            <w:pPr>
              <w:spacing w:after="0" w:line="240" w:lineRule="auto"/>
              <w:ind w:right="6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6220" w:type="dxa"/>
            <w:vAlign w:val="bottom"/>
          </w:tcPr>
          <w:p w:rsidR="00F45A3D" w:rsidRPr="00F45A3D" w:rsidRDefault="00F45A3D" w:rsidP="00F45A3D">
            <w:pPr>
              <w:spacing w:after="0" w:line="240" w:lineRule="auto"/>
              <w:ind w:lef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1680" w:type="dxa"/>
            <w:vAlign w:val="bottom"/>
          </w:tcPr>
          <w:p w:rsidR="00F45A3D" w:rsidRPr="00F45A3D" w:rsidRDefault="00F45A3D" w:rsidP="00F45A3D">
            <w:pPr>
              <w:spacing w:after="0" w:line="240" w:lineRule="auto"/>
              <w:ind w:left="120"/>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Hem</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Zaden</w:t>
            </w:r>
            <w:proofErr w:type="spellEnd"/>
          </w:p>
        </w:tc>
      </w:tr>
      <w:tr w:rsidR="00F45A3D" w:rsidRPr="00F45A3D" w:rsidTr="00F45A3D">
        <w:trPr>
          <w:trHeight w:val="337"/>
        </w:trPr>
        <w:tc>
          <w:tcPr>
            <w:tcW w:w="1040" w:type="dxa"/>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6220" w:type="dxa"/>
            <w:vAlign w:val="bottom"/>
          </w:tcPr>
          <w:p w:rsidR="00F45A3D" w:rsidRPr="00F45A3D" w:rsidRDefault="00F45A3D" w:rsidP="00F45A3D">
            <w:pPr>
              <w:spacing w:after="0" w:line="240" w:lineRule="auto"/>
              <w:ind w:lef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1680" w:type="dxa"/>
            <w:vAlign w:val="bottom"/>
          </w:tcPr>
          <w:p w:rsidR="00F45A3D" w:rsidRPr="00F45A3D" w:rsidRDefault="00F45A3D" w:rsidP="00F45A3D">
            <w:pPr>
              <w:spacing w:after="0" w:line="240" w:lineRule="auto"/>
              <w:ind w:left="120"/>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Hem</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Zaden</w:t>
            </w:r>
            <w:proofErr w:type="spellEnd"/>
          </w:p>
        </w:tc>
      </w:tr>
    </w:tbl>
    <w:p w:rsidR="00F45A3D" w:rsidRPr="00F45A3D" w:rsidRDefault="00F45A3D" w:rsidP="00F45A3D">
      <w:pPr>
        <w:spacing w:after="0" w:line="360" w:lineRule="auto"/>
        <w:ind w:right="42"/>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42"/>
        <w:jc w:val="both"/>
        <w:rPr>
          <w:rFonts w:ascii="Times New Roman" w:eastAsia="Times New Roman" w:hAnsi="Times New Roman" w:cs="Times New Roman"/>
          <w:b/>
          <w:bCs/>
          <w:sz w:val="28"/>
          <w:szCs w:val="28"/>
          <w:lang w:eastAsia="ru-RU"/>
        </w:rPr>
      </w:pPr>
    </w:p>
    <w:p w:rsidR="00F45A3D" w:rsidRPr="00F45A3D" w:rsidRDefault="00F45A3D" w:rsidP="00F45A3D">
      <w:pPr>
        <w:spacing w:after="0" w:line="360" w:lineRule="auto"/>
        <w:ind w:right="42"/>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ab/>
        <w:t xml:space="preserve">Каждый опыт был заложен в шестикратной повторности. Площадь элементарной делянки </w:t>
      </w:r>
      <w:smartTag w:uri="urn:schemas-microsoft-com:office:smarttags" w:element="metricconverter">
        <w:smartTagPr>
          <w:attr w:name="ProductID" w:val="10 м2"/>
        </w:smartTagPr>
        <w:r w:rsidRPr="00F45A3D">
          <w:rPr>
            <w:rFonts w:ascii="Times New Roman" w:eastAsia="Times New Roman" w:hAnsi="Times New Roman" w:cs="Times New Roman"/>
            <w:sz w:val="28"/>
            <w:szCs w:val="28"/>
            <w:lang w:eastAsia="ru-RU"/>
          </w:rPr>
          <w:t>10 м</w:t>
        </w:r>
        <w:proofErr w:type="gramStart"/>
        <w:r w:rsidRPr="00F45A3D">
          <w:rPr>
            <w:rFonts w:ascii="Times New Roman" w:eastAsia="Times New Roman" w:hAnsi="Times New Roman" w:cs="Times New Roman"/>
            <w:sz w:val="28"/>
            <w:szCs w:val="28"/>
            <w:vertAlign w:val="superscript"/>
            <w:lang w:eastAsia="ru-RU"/>
          </w:rPr>
          <w:t>2</w:t>
        </w:r>
      </w:smartTag>
      <w:proofErr w:type="gramEnd"/>
      <w:r w:rsidRPr="00F45A3D">
        <w:rPr>
          <w:rFonts w:ascii="Times New Roman" w:eastAsia="Times New Roman" w:hAnsi="Times New Roman" w:cs="Times New Roman"/>
          <w:sz w:val="28"/>
          <w:szCs w:val="28"/>
          <w:lang w:eastAsia="ru-RU"/>
        </w:rPr>
        <w:t>.</w:t>
      </w:r>
    </w:p>
    <w:p w:rsidR="00F45A3D" w:rsidRPr="00F45A3D" w:rsidRDefault="00F45A3D" w:rsidP="00F45A3D">
      <w:pPr>
        <w:spacing w:after="0" w:line="360" w:lineRule="auto"/>
        <w:ind w:right="42"/>
        <w:jc w:val="both"/>
        <w:rPr>
          <w:rFonts w:ascii="Times New Roman" w:eastAsia="Times New Roman" w:hAnsi="Times New Roman" w:cs="Times New Roman"/>
          <w:b/>
          <w:sz w:val="28"/>
          <w:szCs w:val="28"/>
          <w:lang w:eastAsia="ru-RU"/>
        </w:rPr>
      </w:pPr>
    </w:p>
    <w:p w:rsidR="00F45A3D" w:rsidRPr="00F45A3D" w:rsidRDefault="00F45A3D" w:rsidP="00F45A3D">
      <w:pPr>
        <w:spacing w:after="0" w:line="360" w:lineRule="auto"/>
        <w:ind w:right="42"/>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2.4 Характеристика почвенных условий</w:t>
      </w:r>
    </w:p>
    <w:p w:rsidR="00F45A3D" w:rsidRPr="00F45A3D" w:rsidRDefault="00F45A3D" w:rsidP="00F45A3D">
      <w:pPr>
        <w:spacing w:after="0" w:line="360" w:lineRule="auto"/>
        <w:ind w:right="42"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Опыт № 1 заложен на учебном поле ГПОУ ЯО Пошехонском аграрно-политехническом колледжа (д. </w:t>
      </w:r>
      <w:proofErr w:type="spellStart"/>
      <w:r w:rsidRPr="00F45A3D">
        <w:rPr>
          <w:rFonts w:ascii="Times New Roman" w:eastAsia="Times New Roman" w:hAnsi="Times New Roman" w:cs="Times New Roman"/>
          <w:sz w:val="28"/>
          <w:szCs w:val="28"/>
          <w:lang w:eastAsia="ru-RU"/>
        </w:rPr>
        <w:t>Петрино</w:t>
      </w:r>
      <w:proofErr w:type="spellEnd"/>
      <w:r w:rsidRPr="00F45A3D">
        <w:rPr>
          <w:rFonts w:ascii="Times New Roman" w:eastAsia="Times New Roman" w:hAnsi="Times New Roman" w:cs="Times New Roman"/>
          <w:sz w:val="28"/>
          <w:szCs w:val="28"/>
          <w:lang w:eastAsia="ru-RU"/>
        </w:rPr>
        <w:t xml:space="preserve">, Пошехонского района) на дерново-подзолистой глееватой среднесуглинистой почве. Почва опытного участка </w:t>
      </w:r>
      <w:r w:rsidRPr="00F45A3D">
        <w:rPr>
          <w:rFonts w:ascii="Times New Roman" w:eastAsia="Times New Roman" w:hAnsi="Times New Roman" w:cs="Times New Roman"/>
          <w:sz w:val="28"/>
          <w:szCs w:val="28"/>
          <w:lang w:eastAsia="ru-RU"/>
        </w:rPr>
        <w:lastRenderedPageBreak/>
        <w:t xml:space="preserve">содержала гумуса 2,3%, подвижного фосфора 11 мг/100 г почвы, обменного калия 14 мг/100 г почвы, </w:t>
      </w:r>
      <w:r w:rsidRPr="00F45A3D">
        <w:rPr>
          <w:rFonts w:ascii="Times New Roman" w:eastAsia="Times New Roman" w:hAnsi="Times New Roman" w:cs="Times New Roman"/>
          <w:sz w:val="28"/>
          <w:szCs w:val="28"/>
          <w:lang w:val="en-US" w:eastAsia="ru-RU"/>
        </w:rPr>
        <w:t>pH</w:t>
      </w:r>
      <w:r w:rsidRPr="00F45A3D">
        <w:rPr>
          <w:rFonts w:ascii="Times New Roman" w:eastAsia="Times New Roman" w:hAnsi="Times New Roman" w:cs="Times New Roman"/>
          <w:sz w:val="28"/>
          <w:szCs w:val="28"/>
          <w:lang w:eastAsia="ru-RU"/>
        </w:rPr>
        <w:t xml:space="preserve"> 5,9, гидролитическая кислотность 1,4 мг-</w:t>
      </w:r>
      <w:proofErr w:type="spellStart"/>
      <w:r w:rsidRPr="00F45A3D">
        <w:rPr>
          <w:rFonts w:ascii="Times New Roman" w:eastAsia="Times New Roman" w:hAnsi="Times New Roman" w:cs="Times New Roman"/>
          <w:sz w:val="28"/>
          <w:szCs w:val="28"/>
          <w:lang w:eastAsia="ru-RU"/>
        </w:rPr>
        <w:t>экв</w:t>
      </w:r>
      <w:proofErr w:type="spellEnd"/>
      <w:r w:rsidRPr="00F45A3D">
        <w:rPr>
          <w:rFonts w:ascii="Times New Roman" w:eastAsia="Times New Roman" w:hAnsi="Times New Roman" w:cs="Times New Roman"/>
          <w:sz w:val="28"/>
          <w:szCs w:val="28"/>
          <w:lang w:eastAsia="ru-RU"/>
        </w:rPr>
        <w:t xml:space="preserve">/100 г почвы. </w:t>
      </w:r>
    </w:p>
    <w:p w:rsidR="00F45A3D" w:rsidRPr="00F45A3D" w:rsidRDefault="00F45A3D" w:rsidP="00F45A3D">
      <w:pPr>
        <w:spacing w:after="0" w:line="360" w:lineRule="auto"/>
        <w:ind w:right="42"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Опыт №2 заложен на землях МСП Киргизстан Ростовского района на дерново-подзолистой супесчаной почве. Почва опытного участка содержала гумуса 2%, подвижного фосфора 8 мг/100 г почвы, обменного калия 6 мг/100 г почвы, </w:t>
      </w:r>
      <w:r w:rsidRPr="00F45A3D">
        <w:rPr>
          <w:rFonts w:ascii="Times New Roman" w:eastAsia="Times New Roman" w:hAnsi="Times New Roman" w:cs="Times New Roman"/>
          <w:sz w:val="28"/>
          <w:szCs w:val="28"/>
          <w:lang w:val="en-US" w:eastAsia="ru-RU"/>
        </w:rPr>
        <w:t>pH</w:t>
      </w:r>
      <w:r w:rsidRPr="00F45A3D">
        <w:rPr>
          <w:rFonts w:ascii="Times New Roman" w:eastAsia="Times New Roman" w:hAnsi="Times New Roman" w:cs="Times New Roman"/>
          <w:sz w:val="28"/>
          <w:szCs w:val="28"/>
          <w:lang w:eastAsia="ru-RU"/>
        </w:rPr>
        <w:t xml:space="preserve"> 6,0, гидролитическая кислотность 1,6 мг-</w:t>
      </w:r>
      <w:proofErr w:type="spellStart"/>
      <w:r w:rsidRPr="00F45A3D">
        <w:rPr>
          <w:rFonts w:ascii="Times New Roman" w:eastAsia="Times New Roman" w:hAnsi="Times New Roman" w:cs="Times New Roman"/>
          <w:sz w:val="28"/>
          <w:szCs w:val="28"/>
          <w:lang w:eastAsia="ru-RU"/>
        </w:rPr>
        <w:t>экв</w:t>
      </w:r>
      <w:proofErr w:type="spellEnd"/>
      <w:r w:rsidRPr="00F45A3D">
        <w:rPr>
          <w:rFonts w:ascii="Times New Roman" w:eastAsia="Times New Roman" w:hAnsi="Times New Roman" w:cs="Times New Roman"/>
          <w:sz w:val="28"/>
          <w:szCs w:val="28"/>
          <w:lang w:eastAsia="ru-RU"/>
        </w:rPr>
        <w:t xml:space="preserve">/100 г почвы. </w:t>
      </w:r>
    </w:p>
    <w:p w:rsidR="00F45A3D" w:rsidRPr="00F45A3D" w:rsidRDefault="00F45A3D" w:rsidP="00F45A3D">
      <w:pPr>
        <w:spacing w:after="0" w:line="360" w:lineRule="auto"/>
        <w:ind w:right="42" w:firstLine="720"/>
        <w:jc w:val="both"/>
        <w:rPr>
          <w:rFonts w:ascii="Times New Roman" w:eastAsia="Times New Roman" w:hAnsi="Times New Roman" w:cs="Times New Roman"/>
          <w:b/>
          <w:sz w:val="28"/>
          <w:szCs w:val="28"/>
          <w:lang w:eastAsia="ru-RU"/>
        </w:rPr>
      </w:pPr>
    </w:p>
    <w:p w:rsidR="00F45A3D" w:rsidRPr="00F45A3D" w:rsidRDefault="00F45A3D" w:rsidP="00F45A3D">
      <w:pPr>
        <w:spacing w:after="0" w:line="360" w:lineRule="auto"/>
        <w:ind w:right="42"/>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2.5 Метеорологические условия вегетационного периода</w:t>
      </w:r>
    </w:p>
    <w:p w:rsidR="00F45A3D" w:rsidRPr="00F45A3D" w:rsidRDefault="00F45A3D" w:rsidP="00F45A3D">
      <w:pPr>
        <w:shd w:val="clear" w:color="auto" w:fill="FFFFFF"/>
        <w:spacing w:before="5" w:after="0" w:line="360" w:lineRule="auto"/>
        <w:ind w:right="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Таблица 1 –  Метеорологические условия в период проведения исследований</w:t>
      </w:r>
    </w:p>
    <w:p w:rsidR="00F45A3D" w:rsidRPr="00F45A3D" w:rsidRDefault="00F45A3D" w:rsidP="00F45A3D">
      <w:pPr>
        <w:spacing w:after="0" w:line="240" w:lineRule="auto"/>
        <w:ind w:left="360"/>
        <w:jc w:val="both"/>
        <w:rPr>
          <w:rFonts w:ascii="Times New Roman" w:eastAsia="Times New Roman" w:hAnsi="Times New Roman" w:cs="Times New Roman"/>
          <w:b/>
          <w:sz w:val="28"/>
          <w:szCs w:val="24"/>
          <w:lang w:val="x-none" w:eastAsia="x-none"/>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7"/>
        <w:gridCol w:w="784"/>
        <w:gridCol w:w="1023"/>
        <w:gridCol w:w="1024"/>
        <w:gridCol w:w="1023"/>
        <w:gridCol w:w="1023"/>
        <w:gridCol w:w="1024"/>
        <w:gridCol w:w="1620"/>
      </w:tblGrid>
      <w:tr w:rsidR="00F45A3D" w:rsidRPr="00F45A3D" w:rsidTr="00F45A3D">
        <w:trPr>
          <w:cantSplit/>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Год</w:t>
            </w:r>
          </w:p>
        </w:tc>
        <w:tc>
          <w:tcPr>
            <w:tcW w:w="5901" w:type="dxa"/>
            <w:gridSpan w:val="6"/>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Месяц</w:t>
            </w:r>
          </w:p>
        </w:tc>
        <w:tc>
          <w:tcPr>
            <w:tcW w:w="1620" w:type="dxa"/>
            <w:vMerge w:val="restart"/>
            <w:tcBorders>
              <w:top w:val="single" w:sz="4" w:space="0" w:color="auto"/>
              <w:left w:val="single" w:sz="4" w:space="0" w:color="auto"/>
              <w:right w:val="single" w:sz="4" w:space="0" w:color="auto"/>
            </w:tcBorders>
            <w:textDirection w:val="btLr"/>
          </w:tcPr>
          <w:p w:rsidR="00F45A3D" w:rsidRPr="00F45A3D" w:rsidRDefault="00F45A3D" w:rsidP="00F45A3D">
            <w:pPr>
              <w:spacing w:after="0" w:line="240" w:lineRule="auto"/>
              <w:ind w:left="113" w:right="113"/>
              <w:jc w:val="both"/>
              <w:rPr>
                <w:rFonts w:ascii="Times New Roman" w:eastAsia="Times New Roman" w:hAnsi="Times New Roman" w:cs="Times New Roman"/>
                <w:lang w:eastAsia="ru-RU"/>
              </w:rPr>
            </w:pPr>
            <w:r w:rsidRPr="00F45A3D">
              <w:rPr>
                <w:rFonts w:ascii="Times New Roman" w:eastAsia="Times New Roman" w:hAnsi="Times New Roman" w:cs="Times New Roman"/>
                <w:lang w:eastAsia="ru-RU"/>
              </w:rPr>
              <w:t>В среднем за вегетацию - температура и сумма атм. осадков</w:t>
            </w:r>
          </w:p>
        </w:tc>
      </w:tr>
      <w:tr w:rsidR="00F45A3D" w:rsidRPr="00F45A3D" w:rsidTr="00F45A3D">
        <w:trPr>
          <w:cantSplit/>
          <w:trHeight w:val="1295"/>
          <w:jc w:val="center"/>
        </w:trPr>
        <w:tc>
          <w:tcPr>
            <w:tcW w:w="1767" w:type="dxa"/>
            <w:vMerge/>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textDirection w:val="btLr"/>
            <w:vAlign w:val="center"/>
          </w:tcPr>
          <w:p w:rsidR="00F45A3D" w:rsidRPr="00F45A3D" w:rsidRDefault="00F45A3D" w:rsidP="00F45A3D">
            <w:pPr>
              <w:spacing w:after="0" w:line="240" w:lineRule="auto"/>
              <w:ind w:left="113" w:right="113"/>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апрель</w:t>
            </w:r>
          </w:p>
        </w:tc>
        <w:tc>
          <w:tcPr>
            <w:tcW w:w="1023" w:type="dxa"/>
            <w:tcBorders>
              <w:top w:val="single" w:sz="4" w:space="0" w:color="auto"/>
              <w:left w:val="single" w:sz="4" w:space="0" w:color="auto"/>
              <w:bottom w:val="single" w:sz="4" w:space="0" w:color="auto"/>
              <w:right w:val="single" w:sz="4" w:space="0" w:color="auto"/>
            </w:tcBorders>
            <w:textDirection w:val="btLr"/>
            <w:vAlign w:val="center"/>
          </w:tcPr>
          <w:p w:rsidR="00F45A3D" w:rsidRPr="00F45A3D" w:rsidRDefault="00F45A3D" w:rsidP="00F45A3D">
            <w:pPr>
              <w:spacing w:after="0" w:line="240" w:lineRule="auto"/>
              <w:ind w:left="113" w:right="113"/>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май</w:t>
            </w: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F45A3D" w:rsidRPr="00F45A3D" w:rsidRDefault="00F45A3D" w:rsidP="00F45A3D">
            <w:pPr>
              <w:spacing w:after="0" w:line="240" w:lineRule="auto"/>
              <w:ind w:left="113" w:right="113"/>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июнь</w:t>
            </w:r>
          </w:p>
        </w:tc>
        <w:tc>
          <w:tcPr>
            <w:tcW w:w="1023" w:type="dxa"/>
            <w:tcBorders>
              <w:top w:val="single" w:sz="4" w:space="0" w:color="auto"/>
              <w:left w:val="single" w:sz="4" w:space="0" w:color="auto"/>
              <w:bottom w:val="single" w:sz="4" w:space="0" w:color="auto"/>
              <w:right w:val="single" w:sz="4" w:space="0" w:color="auto"/>
            </w:tcBorders>
            <w:textDirection w:val="btLr"/>
            <w:vAlign w:val="center"/>
          </w:tcPr>
          <w:p w:rsidR="00F45A3D" w:rsidRPr="00F45A3D" w:rsidRDefault="00F45A3D" w:rsidP="00F45A3D">
            <w:pPr>
              <w:spacing w:after="0" w:line="240" w:lineRule="auto"/>
              <w:ind w:left="113" w:right="113"/>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июль</w:t>
            </w:r>
          </w:p>
        </w:tc>
        <w:tc>
          <w:tcPr>
            <w:tcW w:w="1023" w:type="dxa"/>
            <w:tcBorders>
              <w:top w:val="single" w:sz="4" w:space="0" w:color="auto"/>
              <w:left w:val="single" w:sz="4" w:space="0" w:color="auto"/>
              <w:bottom w:val="single" w:sz="4" w:space="0" w:color="auto"/>
              <w:right w:val="single" w:sz="4" w:space="0" w:color="auto"/>
            </w:tcBorders>
            <w:textDirection w:val="btLr"/>
            <w:vAlign w:val="center"/>
          </w:tcPr>
          <w:p w:rsidR="00F45A3D" w:rsidRPr="00F45A3D" w:rsidRDefault="00F45A3D" w:rsidP="00F45A3D">
            <w:pPr>
              <w:spacing w:after="0" w:line="240" w:lineRule="auto"/>
              <w:ind w:left="113" w:right="113"/>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август</w:t>
            </w:r>
          </w:p>
        </w:tc>
        <w:tc>
          <w:tcPr>
            <w:tcW w:w="1024" w:type="dxa"/>
            <w:tcBorders>
              <w:top w:val="single" w:sz="4" w:space="0" w:color="auto"/>
              <w:left w:val="single" w:sz="4" w:space="0" w:color="auto"/>
              <w:bottom w:val="single" w:sz="4" w:space="0" w:color="auto"/>
              <w:right w:val="single" w:sz="4" w:space="0" w:color="auto"/>
            </w:tcBorders>
            <w:textDirection w:val="btLr"/>
            <w:vAlign w:val="center"/>
          </w:tcPr>
          <w:p w:rsidR="00F45A3D" w:rsidRPr="00F45A3D" w:rsidRDefault="00F45A3D" w:rsidP="00F45A3D">
            <w:pPr>
              <w:spacing w:after="0" w:line="240" w:lineRule="auto"/>
              <w:ind w:left="113" w:right="113"/>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сентябрь</w:t>
            </w:r>
          </w:p>
        </w:tc>
        <w:tc>
          <w:tcPr>
            <w:tcW w:w="1620" w:type="dxa"/>
            <w:vMerge/>
            <w:tcBorders>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lang w:eastAsia="ru-RU"/>
              </w:rPr>
            </w:pPr>
          </w:p>
        </w:tc>
      </w:tr>
      <w:tr w:rsidR="00F45A3D" w:rsidRPr="00F45A3D" w:rsidTr="00F45A3D">
        <w:trPr>
          <w:cantSplit/>
          <w:jc w:val="center"/>
        </w:trPr>
        <w:tc>
          <w:tcPr>
            <w:tcW w:w="9288" w:type="dxa"/>
            <w:gridSpan w:val="8"/>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Температура воздуха, </w:t>
            </w:r>
            <w:r w:rsidRPr="00F45A3D">
              <w:rPr>
                <w:rFonts w:ascii="Times New Roman" w:eastAsia="Times New Roman" w:hAnsi="Times New Roman" w:cs="Times New Roman"/>
                <w:sz w:val="28"/>
                <w:szCs w:val="28"/>
                <w:lang w:eastAsia="ru-RU"/>
              </w:rPr>
              <w:sym w:font="Symbol" w:char="00B0"/>
            </w:r>
            <w:proofErr w:type="gramStart"/>
            <w:r w:rsidRPr="00F45A3D">
              <w:rPr>
                <w:rFonts w:ascii="Times New Roman" w:eastAsia="Times New Roman" w:hAnsi="Times New Roman" w:cs="Times New Roman"/>
                <w:sz w:val="28"/>
                <w:szCs w:val="28"/>
                <w:lang w:eastAsia="ru-RU"/>
              </w:rPr>
              <w:t>С</w:t>
            </w:r>
            <w:proofErr w:type="gramEnd"/>
          </w:p>
        </w:tc>
      </w:tr>
      <w:tr w:rsidR="00F45A3D" w:rsidRPr="00F45A3D" w:rsidTr="00F45A3D">
        <w:trPr>
          <w:jc w:val="center"/>
        </w:trPr>
        <w:tc>
          <w:tcPr>
            <w:tcW w:w="1767"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 многолетнее</w:t>
            </w:r>
          </w:p>
        </w:tc>
        <w:tc>
          <w:tcPr>
            <w:tcW w:w="78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3,6</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11,2</w:t>
            </w: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16,5</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17,7</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15,8</w:t>
            </w: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11,5</w:t>
            </w:r>
          </w:p>
        </w:tc>
        <w:tc>
          <w:tcPr>
            <w:tcW w:w="1620"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12,6</w:t>
            </w:r>
          </w:p>
        </w:tc>
      </w:tr>
      <w:tr w:rsidR="00F45A3D" w:rsidRPr="00F45A3D" w:rsidTr="00F45A3D">
        <w:trPr>
          <w:jc w:val="center"/>
        </w:trPr>
        <w:tc>
          <w:tcPr>
            <w:tcW w:w="1767"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w:t>
            </w:r>
          </w:p>
        </w:tc>
        <w:tc>
          <w:tcPr>
            <w:tcW w:w="78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3,8</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1767"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w:t>
            </w:r>
          </w:p>
        </w:tc>
        <w:tc>
          <w:tcPr>
            <w:tcW w:w="78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5,7</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cantSplit/>
          <w:jc w:val="center"/>
        </w:trPr>
        <w:tc>
          <w:tcPr>
            <w:tcW w:w="9288" w:type="dxa"/>
            <w:gridSpan w:val="8"/>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Сумма атмосферных осадков, </w:t>
            </w:r>
            <w:proofErr w:type="gramStart"/>
            <w:r w:rsidRPr="00F45A3D">
              <w:rPr>
                <w:rFonts w:ascii="Times New Roman" w:eastAsia="Times New Roman" w:hAnsi="Times New Roman" w:cs="Times New Roman"/>
                <w:sz w:val="28"/>
                <w:szCs w:val="28"/>
                <w:lang w:eastAsia="ru-RU"/>
              </w:rPr>
              <w:t>мм</w:t>
            </w:r>
            <w:proofErr w:type="gramEnd"/>
          </w:p>
        </w:tc>
      </w:tr>
      <w:tr w:rsidR="00F45A3D" w:rsidRPr="00F45A3D" w:rsidTr="00F45A3D">
        <w:trPr>
          <w:jc w:val="center"/>
        </w:trPr>
        <w:tc>
          <w:tcPr>
            <w:tcW w:w="1767"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 многолетнее</w:t>
            </w:r>
          </w:p>
        </w:tc>
        <w:tc>
          <w:tcPr>
            <w:tcW w:w="78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38</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53</w:t>
            </w: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68</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85</w:t>
            </w:r>
          </w:p>
        </w:tc>
        <w:tc>
          <w:tcPr>
            <w:tcW w:w="1023"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63</w:t>
            </w:r>
          </w:p>
        </w:tc>
        <w:tc>
          <w:tcPr>
            <w:tcW w:w="1024"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33</w:t>
            </w:r>
          </w:p>
        </w:tc>
        <w:tc>
          <w:tcPr>
            <w:tcW w:w="1620" w:type="dxa"/>
            <w:tcBorders>
              <w:top w:val="single" w:sz="4" w:space="0" w:color="auto"/>
              <w:left w:val="single" w:sz="4" w:space="0" w:color="auto"/>
              <w:bottom w:val="single" w:sz="4" w:space="0" w:color="auto"/>
              <w:right w:val="single" w:sz="4" w:space="0" w:color="auto"/>
            </w:tcBorders>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340</w:t>
            </w:r>
          </w:p>
        </w:tc>
      </w:tr>
      <w:tr w:rsidR="00F45A3D" w:rsidRPr="00F45A3D" w:rsidTr="00F45A3D">
        <w:trPr>
          <w:jc w:val="center"/>
        </w:trPr>
        <w:tc>
          <w:tcPr>
            <w:tcW w:w="1767"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w:t>
            </w:r>
          </w:p>
        </w:tc>
        <w:tc>
          <w:tcPr>
            <w:tcW w:w="784"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62</w:t>
            </w:r>
          </w:p>
        </w:tc>
        <w:tc>
          <w:tcPr>
            <w:tcW w:w="1023"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4"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3"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3"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4"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r>
      <w:tr w:rsidR="00F45A3D" w:rsidRPr="00F45A3D" w:rsidTr="00F45A3D">
        <w:trPr>
          <w:jc w:val="center"/>
        </w:trPr>
        <w:tc>
          <w:tcPr>
            <w:tcW w:w="1767"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w:t>
            </w:r>
          </w:p>
        </w:tc>
        <w:tc>
          <w:tcPr>
            <w:tcW w:w="784"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77</w:t>
            </w:r>
          </w:p>
        </w:tc>
        <w:tc>
          <w:tcPr>
            <w:tcW w:w="1023"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4"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3"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3"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024"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c>
          <w:tcPr>
            <w:tcW w:w="1620" w:type="dxa"/>
            <w:tcBorders>
              <w:top w:val="single" w:sz="4" w:space="0" w:color="auto"/>
              <w:left w:val="single" w:sz="4" w:space="0" w:color="auto"/>
              <w:bottom w:val="single" w:sz="4" w:space="0" w:color="auto"/>
              <w:right w:val="single" w:sz="4" w:space="0" w:color="auto"/>
            </w:tcBorders>
          </w:tcPr>
          <w:p w:rsidR="00F45A3D" w:rsidRPr="00F45A3D" w:rsidRDefault="00F45A3D" w:rsidP="00F45A3D">
            <w:pPr>
              <w:spacing w:after="0" w:line="240" w:lineRule="auto"/>
              <w:jc w:val="both"/>
              <w:rPr>
                <w:rFonts w:ascii="Times New Roman" w:eastAsia="Times New Roman" w:hAnsi="Times New Roman" w:cs="Times New Roman"/>
                <w:sz w:val="28"/>
                <w:szCs w:val="28"/>
                <w:lang w:val="en-US" w:eastAsia="ru-RU"/>
              </w:rPr>
            </w:pPr>
          </w:p>
        </w:tc>
      </w:tr>
    </w:tbl>
    <w:p w:rsidR="00F45A3D" w:rsidRPr="00F45A3D" w:rsidRDefault="00F45A3D" w:rsidP="00F45A3D">
      <w:pPr>
        <w:spacing w:after="0" w:line="360" w:lineRule="auto"/>
        <w:ind w:right="42"/>
        <w:jc w:val="both"/>
        <w:rPr>
          <w:rFonts w:ascii="Times New Roman" w:eastAsia="Times New Roman" w:hAnsi="Times New Roman" w:cs="Times New Roman"/>
          <w:b/>
          <w:bCs/>
          <w:sz w:val="28"/>
          <w:szCs w:val="28"/>
          <w:lang w:eastAsia="ru-RU"/>
        </w:rPr>
      </w:pPr>
    </w:p>
    <w:p w:rsidR="00F45A3D" w:rsidRPr="00F45A3D" w:rsidRDefault="00F45A3D" w:rsidP="00F45A3D">
      <w:pPr>
        <w:spacing w:after="0" w:line="360" w:lineRule="auto"/>
        <w:ind w:right="42"/>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bCs/>
          <w:sz w:val="28"/>
          <w:szCs w:val="28"/>
          <w:lang w:eastAsia="ru-RU"/>
        </w:rPr>
        <w:t>2.6 Характеристика сортов календулы лекарственной</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По строению соцветия календулу делят на махровые сорта – это свойство обусловлено формированием преимущественно женских цветков и обычные сорта. Различают их и по форме соцветий, бывают они черепитчатые, лучистые, хризантемовидные, </w:t>
      </w:r>
      <w:proofErr w:type="spellStart"/>
      <w:r w:rsidRPr="00F45A3D">
        <w:rPr>
          <w:rFonts w:ascii="Times New Roman" w:eastAsia="Times New Roman" w:hAnsi="Times New Roman" w:cs="Times New Roman"/>
          <w:sz w:val="28"/>
          <w:szCs w:val="28"/>
          <w:lang w:eastAsia="ru-RU"/>
        </w:rPr>
        <w:t>герберовидные</w:t>
      </w:r>
      <w:proofErr w:type="spellEnd"/>
      <w:r w:rsidRPr="00F45A3D">
        <w:rPr>
          <w:rFonts w:ascii="Times New Roman" w:eastAsia="Times New Roman" w:hAnsi="Times New Roman" w:cs="Times New Roman"/>
          <w:sz w:val="28"/>
          <w:szCs w:val="28"/>
          <w:lang w:eastAsia="ru-RU"/>
        </w:rPr>
        <w:t xml:space="preserve"> и </w:t>
      </w:r>
      <w:proofErr w:type="spellStart"/>
      <w:r w:rsidRPr="00F45A3D">
        <w:rPr>
          <w:rFonts w:ascii="Times New Roman" w:eastAsia="Times New Roman" w:hAnsi="Times New Roman" w:cs="Times New Roman"/>
          <w:sz w:val="28"/>
          <w:szCs w:val="28"/>
          <w:lang w:eastAsia="ru-RU"/>
        </w:rPr>
        <w:t>анемоновидные</w:t>
      </w:r>
      <w:proofErr w:type="spellEnd"/>
      <w:r w:rsidRPr="00F45A3D">
        <w:rPr>
          <w:rFonts w:ascii="Times New Roman" w:eastAsia="Times New Roman" w:hAnsi="Times New Roman" w:cs="Times New Roman"/>
          <w:sz w:val="28"/>
          <w:szCs w:val="28"/>
          <w:lang w:eastAsia="ru-RU"/>
        </w:rPr>
        <w:t>:</w:t>
      </w:r>
    </w:p>
    <w:p w:rsidR="00F45A3D" w:rsidRPr="00F45A3D" w:rsidRDefault="00F45A3D" w:rsidP="00F45A3D">
      <w:pPr>
        <w:numPr>
          <w:ilvl w:val="0"/>
          <w:numId w:val="16"/>
        </w:numPr>
        <w:tabs>
          <w:tab w:val="left" w:pos="426"/>
        </w:tabs>
        <w:spacing w:after="0" w:line="360" w:lineRule="auto"/>
        <w:jc w:val="both"/>
        <w:rPr>
          <w:rFonts w:ascii="Times New Roman" w:eastAsia="Arial" w:hAnsi="Times New Roman" w:cs="Times New Roman"/>
          <w:b/>
          <w:bCs/>
          <w:sz w:val="28"/>
          <w:szCs w:val="28"/>
          <w:lang w:eastAsia="ru-RU"/>
        </w:rPr>
      </w:pPr>
      <w:r w:rsidRPr="00F45A3D">
        <w:rPr>
          <w:rFonts w:ascii="Times New Roman" w:eastAsia="Times New Roman" w:hAnsi="Times New Roman" w:cs="Times New Roman"/>
          <w:sz w:val="28"/>
          <w:szCs w:val="28"/>
          <w:lang w:eastAsia="ru-RU"/>
        </w:rPr>
        <w:lastRenderedPageBreak/>
        <w:t xml:space="preserve">черепитчатые – широкие короткие язычковые цветки расположены </w:t>
      </w:r>
      <w:proofErr w:type="spellStart"/>
      <w:r w:rsidRPr="00F45A3D">
        <w:rPr>
          <w:rFonts w:ascii="Times New Roman" w:eastAsia="Times New Roman" w:hAnsi="Times New Roman" w:cs="Times New Roman"/>
          <w:sz w:val="28"/>
          <w:szCs w:val="28"/>
          <w:lang w:eastAsia="ru-RU"/>
        </w:rPr>
        <w:t>черепитчато</w:t>
      </w:r>
      <w:proofErr w:type="spellEnd"/>
      <w:r w:rsidRPr="00F45A3D">
        <w:rPr>
          <w:rFonts w:ascii="Times New Roman" w:eastAsia="Times New Roman" w:hAnsi="Times New Roman" w:cs="Times New Roman"/>
          <w:sz w:val="28"/>
          <w:szCs w:val="28"/>
          <w:lang w:eastAsia="ru-RU"/>
        </w:rPr>
        <w:t xml:space="preserve"> и отогнуты наружу;</w:t>
      </w:r>
    </w:p>
    <w:p w:rsidR="00F45A3D" w:rsidRPr="00F45A3D" w:rsidRDefault="00F45A3D" w:rsidP="00F45A3D">
      <w:pPr>
        <w:numPr>
          <w:ilvl w:val="0"/>
          <w:numId w:val="16"/>
        </w:numPr>
        <w:tabs>
          <w:tab w:val="left" w:pos="426"/>
        </w:tabs>
        <w:spacing w:after="0" w:line="360" w:lineRule="auto"/>
        <w:jc w:val="both"/>
        <w:rPr>
          <w:rFonts w:ascii="Times New Roman" w:eastAsia="Arial" w:hAnsi="Times New Roman" w:cs="Times New Roman"/>
          <w:b/>
          <w:bCs/>
          <w:sz w:val="28"/>
          <w:szCs w:val="28"/>
          <w:lang w:eastAsia="ru-RU"/>
        </w:rPr>
      </w:pPr>
      <w:r w:rsidRPr="00F45A3D">
        <w:rPr>
          <w:rFonts w:ascii="Times New Roman" w:eastAsia="Times New Roman" w:hAnsi="Times New Roman" w:cs="Times New Roman"/>
          <w:sz w:val="28"/>
          <w:szCs w:val="28"/>
          <w:lang w:eastAsia="ru-RU"/>
        </w:rPr>
        <w:t>лучистые – узкие ленточные язычковые цветки, скрученные по длине в трубку, образуют не сросшиеся лучи;</w:t>
      </w:r>
    </w:p>
    <w:p w:rsidR="00F45A3D" w:rsidRPr="00F45A3D" w:rsidRDefault="00F45A3D" w:rsidP="00F45A3D">
      <w:pPr>
        <w:numPr>
          <w:ilvl w:val="0"/>
          <w:numId w:val="16"/>
        </w:numPr>
        <w:tabs>
          <w:tab w:val="left" w:pos="426"/>
        </w:tabs>
        <w:spacing w:after="0" w:line="360" w:lineRule="auto"/>
        <w:jc w:val="both"/>
        <w:rPr>
          <w:rFonts w:ascii="Times New Roman" w:eastAsia="Arial" w:hAnsi="Times New Roman" w:cs="Times New Roman"/>
          <w:b/>
          <w:bCs/>
          <w:sz w:val="28"/>
          <w:szCs w:val="28"/>
          <w:lang w:eastAsia="ru-RU"/>
        </w:rPr>
      </w:pPr>
      <w:r w:rsidRPr="00F45A3D">
        <w:rPr>
          <w:rFonts w:ascii="Times New Roman" w:eastAsia="Times New Roman" w:hAnsi="Times New Roman" w:cs="Times New Roman"/>
          <w:sz w:val="28"/>
          <w:szCs w:val="28"/>
          <w:lang w:eastAsia="ru-RU"/>
        </w:rPr>
        <w:t>хризантемовидные – язычковые цветки, скрученные и сросшиеся по длине в трубки, образуют иголочки или коготки, слегка загнутые в разные стороны;</w:t>
      </w:r>
    </w:p>
    <w:p w:rsidR="00F45A3D" w:rsidRPr="00F45A3D" w:rsidRDefault="00F45A3D" w:rsidP="00F45A3D">
      <w:pPr>
        <w:numPr>
          <w:ilvl w:val="0"/>
          <w:numId w:val="16"/>
        </w:numPr>
        <w:tabs>
          <w:tab w:val="left" w:pos="426"/>
        </w:tabs>
        <w:spacing w:after="0" w:line="360" w:lineRule="auto"/>
        <w:jc w:val="both"/>
        <w:rPr>
          <w:rFonts w:ascii="Times New Roman" w:eastAsia="Arial" w:hAnsi="Times New Roman" w:cs="Times New Roman"/>
          <w:b/>
          <w:bCs/>
          <w:sz w:val="28"/>
          <w:szCs w:val="28"/>
          <w:lang w:eastAsia="ru-RU"/>
        </w:rPr>
      </w:pPr>
      <w:proofErr w:type="spellStart"/>
      <w:r w:rsidRPr="00F45A3D">
        <w:rPr>
          <w:rFonts w:ascii="Times New Roman" w:eastAsia="Times New Roman" w:hAnsi="Times New Roman" w:cs="Times New Roman"/>
          <w:sz w:val="28"/>
          <w:szCs w:val="28"/>
          <w:lang w:eastAsia="ru-RU"/>
        </w:rPr>
        <w:t>герберовидные</w:t>
      </w:r>
      <w:proofErr w:type="spellEnd"/>
      <w:r w:rsidRPr="00F45A3D">
        <w:rPr>
          <w:rFonts w:ascii="Times New Roman" w:eastAsia="Times New Roman" w:hAnsi="Times New Roman" w:cs="Times New Roman"/>
          <w:sz w:val="28"/>
          <w:szCs w:val="28"/>
          <w:lang w:eastAsia="ru-RU"/>
        </w:rPr>
        <w:t xml:space="preserve"> – состоят из нескольких рядов язычковых цветков по краю корзинки и диска мелких трубчатых цветков в ее центре;</w:t>
      </w:r>
    </w:p>
    <w:p w:rsidR="00F45A3D" w:rsidRPr="00F45A3D" w:rsidRDefault="00F45A3D" w:rsidP="00F45A3D">
      <w:pPr>
        <w:numPr>
          <w:ilvl w:val="0"/>
          <w:numId w:val="16"/>
        </w:numPr>
        <w:tabs>
          <w:tab w:val="left" w:pos="980"/>
        </w:tabs>
        <w:spacing w:after="0" w:line="360" w:lineRule="auto"/>
        <w:ind w:right="42" w:firstLine="709"/>
        <w:jc w:val="both"/>
        <w:rPr>
          <w:rFonts w:ascii="Times New Roman" w:eastAsia="Arial" w:hAnsi="Times New Roman" w:cs="Times New Roman"/>
          <w:b/>
          <w:bCs/>
          <w:sz w:val="28"/>
          <w:szCs w:val="28"/>
          <w:lang w:eastAsia="ru-RU"/>
        </w:rPr>
      </w:pPr>
      <w:proofErr w:type="spellStart"/>
      <w:proofErr w:type="gramStart"/>
      <w:r w:rsidRPr="00F45A3D">
        <w:rPr>
          <w:rFonts w:ascii="Times New Roman" w:eastAsia="Times New Roman" w:hAnsi="Times New Roman" w:cs="Times New Roman"/>
          <w:sz w:val="28"/>
          <w:szCs w:val="28"/>
          <w:lang w:eastAsia="ru-RU"/>
        </w:rPr>
        <w:t>анемоновидные</w:t>
      </w:r>
      <w:proofErr w:type="spellEnd"/>
      <w:r w:rsidRPr="00F45A3D">
        <w:rPr>
          <w:rFonts w:ascii="Times New Roman" w:eastAsia="Times New Roman" w:hAnsi="Times New Roman" w:cs="Times New Roman"/>
          <w:sz w:val="28"/>
          <w:szCs w:val="28"/>
          <w:lang w:eastAsia="ru-RU"/>
        </w:rPr>
        <w:t xml:space="preserve"> – в центре корзинки «подушечка» из разросшихся трубчатых цветков, окруженная одним рядом широких язычковых в виде манжетки.</w:t>
      </w:r>
      <w:proofErr w:type="gramEnd"/>
    </w:p>
    <w:p w:rsidR="00F45A3D" w:rsidRPr="00F45A3D" w:rsidRDefault="00F45A3D" w:rsidP="00F45A3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45A3D">
        <w:rPr>
          <w:rFonts w:ascii="Times New Roman" w:eastAsia="Times New Roman" w:hAnsi="Times New Roman" w:cs="Times New Roman"/>
          <w:sz w:val="28"/>
          <w:szCs w:val="28"/>
          <w:shd w:val="clear" w:color="auto" w:fill="FFFFFF"/>
          <w:lang w:eastAsia="ru-RU"/>
        </w:rPr>
        <w:t>Все группы сортов календулы делятся по признаку высоты роста кустиков. Встречаются низкорослые карлики (20-</w:t>
      </w:r>
      <w:smartTag w:uri="urn:schemas-microsoft-com:office:smarttags" w:element="metricconverter">
        <w:smartTagPr>
          <w:attr w:name="ProductID" w:val="35 см"/>
        </w:smartTagPr>
        <w:r w:rsidRPr="00F45A3D">
          <w:rPr>
            <w:rFonts w:ascii="Times New Roman" w:eastAsia="Times New Roman" w:hAnsi="Times New Roman" w:cs="Times New Roman"/>
            <w:sz w:val="28"/>
            <w:szCs w:val="28"/>
            <w:shd w:val="clear" w:color="auto" w:fill="FFFFFF"/>
            <w:lang w:eastAsia="ru-RU"/>
          </w:rPr>
          <w:t>35 см</w:t>
        </w:r>
      </w:smartTag>
      <w:r w:rsidRPr="00F45A3D">
        <w:rPr>
          <w:rFonts w:ascii="Times New Roman" w:eastAsia="Times New Roman" w:hAnsi="Times New Roman" w:cs="Times New Roman"/>
          <w:sz w:val="28"/>
          <w:szCs w:val="28"/>
          <w:shd w:val="clear" w:color="auto" w:fill="FFFFFF"/>
          <w:lang w:eastAsia="ru-RU"/>
        </w:rPr>
        <w:t xml:space="preserve">), среднерослые (40-60) и высокорослые (от 70 до </w:t>
      </w:r>
      <w:smartTag w:uri="urn:schemas-microsoft-com:office:smarttags" w:element="metricconverter">
        <w:smartTagPr>
          <w:attr w:name="ProductID" w:val="100 см"/>
        </w:smartTagPr>
        <w:r w:rsidRPr="00F45A3D">
          <w:rPr>
            <w:rFonts w:ascii="Times New Roman" w:eastAsia="Times New Roman" w:hAnsi="Times New Roman" w:cs="Times New Roman"/>
            <w:sz w:val="28"/>
            <w:szCs w:val="28"/>
            <w:shd w:val="clear" w:color="auto" w:fill="FFFFFF"/>
            <w:lang w:eastAsia="ru-RU"/>
          </w:rPr>
          <w:t>100 см</w:t>
        </w:r>
      </w:smartTag>
      <w:r w:rsidRPr="00F45A3D">
        <w:rPr>
          <w:rFonts w:ascii="Times New Roman" w:eastAsia="Times New Roman" w:hAnsi="Times New Roman" w:cs="Times New Roman"/>
          <w:sz w:val="28"/>
          <w:szCs w:val="28"/>
          <w:shd w:val="clear" w:color="auto" w:fill="FFFFFF"/>
          <w:lang w:eastAsia="ru-RU"/>
        </w:rPr>
        <w:t xml:space="preserve">). Для срезки подходят вторая и последняя группы. Они наиболее многочисленные по числу названий. </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45A3D">
        <w:rPr>
          <w:rFonts w:ascii="Times New Roman" w:eastAsia="Times New Roman" w:hAnsi="Times New Roman" w:cs="Times New Roman"/>
          <w:bCs/>
          <w:sz w:val="28"/>
          <w:szCs w:val="28"/>
          <w:shd w:val="clear" w:color="auto" w:fill="FFFFFF"/>
          <w:lang w:eastAsia="ru-RU"/>
        </w:rPr>
        <w:t>К низкорослым сортам относят следующие видовые экземпляры</w:t>
      </w:r>
      <w:r w:rsidRPr="00F45A3D">
        <w:rPr>
          <w:rFonts w:ascii="Times New Roman" w:eastAsia="Times New Roman" w:hAnsi="Times New Roman" w:cs="Times New Roman"/>
          <w:sz w:val="28"/>
          <w:szCs w:val="28"/>
          <w:shd w:val="clear" w:color="auto" w:fill="FFFFFF"/>
          <w:lang w:eastAsia="ru-RU"/>
        </w:rPr>
        <w:t xml:space="preserve">: «Калипсо», «Фиеста </w:t>
      </w:r>
      <w:proofErr w:type="spellStart"/>
      <w:r w:rsidRPr="00F45A3D">
        <w:rPr>
          <w:rFonts w:ascii="Times New Roman" w:eastAsia="Times New Roman" w:hAnsi="Times New Roman" w:cs="Times New Roman"/>
          <w:sz w:val="28"/>
          <w:szCs w:val="28"/>
          <w:shd w:val="clear" w:color="auto" w:fill="FFFFFF"/>
          <w:lang w:eastAsia="ru-RU"/>
        </w:rPr>
        <w:t>Житана</w:t>
      </w:r>
      <w:proofErr w:type="spellEnd"/>
      <w:r w:rsidRPr="00F45A3D">
        <w:rPr>
          <w:rFonts w:ascii="Times New Roman" w:eastAsia="Times New Roman" w:hAnsi="Times New Roman" w:cs="Times New Roman"/>
          <w:sz w:val="28"/>
          <w:szCs w:val="28"/>
          <w:shd w:val="clear" w:color="auto" w:fill="FFFFFF"/>
          <w:lang w:eastAsia="ru-RU"/>
        </w:rPr>
        <w:t xml:space="preserve">», «Богиня Солнца» и «Гольд </w:t>
      </w:r>
      <w:proofErr w:type="spellStart"/>
      <w:r w:rsidRPr="00F45A3D">
        <w:rPr>
          <w:rFonts w:ascii="Times New Roman" w:eastAsia="Times New Roman" w:hAnsi="Times New Roman" w:cs="Times New Roman"/>
          <w:sz w:val="28"/>
          <w:szCs w:val="28"/>
          <w:shd w:val="clear" w:color="auto" w:fill="FFFFFF"/>
          <w:lang w:eastAsia="ru-RU"/>
        </w:rPr>
        <w:t>Кёнинг</w:t>
      </w:r>
      <w:proofErr w:type="spellEnd"/>
      <w:r w:rsidRPr="00F45A3D">
        <w:rPr>
          <w:rFonts w:ascii="Times New Roman" w:eastAsia="Times New Roman" w:hAnsi="Times New Roman" w:cs="Times New Roman"/>
          <w:sz w:val="28"/>
          <w:szCs w:val="28"/>
          <w:shd w:val="clear" w:color="auto" w:fill="FFFFFF"/>
          <w:lang w:eastAsia="ru-RU"/>
        </w:rPr>
        <w:t xml:space="preserve">». Высота таких растений не более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shd w:val="clear" w:color="auto" w:fill="FFFFFF"/>
            <w:lang w:eastAsia="ru-RU"/>
          </w:rPr>
          <w:t>30 см</w:t>
        </w:r>
      </w:smartTag>
      <w:r w:rsidRPr="00F45A3D">
        <w:rPr>
          <w:rFonts w:ascii="Times New Roman" w:eastAsia="Times New Roman" w:hAnsi="Times New Roman" w:cs="Times New Roman"/>
          <w:sz w:val="28"/>
          <w:szCs w:val="28"/>
          <w:shd w:val="clear" w:color="auto" w:fill="FFFFFF"/>
          <w:lang w:eastAsia="ru-RU"/>
        </w:rPr>
        <w:t xml:space="preserve">. Цветки могут быть махровыми или густомахровыми, от 4 до </w:t>
      </w:r>
      <w:smartTag w:uri="urn:schemas-microsoft-com:office:smarttags" w:element="metricconverter">
        <w:smartTagPr>
          <w:attr w:name="ProductID" w:val="10 см"/>
        </w:smartTagPr>
        <w:r w:rsidRPr="00F45A3D">
          <w:rPr>
            <w:rFonts w:ascii="Times New Roman" w:eastAsia="Times New Roman" w:hAnsi="Times New Roman" w:cs="Times New Roman"/>
            <w:sz w:val="28"/>
            <w:szCs w:val="28"/>
            <w:shd w:val="clear" w:color="auto" w:fill="FFFFFF"/>
            <w:lang w:eastAsia="ru-RU"/>
          </w:rPr>
          <w:t>10 см</w:t>
        </w:r>
      </w:smartTag>
      <w:r w:rsidRPr="00F45A3D">
        <w:rPr>
          <w:rFonts w:ascii="Times New Roman" w:eastAsia="Times New Roman" w:hAnsi="Times New Roman" w:cs="Times New Roman"/>
          <w:sz w:val="28"/>
          <w:szCs w:val="28"/>
          <w:shd w:val="clear" w:color="auto" w:fill="FFFFFF"/>
          <w:lang w:eastAsia="ru-RU"/>
        </w:rPr>
        <w:t xml:space="preserve"> в диаметре. Такого рода однолетники вполне могут выступать в качестве бордюрных цветов.</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45A3D">
        <w:rPr>
          <w:rFonts w:ascii="Times New Roman" w:eastAsia="Times New Roman" w:hAnsi="Times New Roman" w:cs="Times New Roman"/>
          <w:bCs/>
          <w:sz w:val="28"/>
          <w:szCs w:val="28"/>
          <w:shd w:val="clear" w:color="auto" w:fill="FFFFFF"/>
          <w:lang w:eastAsia="ru-RU"/>
        </w:rPr>
        <w:t>Среднерослые экземпляры это</w:t>
      </w:r>
      <w:r w:rsidRPr="00F45A3D">
        <w:rPr>
          <w:rFonts w:ascii="Times New Roman" w:eastAsia="Times New Roman" w:hAnsi="Times New Roman" w:cs="Times New Roman"/>
          <w:sz w:val="28"/>
          <w:szCs w:val="28"/>
          <w:shd w:val="clear" w:color="auto" w:fill="FFFFFF"/>
          <w:lang w:eastAsia="ru-RU"/>
        </w:rPr>
        <w:t>: «Абрикосовый джем», «Балконная календула», «Радио», «Зеленое Сердце» и «Розовый сюрприз». Их можно использовать, как горшечные культуры или выращивать на срез.</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45A3D">
        <w:rPr>
          <w:rFonts w:ascii="Times New Roman" w:eastAsia="Times New Roman" w:hAnsi="Times New Roman" w:cs="Times New Roman"/>
          <w:bCs/>
          <w:sz w:val="28"/>
          <w:szCs w:val="28"/>
          <w:shd w:val="clear" w:color="auto" w:fill="FFFFFF"/>
          <w:lang w:eastAsia="ru-RU"/>
        </w:rPr>
        <w:t>Ряд высокорослых сортов тоже включается множество названий</w:t>
      </w:r>
      <w:r w:rsidRPr="00F45A3D">
        <w:rPr>
          <w:rFonts w:ascii="Times New Roman" w:eastAsia="Times New Roman" w:hAnsi="Times New Roman" w:cs="Times New Roman"/>
          <w:sz w:val="28"/>
          <w:szCs w:val="28"/>
          <w:shd w:val="clear" w:color="auto" w:fill="FFFFFF"/>
          <w:lang w:eastAsia="ru-RU"/>
        </w:rPr>
        <w:t>, одни из них это: «</w:t>
      </w:r>
      <w:proofErr w:type="spellStart"/>
      <w:r w:rsidRPr="00F45A3D">
        <w:rPr>
          <w:rFonts w:ascii="Times New Roman" w:eastAsia="Times New Roman" w:hAnsi="Times New Roman" w:cs="Times New Roman"/>
          <w:sz w:val="28"/>
          <w:szCs w:val="28"/>
          <w:shd w:val="clear" w:color="auto" w:fill="FFFFFF"/>
          <w:lang w:eastAsia="ru-RU"/>
        </w:rPr>
        <w:t>Каблуна</w:t>
      </w:r>
      <w:proofErr w:type="spellEnd"/>
      <w:r w:rsidRPr="00F45A3D">
        <w:rPr>
          <w:rFonts w:ascii="Times New Roman" w:eastAsia="Times New Roman" w:hAnsi="Times New Roman" w:cs="Times New Roman"/>
          <w:sz w:val="28"/>
          <w:szCs w:val="28"/>
          <w:shd w:val="clear" w:color="auto" w:fill="FFFFFF"/>
          <w:lang w:eastAsia="ru-RU"/>
        </w:rPr>
        <w:t xml:space="preserve"> </w:t>
      </w:r>
      <w:proofErr w:type="spellStart"/>
      <w:r w:rsidRPr="00F45A3D">
        <w:rPr>
          <w:rFonts w:ascii="Times New Roman" w:eastAsia="Times New Roman" w:hAnsi="Times New Roman" w:cs="Times New Roman"/>
          <w:sz w:val="28"/>
          <w:szCs w:val="28"/>
          <w:shd w:val="clear" w:color="auto" w:fill="FFFFFF"/>
          <w:lang w:eastAsia="ru-RU"/>
        </w:rPr>
        <w:t>Оранж</w:t>
      </w:r>
      <w:proofErr w:type="spellEnd"/>
      <w:r w:rsidRPr="00F45A3D">
        <w:rPr>
          <w:rFonts w:ascii="Times New Roman" w:eastAsia="Times New Roman" w:hAnsi="Times New Roman" w:cs="Times New Roman"/>
          <w:sz w:val="28"/>
          <w:szCs w:val="28"/>
          <w:shd w:val="clear" w:color="auto" w:fill="FFFFFF"/>
          <w:lang w:eastAsia="ru-RU"/>
        </w:rPr>
        <w:t xml:space="preserve">», «Красный дьявол», «Гитана», «Патио», «Бон </w:t>
      </w:r>
      <w:proofErr w:type="spellStart"/>
      <w:proofErr w:type="gramStart"/>
      <w:r w:rsidRPr="00F45A3D">
        <w:rPr>
          <w:rFonts w:ascii="Times New Roman" w:eastAsia="Times New Roman" w:hAnsi="Times New Roman" w:cs="Times New Roman"/>
          <w:sz w:val="28"/>
          <w:szCs w:val="28"/>
          <w:shd w:val="clear" w:color="auto" w:fill="FFFFFF"/>
          <w:lang w:eastAsia="ru-RU"/>
        </w:rPr>
        <w:t>Бон</w:t>
      </w:r>
      <w:proofErr w:type="spellEnd"/>
      <w:proofErr w:type="gramEnd"/>
      <w:r w:rsidRPr="00F45A3D">
        <w:rPr>
          <w:rFonts w:ascii="Times New Roman" w:eastAsia="Times New Roman" w:hAnsi="Times New Roman" w:cs="Times New Roman"/>
          <w:sz w:val="28"/>
          <w:szCs w:val="28"/>
          <w:shd w:val="clear" w:color="auto" w:fill="FFFFFF"/>
          <w:lang w:eastAsia="ru-RU"/>
        </w:rPr>
        <w:t>», «Индийский принц», «Оксана», «Золотце». В саду подобные растения цветут очень обильно пышными густомахровыми и махровыми цветками.</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shd w:val="clear" w:color="auto" w:fill="FFFFFF"/>
          <w:lang w:eastAsia="ru-RU"/>
        </w:rPr>
        <w:t>Характеристика исследуемых сортов представлена ниже.</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u w:val="single"/>
          <w:lang w:eastAsia="ru-RU"/>
        </w:rPr>
        <w:lastRenderedPageBreak/>
        <w:t>Art</w:t>
      </w:r>
      <w:proofErr w:type="spellEnd"/>
      <w:r w:rsidRPr="00F45A3D">
        <w:rPr>
          <w:rFonts w:ascii="Times New Roman" w:eastAsia="Times New Roman" w:hAnsi="Times New Roman" w:cs="Times New Roman"/>
          <w:sz w:val="28"/>
          <w:szCs w:val="28"/>
          <w:u w:val="single"/>
          <w:lang w:eastAsia="ru-RU"/>
        </w:rPr>
        <w:t xml:space="preserve"> </w:t>
      </w:r>
      <w:proofErr w:type="spellStart"/>
      <w:r w:rsidRPr="00F45A3D">
        <w:rPr>
          <w:rFonts w:ascii="Times New Roman" w:eastAsia="Times New Roman" w:hAnsi="Times New Roman" w:cs="Times New Roman"/>
          <w:sz w:val="28"/>
          <w:szCs w:val="28"/>
          <w:u w:val="single"/>
          <w:lang w:eastAsia="ru-RU"/>
        </w:rPr>
        <w:t>Shades</w:t>
      </w:r>
      <w:proofErr w:type="spellEnd"/>
      <w:r w:rsidRPr="00F45A3D">
        <w:rPr>
          <w:rFonts w:ascii="Times New Roman" w:eastAsia="Times New Roman" w:hAnsi="Times New Roman" w:cs="Times New Roman"/>
          <w:sz w:val="28"/>
          <w:szCs w:val="28"/>
          <w:u w:val="single"/>
          <w:lang w:eastAsia="ru-RU"/>
        </w:rPr>
        <w:t xml:space="preserve"> </w:t>
      </w:r>
      <w:proofErr w:type="spellStart"/>
      <w:r w:rsidRPr="00F45A3D">
        <w:rPr>
          <w:rFonts w:ascii="Times New Roman" w:eastAsia="Times New Roman" w:hAnsi="Times New Roman" w:cs="Times New Roman"/>
          <w:sz w:val="28"/>
          <w:szCs w:val="28"/>
          <w:u w:val="single"/>
          <w:lang w:eastAsia="ru-RU"/>
        </w:rPr>
        <w:t>mix</w:t>
      </w:r>
      <w:proofErr w:type="spellEnd"/>
      <w:r w:rsidRPr="00F45A3D">
        <w:rPr>
          <w:rFonts w:ascii="Times New Roman" w:eastAsia="Times New Roman" w:hAnsi="Times New Roman" w:cs="Times New Roman"/>
          <w:sz w:val="28"/>
          <w:szCs w:val="28"/>
          <w:lang w:eastAsia="ru-RU"/>
        </w:rPr>
        <w:t xml:space="preserve"> – высота 20-</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lang w:eastAsia="ru-RU"/>
          </w:rPr>
          <w:t>30 см</w:t>
        </w:r>
      </w:smartTag>
      <w:r w:rsidRPr="00F45A3D">
        <w:rPr>
          <w:rFonts w:ascii="Times New Roman" w:eastAsia="Times New Roman" w:hAnsi="Times New Roman" w:cs="Times New Roman"/>
          <w:sz w:val="28"/>
          <w:szCs w:val="28"/>
          <w:lang w:eastAsia="ru-RU"/>
        </w:rPr>
        <w:t xml:space="preserve">., место посадки – солнце. Почва – рыхлая. Полив – </w:t>
      </w:r>
      <w:proofErr w:type="gramStart"/>
      <w:r w:rsidRPr="00F45A3D">
        <w:rPr>
          <w:rFonts w:ascii="Times New Roman" w:eastAsia="Times New Roman" w:hAnsi="Times New Roman" w:cs="Times New Roman"/>
          <w:sz w:val="28"/>
          <w:szCs w:val="28"/>
          <w:lang w:eastAsia="ru-RU"/>
        </w:rPr>
        <w:t>средняя</w:t>
      </w:r>
      <w:proofErr w:type="gramEnd"/>
      <w:r w:rsidRPr="00F45A3D">
        <w:rPr>
          <w:rFonts w:ascii="Times New Roman" w:eastAsia="Times New Roman" w:hAnsi="Times New Roman" w:cs="Times New Roman"/>
          <w:sz w:val="28"/>
          <w:szCs w:val="28"/>
          <w:lang w:eastAsia="ru-RU"/>
        </w:rPr>
        <w:t xml:space="preserve">. Время цветения – 60 дней, окраска цветка – </w:t>
      </w:r>
      <w:proofErr w:type="gramStart"/>
      <w:r w:rsidRPr="00F45A3D">
        <w:rPr>
          <w:rFonts w:ascii="Times New Roman" w:eastAsia="Times New Roman" w:hAnsi="Times New Roman" w:cs="Times New Roman"/>
          <w:sz w:val="28"/>
          <w:szCs w:val="28"/>
          <w:lang w:eastAsia="ru-RU"/>
        </w:rPr>
        <w:t>кремовый</w:t>
      </w:r>
      <w:proofErr w:type="gramEnd"/>
      <w:r w:rsidRPr="00F45A3D">
        <w:rPr>
          <w:rFonts w:ascii="Times New Roman" w:eastAsia="Times New Roman" w:hAnsi="Times New Roman" w:cs="Times New Roman"/>
          <w:sz w:val="28"/>
          <w:szCs w:val="28"/>
          <w:lang w:eastAsia="ru-RU"/>
        </w:rPr>
        <w:t xml:space="preserve">, абрикосовый, оранжевый. Разновидность – неплодоносящая. У сорта цветки полумахровые, растения до </w:t>
      </w:r>
      <w:smartTag w:uri="urn:schemas-microsoft-com:office:smarttags" w:element="metricconverter">
        <w:smartTagPr>
          <w:attr w:name="ProductID" w:val="60 см"/>
        </w:smartTagPr>
        <w:r w:rsidRPr="00F45A3D">
          <w:rPr>
            <w:rFonts w:ascii="Times New Roman" w:eastAsia="Times New Roman" w:hAnsi="Times New Roman" w:cs="Times New Roman"/>
            <w:sz w:val="28"/>
            <w:szCs w:val="28"/>
            <w:lang w:eastAsia="ru-RU"/>
          </w:rPr>
          <w:t>60 см</w:t>
        </w:r>
      </w:smartTag>
      <w:r w:rsidRPr="00F45A3D">
        <w:rPr>
          <w:rFonts w:ascii="Times New Roman" w:eastAsia="Times New Roman" w:hAnsi="Times New Roman" w:cs="Times New Roman"/>
          <w:sz w:val="28"/>
          <w:szCs w:val="28"/>
          <w:lang w:eastAsia="ru-RU"/>
        </w:rPr>
        <w:t xml:space="preserve"> высотой.</w:t>
      </w:r>
    </w:p>
    <w:p w:rsidR="00F45A3D" w:rsidRPr="00F45A3D" w:rsidRDefault="00F45A3D" w:rsidP="00F45A3D">
      <w:pPr>
        <w:spacing w:after="0" w:line="360" w:lineRule="auto"/>
        <w:ind w:right="20" w:firstLine="70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u w:val="single"/>
          <w:lang w:eastAsia="ru-RU"/>
        </w:rPr>
        <w:t xml:space="preserve"> </w:t>
      </w:r>
      <w:proofErr w:type="spellStart"/>
      <w:r w:rsidRPr="00F45A3D">
        <w:rPr>
          <w:rFonts w:ascii="Times New Roman" w:eastAsia="Times New Roman" w:hAnsi="Times New Roman" w:cs="Times New Roman"/>
          <w:sz w:val="28"/>
          <w:szCs w:val="28"/>
          <w:u w:val="single"/>
          <w:lang w:eastAsia="ru-RU"/>
        </w:rPr>
        <w:t>Candyman</w:t>
      </w:r>
      <w:proofErr w:type="spellEnd"/>
      <w:r w:rsidRPr="00F45A3D">
        <w:rPr>
          <w:rFonts w:ascii="Times New Roman" w:eastAsia="Times New Roman" w:hAnsi="Times New Roman" w:cs="Times New Roman"/>
          <w:sz w:val="28"/>
          <w:szCs w:val="28"/>
          <w:u w:val="single"/>
          <w:lang w:eastAsia="ru-RU"/>
        </w:rPr>
        <w:t xml:space="preserve"> (</w:t>
      </w:r>
      <w:proofErr w:type="spellStart"/>
      <w:r w:rsidRPr="00F45A3D">
        <w:rPr>
          <w:rFonts w:ascii="Times New Roman" w:eastAsia="Times New Roman" w:hAnsi="Times New Roman" w:cs="Times New Roman"/>
          <w:sz w:val="28"/>
          <w:szCs w:val="28"/>
          <w:u w:val="single"/>
          <w:lang w:eastAsia="ru-RU"/>
        </w:rPr>
        <w:t>orange</w:t>
      </w:r>
      <w:proofErr w:type="spellEnd"/>
      <w:r w:rsidRPr="00F45A3D">
        <w:rPr>
          <w:rFonts w:ascii="Times New Roman" w:eastAsia="Times New Roman" w:hAnsi="Times New Roman" w:cs="Times New Roman"/>
          <w:sz w:val="28"/>
          <w:szCs w:val="28"/>
          <w:u w:val="single"/>
          <w:lang w:eastAsia="ru-RU"/>
        </w:rPr>
        <w:t>)</w:t>
      </w:r>
      <w:r w:rsidRPr="00F45A3D">
        <w:rPr>
          <w:rFonts w:ascii="Times New Roman" w:eastAsia="Times New Roman" w:hAnsi="Times New Roman" w:cs="Times New Roman"/>
          <w:sz w:val="28"/>
          <w:szCs w:val="28"/>
          <w:lang w:eastAsia="ru-RU"/>
        </w:rPr>
        <w:t xml:space="preserve"> – однолетник. Один из самых популярных летников, обильно цветущий все лето. Куст прямостоячий, компактный, высотой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lang w:eastAsia="ru-RU"/>
          </w:rPr>
          <w:t>30 см</w:t>
        </w:r>
      </w:smartTag>
      <w:r w:rsidRPr="00F45A3D">
        <w:rPr>
          <w:rFonts w:ascii="Times New Roman" w:eastAsia="Times New Roman" w:hAnsi="Times New Roman" w:cs="Times New Roman"/>
          <w:sz w:val="28"/>
          <w:szCs w:val="28"/>
          <w:lang w:eastAsia="ru-RU"/>
        </w:rPr>
        <w:t>. Соцветия очень крупные, махровые и полумахровые. Календула имеет специфический запах, благодаря которому отпугивает вредителей от садовых культур. Ценное лекарственное растение. Используется для высадки большими и маленькими группами на клумбах, в рабатках и миксбордерах, в балконных ящиках, для срезки – в букете стоит 3-7 дней. Высевают в открытый грунт в апреле-июне или под зиму. Семена равномерно распределяют по поверхности влажного компоста, слегка прижимают и присыпают тонким слоем песка или компоста. Проращивают на освещенном месте, избегая попадания прямых солнечных лучей. При температуре 15-20 градусов всходы появляются через 14-16 дней. Примерно через 3-4 недели сеянцы пикируют с шагом 20-</w:t>
      </w:r>
      <w:smartTag w:uri="urn:schemas-microsoft-com:office:smarttags" w:element="metricconverter">
        <w:smartTagPr>
          <w:attr w:name="ProductID" w:val="25 см"/>
        </w:smartTagPr>
        <w:r w:rsidRPr="00F45A3D">
          <w:rPr>
            <w:rFonts w:ascii="Times New Roman" w:eastAsia="Times New Roman" w:hAnsi="Times New Roman" w:cs="Times New Roman"/>
            <w:sz w:val="28"/>
            <w:szCs w:val="28"/>
            <w:lang w:eastAsia="ru-RU"/>
          </w:rPr>
          <w:t>25 см</w:t>
        </w:r>
      </w:smartTag>
      <w:r w:rsidRPr="00F45A3D">
        <w:rPr>
          <w:rFonts w:ascii="Times New Roman" w:eastAsia="Times New Roman" w:hAnsi="Times New Roman" w:cs="Times New Roman"/>
          <w:sz w:val="28"/>
          <w:szCs w:val="28"/>
          <w:lang w:eastAsia="ru-RU"/>
        </w:rPr>
        <w:t xml:space="preserve">. Высота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lang w:eastAsia="ru-RU"/>
          </w:rPr>
          <w:t>30 см</w:t>
        </w:r>
      </w:smartTag>
      <w:r w:rsidRPr="00F45A3D">
        <w:rPr>
          <w:rFonts w:ascii="Times New Roman" w:eastAsia="Times New Roman" w:hAnsi="Times New Roman" w:cs="Times New Roman"/>
          <w:sz w:val="28"/>
          <w:szCs w:val="28"/>
          <w:lang w:eastAsia="ru-RU"/>
        </w:rPr>
        <w:t xml:space="preserve">., место посадки – солнце. Почва – рыхлая. Полив – средний. Время цветения – 60 дней, окраска цветка – </w:t>
      </w:r>
      <w:proofErr w:type="gramStart"/>
      <w:r w:rsidRPr="00F45A3D">
        <w:rPr>
          <w:rFonts w:ascii="Times New Roman" w:eastAsia="Times New Roman" w:hAnsi="Times New Roman" w:cs="Times New Roman"/>
          <w:sz w:val="28"/>
          <w:szCs w:val="28"/>
          <w:lang w:eastAsia="ru-RU"/>
        </w:rPr>
        <w:t>кремовый</w:t>
      </w:r>
      <w:proofErr w:type="gramEnd"/>
      <w:r w:rsidRPr="00F45A3D">
        <w:rPr>
          <w:rFonts w:ascii="Times New Roman" w:eastAsia="Times New Roman" w:hAnsi="Times New Roman" w:cs="Times New Roman"/>
          <w:sz w:val="28"/>
          <w:szCs w:val="28"/>
          <w:lang w:eastAsia="ru-RU"/>
        </w:rPr>
        <w:t>, абрикосовый, оранжевый. Разновидность - неплодоносящая</w:t>
      </w:r>
    </w:p>
    <w:p w:rsidR="00F45A3D" w:rsidRPr="00F45A3D" w:rsidRDefault="00F45A3D" w:rsidP="00F45A3D">
      <w:pPr>
        <w:spacing w:after="0" w:line="360" w:lineRule="auto"/>
        <w:ind w:right="140" w:firstLine="709"/>
        <w:jc w:val="both"/>
        <w:rPr>
          <w:rFonts w:ascii="Times New Roman" w:eastAsia="Times New Roman" w:hAnsi="Times New Roman" w:cs="Times New Roman"/>
          <w:sz w:val="28"/>
          <w:szCs w:val="28"/>
          <w:shd w:val="clear" w:color="auto" w:fill="FFFFFF"/>
          <w:lang w:eastAsia="ru-RU"/>
        </w:rPr>
      </w:pPr>
      <w:proofErr w:type="gramStart"/>
      <w:r w:rsidRPr="00F45A3D">
        <w:rPr>
          <w:rFonts w:ascii="Times New Roman" w:eastAsia="Times New Roman" w:hAnsi="Times New Roman" w:cs="Times New Roman"/>
          <w:sz w:val="28"/>
          <w:szCs w:val="28"/>
          <w:u w:val="single"/>
          <w:lang w:val="en-US" w:eastAsia="ru-RU"/>
        </w:rPr>
        <w:t>Daisy</w:t>
      </w:r>
      <w:r w:rsidRPr="00F45A3D">
        <w:rPr>
          <w:rFonts w:ascii="Times New Roman" w:eastAsia="Times New Roman" w:hAnsi="Times New Roman" w:cs="Times New Roman"/>
          <w:sz w:val="28"/>
          <w:szCs w:val="28"/>
          <w:u w:val="single"/>
          <w:lang w:eastAsia="ru-RU"/>
        </w:rPr>
        <w:t xml:space="preserve">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u w:val="single"/>
          <w:lang w:eastAsia="ru-RU"/>
        </w:rPr>
        <w:t xml:space="preserve">) – </w:t>
      </w:r>
      <w:r w:rsidRPr="00F45A3D">
        <w:rPr>
          <w:rFonts w:ascii="Times New Roman" w:eastAsia="Times New Roman" w:hAnsi="Times New Roman" w:cs="Times New Roman"/>
          <w:sz w:val="28"/>
          <w:szCs w:val="28"/>
          <w:shd w:val="clear" w:color="auto" w:fill="FFFFFF"/>
          <w:lang w:eastAsia="ru-RU"/>
        </w:rPr>
        <w:t xml:space="preserve">высота – до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shd w:val="clear" w:color="auto" w:fill="FFFFFF"/>
            <w:lang w:eastAsia="ru-RU"/>
          </w:rPr>
          <w:t>30 см</w:t>
        </w:r>
      </w:smartTag>
      <w:r w:rsidRPr="00F45A3D">
        <w:rPr>
          <w:rFonts w:ascii="Times New Roman" w:eastAsia="Times New Roman" w:hAnsi="Times New Roman" w:cs="Times New Roman"/>
          <w:sz w:val="28"/>
          <w:szCs w:val="28"/>
          <w:shd w:val="clear" w:color="auto" w:fill="FFFFFF"/>
          <w:lang w:eastAsia="ru-RU"/>
        </w:rPr>
        <w:t xml:space="preserve">, диаметр соцветия – </w:t>
      </w:r>
      <w:smartTag w:uri="urn:schemas-microsoft-com:office:smarttags" w:element="metricconverter">
        <w:smartTagPr>
          <w:attr w:name="ProductID" w:val="10 см"/>
        </w:smartTagPr>
        <w:r w:rsidRPr="00F45A3D">
          <w:rPr>
            <w:rFonts w:ascii="Times New Roman" w:eastAsia="Times New Roman" w:hAnsi="Times New Roman" w:cs="Times New Roman"/>
            <w:sz w:val="28"/>
            <w:szCs w:val="28"/>
            <w:shd w:val="clear" w:color="auto" w:fill="FFFFFF"/>
            <w:lang w:eastAsia="ru-RU"/>
          </w:rPr>
          <w:t>10 см</w:t>
        </w:r>
      </w:smartTag>
      <w:r w:rsidRPr="00F45A3D">
        <w:rPr>
          <w:rFonts w:ascii="Times New Roman" w:eastAsia="Times New Roman" w:hAnsi="Times New Roman" w:cs="Times New Roman"/>
          <w:sz w:val="28"/>
          <w:szCs w:val="28"/>
          <w:shd w:val="clear" w:color="auto" w:fill="FFFFFF"/>
          <w:lang w:eastAsia="ru-RU"/>
        </w:rPr>
        <w:t>.</w:t>
      </w:r>
      <w:proofErr w:type="gramEnd"/>
      <w:r w:rsidRPr="00F45A3D">
        <w:rPr>
          <w:rFonts w:ascii="Times New Roman" w:eastAsia="Times New Roman" w:hAnsi="Times New Roman" w:cs="Times New Roman"/>
          <w:sz w:val="28"/>
          <w:szCs w:val="28"/>
          <w:shd w:val="clear" w:color="auto" w:fill="FFFFFF"/>
          <w:lang w:eastAsia="ru-RU"/>
        </w:rPr>
        <w:t xml:space="preserve"> В </w:t>
      </w:r>
      <w:proofErr w:type="spellStart"/>
      <w:r w:rsidRPr="00F45A3D">
        <w:rPr>
          <w:rFonts w:ascii="Times New Roman" w:eastAsia="Times New Roman" w:hAnsi="Times New Roman" w:cs="Times New Roman"/>
          <w:sz w:val="28"/>
          <w:szCs w:val="28"/>
          <w:shd w:val="clear" w:color="auto" w:fill="FFFFFF"/>
          <w:lang w:eastAsia="ru-RU"/>
        </w:rPr>
        <w:t>сортосерию</w:t>
      </w:r>
      <w:proofErr w:type="spellEnd"/>
      <w:r w:rsidRPr="00F45A3D">
        <w:rPr>
          <w:rFonts w:ascii="Times New Roman" w:eastAsia="Times New Roman" w:hAnsi="Times New Roman" w:cs="Times New Roman"/>
          <w:sz w:val="28"/>
          <w:szCs w:val="28"/>
          <w:shd w:val="clear" w:color="auto" w:fill="FFFFFF"/>
          <w:lang w:eastAsia="ru-RU"/>
        </w:rPr>
        <w:t xml:space="preserve"> входят невысокие сорта высотой не более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shd w:val="clear" w:color="auto" w:fill="FFFFFF"/>
            <w:lang w:eastAsia="ru-RU"/>
          </w:rPr>
          <w:t>30 см</w:t>
        </w:r>
      </w:smartTag>
      <w:r w:rsidRPr="00F45A3D">
        <w:rPr>
          <w:rFonts w:ascii="Times New Roman" w:eastAsia="Times New Roman" w:hAnsi="Times New Roman" w:cs="Times New Roman"/>
          <w:sz w:val="28"/>
          <w:szCs w:val="28"/>
          <w:shd w:val="clear" w:color="auto" w:fill="FFFFFF"/>
          <w:lang w:eastAsia="ru-RU"/>
        </w:rPr>
        <w:t>. Компактные кустики украшают яркие большие густомахровые цветки золотисто-оранжевого и насыщенно-оранжевого цвета. Идеальный сорт для горшечной культуры, может выращиваться в саду.</w:t>
      </w:r>
    </w:p>
    <w:p w:rsidR="00F45A3D" w:rsidRPr="00F45A3D" w:rsidRDefault="00F45A3D" w:rsidP="00F45A3D">
      <w:pPr>
        <w:spacing w:after="0" w:line="360" w:lineRule="auto"/>
        <w:ind w:right="140" w:firstLine="709"/>
        <w:jc w:val="both"/>
        <w:rPr>
          <w:rFonts w:ascii="Times New Roman" w:eastAsia="Times New Roman" w:hAnsi="Times New Roman" w:cs="Times New Roman"/>
          <w:sz w:val="28"/>
          <w:szCs w:val="28"/>
          <w:u w:val="single"/>
          <w:lang w:eastAsia="ru-RU"/>
        </w:rPr>
      </w:pPr>
      <w:proofErr w:type="gramStart"/>
      <w:r w:rsidRPr="00F45A3D">
        <w:rPr>
          <w:rFonts w:ascii="Times New Roman" w:eastAsia="Times New Roman" w:hAnsi="Times New Roman" w:cs="Times New Roman"/>
          <w:sz w:val="28"/>
          <w:szCs w:val="28"/>
          <w:u w:val="single"/>
          <w:lang w:val="en-US" w:eastAsia="ru-RU"/>
        </w:rPr>
        <w:t>Daisy</w:t>
      </w:r>
      <w:r w:rsidRPr="00F45A3D">
        <w:rPr>
          <w:rFonts w:ascii="Times New Roman" w:eastAsia="Times New Roman" w:hAnsi="Times New Roman" w:cs="Times New Roman"/>
          <w:sz w:val="28"/>
          <w:szCs w:val="28"/>
          <w:u w:val="single"/>
          <w:lang w:eastAsia="ru-RU"/>
        </w:rPr>
        <w:t xml:space="preserve"> (</w:t>
      </w:r>
      <w:r w:rsidRPr="00F45A3D">
        <w:rPr>
          <w:rFonts w:ascii="Times New Roman" w:eastAsia="Times New Roman" w:hAnsi="Times New Roman" w:cs="Times New Roman"/>
          <w:sz w:val="28"/>
          <w:szCs w:val="28"/>
          <w:u w:val="single"/>
          <w:lang w:val="en-US" w:eastAsia="ru-RU"/>
        </w:rPr>
        <w:t>lemon</w:t>
      </w:r>
      <w:r w:rsidRPr="00F45A3D">
        <w:rPr>
          <w:rFonts w:ascii="Times New Roman" w:eastAsia="Times New Roman" w:hAnsi="Times New Roman" w:cs="Times New Roman"/>
          <w:sz w:val="28"/>
          <w:szCs w:val="28"/>
          <w:u w:val="single"/>
          <w:lang w:eastAsia="ru-RU"/>
        </w:rPr>
        <w:t xml:space="preserve">) – </w:t>
      </w:r>
      <w:r w:rsidRPr="00F45A3D">
        <w:rPr>
          <w:rFonts w:ascii="Times New Roman" w:eastAsia="Times New Roman" w:hAnsi="Times New Roman" w:cs="Times New Roman"/>
          <w:sz w:val="28"/>
          <w:szCs w:val="28"/>
          <w:shd w:val="clear" w:color="auto" w:fill="FFFFFF"/>
          <w:lang w:eastAsia="ru-RU"/>
        </w:rPr>
        <w:t xml:space="preserve">высота – до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shd w:val="clear" w:color="auto" w:fill="FFFFFF"/>
            <w:lang w:eastAsia="ru-RU"/>
          </w:rPr>
          <w:t>30 см</w:t>
        </w:r>
      </w:smartTag>
      <w:r w:rsidRPr="00F45A3D">
        <w:rPr>
          <w:rFonts w:ascii="Times New Roman" w:eastAsia="Times New Roman" w:hAnsi="Times New Roman" w:cs="Times New Roman"/>
          <w:sz w:val="28"/>
          <w:szCs w:val="28"/>
          <w:shd w:val="clear" w:color="auto" w:fill="FFFFFF"/>
          <w:lang w:eastAsia="ru-RU"/>
        </w:rPr>
        <w:t xml:space="preserve">, диаметр соцветия – </w:t>
      </w:r>
      <w:smartTag w:uri="urn:schemas-microsoft-com:office:smarttags" w:element="metricconverter">
        <w:smartTagPr>
          <w:attr w:name="ProductID" w:val="10 см"/>
        </w:smartTagPr>
        <w:r w:rsidRPr="00F45A3D">
          <w:rPr>
            <w:rFonts w:ascii="Times New Roman" w:eastAsia="Times New Roman" w:hAnsi="Times New Roman" w:cs="Times New Roman"/>
            <w:sz w:val="28"/>
            <w:szCs w:val="28"/>
            <w:shd w:val="clear" w:color="auto" w:fill="FFFFFF"/>
            <w:lang w:eastAsia="ru-RU"/>
          </w:rPr>
          <w:t>10 см</w:t>
        </w:r>
      </w:smartTag>
      <w:r w:rsidRPr="00F45A3D">
        <w:rPr>
          <w:rFonts w:ascii="Times New Roman" w:eastAsia="Times New Roman" w:hAnsi="Times New Roman" w:cs="Times New Roman"/>
          <w:sz w:val="28"/>
          <w:szCs w:val="28"/>
          <w:shd w:val="clear" w:color="auto" w:fill="FFFFFF"/>
          <w:lang w:eastAsia="ru-RU"/>
        </w:rPr>
        <w:t>.</w:t>
      </w:r>
      <w:proofErr w:type="gramEnd"/>
      <w:r w:rsidRPr="00F45A3D">
        <w:rPr>
          <w:rFonts w:ascii="Times New Roman" w:eastAsia="Times New Roman" w:hAnsi="Times New Roman" w:cs="Times New Roman"/>
          <w:sz w:val="28"/>
          <w:szCs w:val="28"/>
          <w:shd w:val="clear" w:color="auto" w:fill="FFFFFF"/>
          <w:lang w:eastAsia="ru-RU"/>
        </w:rPr>
        <w:t xml:space="preserve"> В </w:t>
      </w:r>
      <w:proofErr w:type="spellStart"/>
      <w:r w:rsidRPr="00F45A3D">
        <w:rPr>
          <w:rFonts w:ascii="Times New Roman" w:eastAsia="Times New Roman" w:hAnsi="Times New Roman" w:cs="Times New Roman"/>
          <w:sz w:val="28"/>
          <w:szCs w:val="28"/>
          <w:shd w:val="clear" w:color="auto" w:fill="FFFFFF"/>
          <w:lang w:eastAsia="ru-RU"/>
        </w:rPr>
        <w:t>сортосерию</w:t>
      </w:r>
      <w:proofErr w:type="spellEnd"/>
      <w:r w:rsidRPr="00F45A3D">
        <w:rPr>
          <w:rFonts w:ascii="Times New Roman" w:eastAsia="Times New Roman" w:hAnsi="Times New Roman" w:cs="Times New Roman"/>
          <w:sz w:val="28"/>
          <w:szCs w:val="28"/>
          <w:shd w:val="clear" w:color="auto" w:fill="FFFFFF"/>
          <w:lang w:eastAsia="ru-RU"/>
        </w:rPr>
        <w:t xml:space="preserve"> входят невысокие сорта высотой не более </w:t>
      </w:r>
      <w:smartTag w:uri="urn:schemas-microsoft-com:office:smarttags" w:element="metricconverter">
        <w:smartTagPr>
          <w:attr w:name="ProductID" w:val="30 см"/>
        </w:smartTagPr>
        <w:r w:rsidRPr="00F45A3D">
          <w:rPr>
            <w:rFonts w:ascii="Times New Roman" w:eastAsia="Times New Roman" w:hAnsi="Times New Roman" w:cs="Times New Roman"/>
            <w:sz w:val="28"/>
            <w:szCs w:val="28"/>
            <w:shd w:val="clear" w:color="auto" w:fill="FFFFFF"/>
            <w:lang w:eastAsia="ru-RU"/>
          </w:rPr>
          <w:t>30 см</w:t>
        </w:r>
      </w:smartTag>
      <w:r w:rsidRPr="00F45A3D">
        <w:rPr>
          <w:rFonts w:ascii="Times New Roman" w:eastAsia="Times New Roman" w:hAnsi="Times New Roman" w:cs="Times New Roman"/>
          <w:sz w:val="28"/>
          <w:szCs w:val="28"/>
          <w:shd w:val="clear" w:color="auto" w:fill="FFFFFF"/>
          <w:lang w:eastAsia="ru-RU"/>
        </w:rPr>
        <w:t>. Компактные кустики украшают яркие большие густомахровые цветки золотисто-оранжевого и насыщенно-желтого цвета. Идеальный сорт для горшечной культуры, может выращиваться в саду.</w:t>
      </w:r>
    </w:p>
    <w:p w:rsidR="00F45A3D" w:rsidRPr="00F45A3D" w:rsidRDefault="00F45A3D" w:rsidP="00F45A3D">
      <w:pPr>
        <w:spacing w:after="0" w:line="360" w:lineRule="auto"/>
        <w:ind w:right="140" w:firstLine="709"/>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u w:val="single"/>
          <w:lang w:val="en-US" w:eastAsia="ru-RU"/>
        </w:rPr>
        <w:lastRenderedPageBreak/>
        <w:t>Gitana</w:t>
      </w:r>
      <w:proofErr w:type="spellEnd"/>
      <w:r w:rsidRPr="00F45A3D">
        <w:rPr>
          <w:rFonts w:ascii="Times New Roman" w:eastAsia="Times New Roman" w:hAnsi="Times New Roman" w:cs="Times New Roman"/>
          <w:sz w:val="28"/>
          <w:szCs w:val="28"/>
          <w:u w:val="single"/>
          <w:lang w:eastAsia="ru-RU"/>
        </w:rPr>
        <w:t xml:space="preserve"> </w:t>
      </w:r>
      <w:r w:rsidRPr="00F45A3D">
        <w:rPr>
          <w:rFonts w:ascii="Times New Roman" w:eastAsia="Times New Roman" w:hAnsi="Times New Roman" w:cs="Times New Roman"/>
          <w:sz w:val="28"/>
          <w:szCs w:val="28"/>
          <w:u w:val="single"/>
          <w:lang w:val="en-US" w:eastAsia="ru-RU"/>
        </w:rPr>
        <w:t>Fiesta</w:t>
      </w:r>
      <w:r w:rsidRPr="00F45A3D">
        <w:rPr>
          <w:rFonts w:ascii="Times New Roman" w:eastAsia="Times New Roman" w:hAnsi="Times New Roman" w:cs="Times New Roman"/>
          <w:sz w:val="28"/>
          <w:szCs w:val="28"/>
          <w:u w:val="single"/>
          <w:lang w:eastAsia="ru-RU"/>
        </w:rPr>
        <w:t xml:space="preserve"> (</w:t>
      </w:r>
      <w:r w:rsidRPr="00F45A3D">
        <w:rPr>
          <w:rFonts w:ascii="Times New Roman" w:eastAsia="Times New Roman" w:hAnsi="Times New Roman" w:cs="Times New Roman"/>
          <w:sz w:val="28"/>
          <w:szCs w:val="28"/>
          <w:u w:val="single"/>
          <w:lang w:val="en-US" w:eastAsia="ru-RU"/>
        </w:rPr>
        <w:t>mix</w:t>
      </w:r>
      <w:proofErr w:type="gramStart"/>
      <w:r w:rsidRPr="00F45A3D">
        <w:rPr>
          <w:rFonts w:ascii="Times New Roman" w:eastAsia="Times New Roman" w:hAnsi="Times New Roman" w:cs="Times New Roman"/>
          <w:sz w:val="28"/>
          <w:szCs w:val="28"/>
          <w:u w:val="single"/>
          <w:lang w:eastAsia="ru-RU"/>
        </w:rPr>
        <w:t>)</w:t>
      </w:r>
      <w:proofErr w:type="gramEnd"/>
      <w:r>
        <w:rPr>
          <w:rFonts w:ascii="Times New Roman" w:eastAsia="Times New Roman" w:hAnsi="Times New Roman" w:cs="Times New Roman"/>
          <w:noProof/>
          <w:sz w:val="28"/>
          <w:szCs w:val="28"/>
          <w:u w:val="single"/>
          <w:lang w:eastAsia="ru-RU"/>
        </w:rPr>
        <w:drawing>
          <wp:inline distT="0" distB="0" distL="0" distR="0">
            <wp:extent cx="53340" cy="2057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205740"/>
                    </a:xfrm>
                    <a:prstGeom prst="rect">
                      <a:avLst/>
                    </a:prstGeom>
                    <a:noFill/>
                    <a:ln>
                      <a:noFill/>
                    </a:ln>
                  </pic:spPr>
                </pic:pic>
              </a:graphicData>
            </a:graphic>
          </wp:inline>
        </w:drawing>
      </w:r>
      <w:r w:rsidRPr="00F45A3D">
        <w:rPr>
          <w:rFonts w:ascii="Times New Roman" w:eastAsia="Times New Roman" w:hAnsi="Times New Roman" w:cs="Times New Roman"/>
          <w:sz w:val="28"/>
          <w:szCs w:val="28"/>
          <w:shd w:val="clear" w:color="auto" w:fill="F4FFEB"/>
          <w:lang w:eastAsia="ru-RU"/>
        </w:rPr>
        <w:t>с ярко-</w:t>
      </w:r>
      <w:r w:rsidRPr="00F45A3D">
        <w:rPr>
          <w:rFonts w:ascii="Times New Roman" w:eastAsia="Times New Roman" w:hAnsi="Times New Roman" w:cs="Times New Roman"/>
          <w:sz w:val="28"/>
          <w:szCs w:val="28"/>
          <w:lang w:eastAsia="ru-RU"/>
        </w:rPr>
        <w:t>оранжевыми соцветиями с темным центром. Входит в группу Гитана (</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 растения высотой 30-</w:t>
      </w:r>
      <w:smartTag w:uri="urn:schemas-microsoft-com:office:smarttags" w:element="metricconverter">
        <w:smartTagPr>
          <w:attr w:name="ProductID" w:val="35 см"/>
        </w:smartTagPr>
        <w:r w:rsidRPr="00F45A3D">
          <w:rPr>
            <w:rFonts w:ascii="Times New Roman" w:eastAsia="Times New Roman" w:hAnsi="Times New Roman" w:cs="Times New Roman"/>
            <w:sz w:val="28"/>
            <w:szCs w:val="28"/>
            <w:lang w:eastAsia="ru-RU"/>
          </w:rPr>
          <w:t>35 см</w:t>
        </w:r>
      </w:smartTag>
      <w:r w:rsidRPr="00F45A3D">
        <w:rPr>
          <w:rFonts w:ascii="Times New Roman" w:eastAsia="Times New Roman" w:hAnsi="Times New Roman" w:cs="Times New Roman"/>
          <w:sz w:val="28"/>
          <w:szCs w:val="28"/>
          <w:lang w:eastAsia="ru-RU"/>
        </w:rPr>
        <w:t xml:space="preserve">, очень компактные, соцветия махровые, диаметром </w:t>
      </w:r>
      <w:smartTag w:uri="urn:schemas-microsoft-com:office:smarttags" w:element="metricconverter">
        <w:smartTagPr>
          <w:attr w:name="ProductID" w:val="4 см"/>
        </w:smartTagPr>
        <w:r w:rsidRPr="00F45A3D">
          <w:rPr>
            <w:rFonts w:ascii="Times New Roman" w:eastAsia="Times New Roman" w:hAnsi="Times New Roman" w:cs="Times New Roman"/>
            <w:sz w:val="28"/>
            <w:szCs w:val="28"/>
            <w:lang w:eastAsia="ru-RU"/>
          </w:rPr>
          <w:t>4 см</w:t>
        </w:r>
      </w:smartTag>
      <w:r w:rsidRPr="00F45A3D">
        <w:rPr>
          <w:rFonts w:ascii="Times New Roman" w:eastAsia="Times New Roman" w:hAnsi="Times New Roman" w:cs="Times New Roman"/>
          <w:sz w:val="28"/>
          <w:szCs w:val="28"/>
          <w:lang w:eastAsia="ru-RU"/>
        </w:rPr>
        <w:t xml:space="preserve">, однолетник. Компактное, травянистое растение с махровыми соцветиями кремовой, желтой, оранжевой окрасок с темной серединкой. </w:t>
      </w:r>
    </w:p>
    <w:p w:rsidR="00F45A3D" w:rsidRPr="00F45A3D" w:rsidRDefault="00F45A3D" w:rsidP="00F45A3D">
      <w:pPr>
        <w:spacing w:after="0" w:line="360" w:lineRule="auto"/>
        <w:ind w:firstLine="709"/>
        <w:jc w:val="both"/>
        <w:rPr>
          <w:rFonts w:ascii="Times New Roman" w:eastAsia="Times New Roman" w:hAnsi="Times New Roman" w:cs="Times New Roman"/>
          <w:iCs/>
          <w:sz w:val="28"/>
          <w:szCs w:val="28"/>
          <w:lang w:eastAsia="ru-RU"/>
        </w:rPr>
      </w:pPr>
      <w:proofErr w:type="gramStart"/>
      <w:r w:rsidRPr="00F45A3D">
        <w:rPr>
          <w:rFonts w:ascii="Times New Roman" w:eastAsia="Times New Roman" w:hAnsi="Times New Roman" w:cs="Times New Roman"/>
          <w:sz w:val="28"/>
          <w:szCs w:val="28"/>
          <w:u w:val="single"/>
          <w:lang w:val="en-US" w:eastAsia="ru-RU"/>
        </w:rPr>
        <w:t>Radio</w:t>
      </w:r>
      <w:r w:rsidRPr="00F45A3D">
        <w:rPr>
          <w:rFonts w:ascii="Times New Roman" w:eastAsia="Times New Roman" w:hAnsi="Times New Roman" w:cs="Times New Roman"/>
          <w:sz w:val="28"/>
          <w:szCs w:val="28"/>
          <w:u w:val="single"/>
          <w:lang w:eastAsia="ru-RU"/>
        </w:rPr>
        <w:t xml:space="preserve"> (</w:t>
      </w:r>
      <w:r w:rsidRPr="00F45A3D">
        <w:rPr>
          <w:rFonts w:ascii="Times New Roman" w:eastAsia="Times New Roman" w:hAnsi="Times New Roman" w:cs="Times New Roman"/>
          <w:sz w:val="28"/>
          <w:szCs w:val="28"/>
          <w:u w:val="single"/>
          <w:lang w:val="en-US" w:eastAsia="ru-RU"/>
        </w:rPr>
        <w:t>orange</w:t>
      </w:r>
      <w:r w:rsidRPr="00F45A3D">
        <w:rPr>
          <w:rFonts w:ascii="Times New Roman" w:eastAsia="Times New Roman" w:hAnsi="Times New Roman" w:cs="Times New Roman"/>
          <w:sz w:val="28"/>
          <w:szCs w:val="28"/>
          <w:u w:val="single"/>
          <w:lang w:eastAsia="ru-RU"/>
        </w:rPr>
        <w:t>)</w:t>
      </w:r>
      <w:r w:rsidRPr="00F45A3D">
        <w:rPr>
          <w:rFonts w:ascii="Times New Roman" w:eastAsia="Times New Roman" w:hAnsi="Times New Roman" w:cs="Times New Roman"/>
          <w:sz w:val="28"/>
          <w:szCs w:val="28"/>
          <w:lang w:eastAsia="ru-RU"/>
        </w:rPr>
        <w:t xml:space="preserve"> – растения компактные, сильноветвистые, высотой 60-</w:t>
      </w:r>
      <w:smartTag w:uri="urn:schemas-microsoft-com:office:smarttags" w:element="metricconverter">
        <w:smartTagPr>
          <w:attr w:name="ProductID" w:val="70 см"/>
        </w:smartTagPr>
        <w:r w:rsidRPr="00F45A3D">
          <w:rPr>
            <w:rFonts w:ascii="Times New Roman" w:eastAsia="Times New Roman" w:hAnsi="Times New Roman" w:cs="Times New Roman"/>
            <w:sz w:val="28"/>
            <w:szCs w:val="28"/>
            <w:lang w:eastAsia="ru-RU"/>
          </w:rPr>
          <w:t>70 см</w:t>
        </w:r>
      </w:smartTag>
      <w:r w:rsidRPr="00F45A3D">
        <w:rPr>
          <w:rFonts w:ascii="Times New Roman" w:eastAsia="Times New Roman" w:hAnsi="Times New Roman" w:cs="Times New Roman"/>
          <w:sz w:val="28"/>
          <w:szCs w:val="28"/>
          <w:lang w:eastAsia="ru-RU"/>
        </w:rPr>
        <w:t>.</w:t>
      </w:r>
      <w:proofErr w:type="gramEnd"/>
      <w:r w:rsidRPr="00F45A3D">
        <w:rPr>
          <w:rFonts w:ascii="Times New Roman" w:eastAsia="Times New Roman" w:hAnsi="Times New Roman" w:cs="Times New Roman"/>
          <w:sz w:val="28"/>
          <w:szCs w:val="28"/>
          <w:lang w:eastAsia="ru-RU"/>
        </w:rPr>
        <w:t xml:space="preserve"> Корзинки махровые, полушаровидные, диаметром 6,5-</w:t>
      </w:r>
      <w:smartTag w:uri="urn:schemas-microsoft-com:office:smarttags" w:element="metricconverter">
        <w:smartTagPr>
          <w:attr w:name="ProductID" w:val="7 см"/>
        </w:smartTagPr>
        <w:r w:rsidRPr="00F45A3D">
          <w:rPr>
            <w:rFonts w:ascii="Times New Roman" w:eastAsia="Times New Roman" w:hAnsi="Times New Roman" w:cs="Times New Roman"/>
            <w:sz w:val="28"/>
            <w:szCs w:val="28"/>
            <w:lang w:eastAsia="ru-RU"/>
          </w:rPr>
          <w:t>7 см</w:t>
        </w:r>
      </w:smartTag>
      <w:r w:rsidRPr="00F45A3D">
        <w:rPr>
          <w:rFonts w:ascii="Times New Roman" w:eastAsia="Times New Roman" w:hAnsi="Times New Roman" w:cs="Times New Roman"/>
          <w:sz w:val="28"/>
          <w:szCs w:val="28"/>
          <w:lang w:eastAsia="ru-RU"/>
        </w:rPr>
        <w:t>. Язычковые цветки ярко-оранжевые, с желтоватым оттенком, трубчатые – мелкие, желто-оранжевые. Цветут с третьей декады июня до поздней осени. Кустик компактный 35-</w:t>
      </w:r>
      <w:smartTag w:uri="urn:schemas-microsoft-com:office:smarttags" w:element="metricconverter">
        <w:smartTagPr>
          <w:attr w:name="ProductID" w:val="45 см"/>
        </w:smartTagPr>
        <w:r w:rsidRPr="00F45A3D">
          <w:rPr>
            <w:rFonts w:ascii="Times New Roman" w:eastAsia="Times New Roman" w:hAnsi="Times New Roman" w:cs="Times New Roman"/>
            <w:sz w:val="28"/>
            <w:szCs w:val="28"/>
            <w:lang w:eastAsia="ru-RU"/>
          </w:rPr>
          <w:t>45 см</w:t>
        </w:r>
      </w:smartTag>
      <w:r w:rsidRPr="00F45A3D">
        <w:rPr>
          <w:rFonts w:ascii="Times New Roman" w:eastAsia="Times New Roman" w:hAnsi="Times New Roman" w:cs="Times New Roman"/>
          <w:sz w:val="28"/>
          <w:szCs w:val="28"/>
          <w:lang w:eastAsia="ru-RU"/>
        </w:rPr>
        <w:t xml:space="preserve"> высотой. Побеги прочные, сильно ребристые. Листья крупные, продолговатые с рельефными жилками, светло-зеленые. Соцветия полушаровидные, махровые и полумахровые, 6-</w:t>
      </w:r>
      <w:smartTag w:uri="urn:schemas-microsoft-com:office:smarttags" w:element="metricconverter">
        <w:smartTagPr>
          <w:attr w:name="ProductID" w:val="8 см"/>
        </w:smartTagPr>
        <w:r w:rsidRPr="00F45A3D">
          <w:rPr>
            <w:rFonts w:ascii="Times New Roman" w:eastAsia="Times New Roman" w:hAnsi="Times New Roman" w:cs="Times New Roman"/>
            <w:sz w:val="28"/>
            <w:szCs w:val="28"/>
            <w:lang w:eastAsia="ru-RU"/>
          </w:rPr>
          <w:t>8 см</w:t>
        </w:r>
      </w:smartTag>
      <w:r w:rsidRPr="00F45A3D">
        <w:rPr>
          <w:rFonts w:ascii="Times New Roman" w:eastAsia="Times New Roman" w:hAnsi="Times New Roman" w:cs="Times New Roman"/>
          <w:sz w:val="28"/>
          <w:szCs w:val="28"/>
          <w:lang w:eastAsia="ru-RU"/>
        </w:rPr>
        <w:t xml:space="preserve"> в диаметре. Язычковые цветки ярко-оранжевые, до половины длины свернуты в трубочку, у основания желто-оранжевые, трубчатые – желто-оранжевые. Сорт был представлен в 1930-х годах и назван так в честь годовщины изобретения радио. Соцветия махровые, крупные, ярко-оранжевой окраски. Язычковые цветки заострённые и свернуты в трубочку. Цветение обильное. Растение сравнительно неприхотливое, светолюбивое, холодостойкое. Сорт компактный и может выращиваться в горшках и контейнерах. </w:t>
      </w:r>
      <w:r w:rsidRPr="00F45A3D">
        <w:rPr>
          <w:rFonts w:ascii="Times New Roman" w:eastAsia="Times New Roman" w:hAnsi="Times New Roman" w:cs="Times New Roman"/>
          <w:iCs/>
          <w:sz w:val="28"/>
          <w:szCs w:val="28"/>
          <w:lang w:eastAsia="ru-RU"/>
        </w:rPr>
        <w:t>Высота растения: 40-</w:t>
      </w:r>
      <w:smartTag w:uri="urn:schemas-microsoft-com:office:smarttags" w:element="metricconverter">
        <w:smartTagPr>
          <w:attr w:name="ProductID" w:val="50 см"/>
        </w:smartTagPr>
        <w:r w:rsidRPr="00F45A3D">
          <w:rPr>
            <w:rFonts w:ascii="Times New Roman" w:eastAsia="Times New Roman" w:hAnsi="Times New Roman" w:cs="Times New Roman"/>
            <w:iCs/>
            <w:sz w:val="28"/>
            <w:szCs w:val="28"/>
            <w:lang w:eastAsia="ru-RU"/>
          </w:rPr>
          <w:t>50 см</w:t>
        </w:r>
      </w:smartTag>
      <w:r w:rsidRPr="00F45A3D">
        <w:rPr>
          <w:rFonts w:ascii="Times New Roman" w:eastAsia="Times New Roman" w:hAnsi="Times New Roman" w:cs="Times New Roman"/>
          <w:iCs/>
          <w:sz w:val="28"/>
          <w:szCs w:val="28"/>
          <w:lang w:eastAsia="ru-RU"/>
        </w:rPr>
        <w:t xml:space="preserve">. Цветение: 45-55 дней от посева. </w:t>
      </w:r>
    </w:p>
    <w:p w:rsidR="00F45A3D" w:rsidRPr="00F45A3D" w:rsidRDefault="00F45A3D" w:rsidP="00F45A3D">
      <w:pPr>
        <w:spacing w:after="0" w:line="205"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2.7 Методики проведения исследований</w:t>
      </w: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lang w:val="x-none" w:eastAsia="x-none"/>
        </w:rPr>
      </w:pPr>
      <w:r w:rsidRPr="00F45A3D">
        <w:rPr>
          <w:rFonts w:ascii="Times New Roman" w:eastAsia="Times New Roman" w:hAnsi="Times New Roman" w:cs="Times New Roman"/>
          <w:sz w:val="28"/>
          <w:szCs w:val="28"/>
          <w:lang w:val="x-none" w:eastAsia="x-none"/>
        </w:rPr>
        <w:t xml:space="preserve">Перед закладкой опытов определяли: </w:t>
      </w:r>
      <w:proofErr w:type="spellStart"/>
      <w:r w:rsidRPr="00F45A3D">
        <w:rPr>
          <w:rFonts w:ascii="Times New Roman" w:eastAsia="Times New Roman" w:hAnsi="Times New Roman" w:cs="Times New Roman"/>
          <w:sz w:val="28"/>
          <w:szCs w:val="28"/>
          <w:lang w:val="x-none" w:eastAsia="x-none"/>
        </w:rPr>
        <w:t>рНkcl</w:t>
      </w:r>
      <w:proofErr w:type="spellEnd"/>
      <w:r w:rsidRPr="00F45A3D">
        <w:rPr>
          <w:rFonts w:ascii="Times New Roman" w:eastAsia="Times New Roman" w:hAnsi="Times New Roman" w:cs="Times New Roman"/>
          <w:sz w:val="28"/>
          <w:szCs w:val="28"/>
          <w:lang w:val="x-none" w:eastAsia="x-none"/>
        </w:rPr>
        <w:t xml:space="preserve"> – по методу ЦИНАО (ГОСТ 26483), содержание гумуса – по Тюрину в модификации ЦИНАО (ГОСТ 26213), гидролитическую кислотность – по </w:t>
      </w:r>
      <w:proofErr w:type="spellStart"/>
      <w:r w:rsidRPr="00F45A3D">
        <w:rPr>
          <w:rFonts w:ascii="Times New Roman" w:eastAsia="Times New Roman" w:hAnsi="Times New Roman" w:cs="Times New Roman"/>
          <w:sz w:val="28"/>
          <w:szCs w:val="28"/>
          <w:lang w:val="x-none" w:eastAsia="x-none"/>
        </w:rPr>
        <w:t>Каппену</w:t>
      </w:r>
      <w:proofErr w:type="spellEnd"/>
      <w:r w:rsidRPr="00F45A3D">
        <w:rPr>
          <w:rFonts w:ascii="Times New Roman" w:eastAsia="Times New Roman" w:hAnsi="Times New Roman" w:cs="Times New Roman"/>
          <w:sz w:val="28"/>
          <w:szCs w:val="28"/>
          <w:lang w:val="x-none" w:eastAsia="x-none"/>
        </w:rPr>
        <w:t xml:space="preserve"> в модификации ЦИНАО (ГОСТ 26212). </w:t>
      </w:r>
    </w:p>
    <w:p w:rsidR="00F45A3D" w:rsidRPr="00F45A3D" w:rsidRDefault="00F45A3D" w:rsidP="00F45A3D">
      <w:pPr>
        <w:spacing w:after="0" w:line="360" w:lineRule="auto"/>
        <w:ind w:firstLine="709"/>
        <w:jc w:val="both"/>
        <w:rPr>
          <w:rFonts w:ascii="Times New Roman" w:eastAsia="Times New Roman" w:hAnsi="Times New Roman" w:cs="Times New Roman"/>
          <w:sz w:val="28"/>
          <w:szCs w:val="28"/>
          <w:lang w:val="x-none" w:eastAsia="x-none"/>
        </w:rPr>
      </w:pPr>
      <w:r w:rsidRPr="00F45A3D">
        <w:rPr>
          <w:rFonts w:ascii="Times New Roman" w:eastAsia="Times New Roman" w:hAnsi="Times New Roman" w:cs="Times New Roman"/>
          <w:sz w:val="28"/>
          <w:szCs w:val="28"/>
          <w:lang w:val="x-none" w:eastAsia="x-none"/>
        </w:rPr>
        <w:t xml:space="preserve">Биохимический анализ образцов лекарственных растений осуществлялся по соответствующим методикам: сухое вещество – методом высушивания до абсолютно сухой массы (Пешков, 1976; Ермаков, 1982); витамин С – йодометрическим методом по Сапожникову (1968); нитраты – с </w:t>
      </w:r>
      <w:r w:rsidRPr="00F45A3D">
        <w:rPr>
          <w:rFonts w:ascii="Times New Roman" w:eastAsia="Times New Roman" w:hAnsi="Times New Roman" w:cs="Times New Roman"/>
          <w:sz w:val="28"/>
          <w:szCs w:val="28"/>
          <w:lang w:val="x-none" w:eastAsia="x-none"/>
        </w:rPr>
        <w:lastRenderedPageBreak/>
        <w:t>помощью ион- селективного электрода с помощью рН-метр-</w:t>
      </w:r>
      <w:proofErr w:type="spellStart"/>
      <w:r w:rsidRPr="00F45A3D">
        <w:rPr>
          <w:rFonts w:ascii="Times New Roman" w:eastAsia="Times New Roman" w:hAnsi="Times New Roman" w:cs="Times New Roman"/>
          <w:sz w:val="28"/>
          <w:szCs w:val="28"/>
          <w:lang w:val="x-none" w:eastAsia="x-none"/>
        </w:rPr>
        <w:t>иономера</w:t>
      </w:r>
      <w:proofErr w:type="spellEnd"/>
      <w:r w:rsidRPr="00F45A3D">
        <w:rPr>
          <w:rFonts w:ascii="Times New Roman" w:eastAsia="Times New Roman" w:hAnsi="Times New Roman" w:cs="Times New Roman"/>
          <w:sz w:val="28"/>
          <w:szCs w:val="28"/>
          <w:lang w:val="x-none" w:eastAsia="x-none"/>
        </w:rPr>
        <w:t xml:space="preserve"> «Экотест-120»; сахара – по модифицированной методике </w:t>
      </w:r>
      <w:proofErr w:type="spellStart"/>
      <w:r w:rsidRPr="00F45A3D">
        <w:rPr>
          <w:rFonts w:ascii="Times New Roman" w:eastAsia="Times New Roman" w:hAnsi="Times New Roman" w:cs="Times New Roman"/>
          <w:sz w:val="28"/>
          <w:szCs w:val="28"/>
          <w:lang w:val="x-none" w:eastAsia="x-none"/>
        </w:rPr>
        <w:t>Бьери</w:t>
      </w:r>
      <w:proofErr w:type="spellEnd"/>
      <w:r w:rsidRPr="00F45A3D">
        <w:rPr>
          <w:rFonts w:ascii="Times New Roman" w:eastAsia="Times New Roman" w:hAnsi="Times New Roman" w:cs="Times New Roman"/>
          <w:sz w:val="28"/>
          <w:szCs w:val="28"/>
          <w:lang w:val="x-none" w:eastAsia="x-none"/>
        </w:rPr>
        <w:t xml:space="preserve"> (1972). </w:t>
      </w:r>
    </w:p>
    <w:p w:rsidR="00F45A3D" w:rsidRPr="00F45A3D" w:rsidRDefault="00F45A3D" w:rsidP="00F45A3D">
      <w:pPr>
        <w:widowControl w:val="0"/>
        <w:shd w:val="clear" w:color="auto" w:fill="FFFFFF"/>
        <w:tabs>
          <w:tab w:val="left" w:pos="1094"/>
        </w:tabs>
        <w:autoSpaceDE w:val="0"/>
        <w:autoSpaceDN w:val="0"/>
        <w:adjustRightInd w:val="0"/>
        <w:spacing w:before="77" w:after="0" w:line="360" w:lineRule="auto"/>
        <w:ind w:firstLine="72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Для учета побегов многолетних сорных растений на каждой делянке накладываются по 4 рамки размером </w:t>
      </w:r>
      <w:smartTag w:uri="urn:schemas-microsoft-com:office:smarttags" w:element="metricconverter">
        <w:smartTagPr>
          <w:attr w:name="ProductID" w:val="1 м2"/>
        </w:smartTagPr>
        <w:r w:rsidRPr="00F45A3D">
          <w:rPr>
            <w:rFonts w:ascii="Times New Roman" w:eastAsia="Times New Roman" w:hAnsi="Times New Roman" w:cs="Times New Roman"/>
            <w:color w:val="000000"/>
            <w:sz w:val="28"/>
            <w:szCs w:val="28"/>
            <w:lang w:eastAsia="ru-RU"/>
          </w:rPr>
          <w:t>1 м</w:t>
        </w:r>
        <w:proofErr w:type="gramStart"/>
        <w:r w:rsidRPr="00F45A3D">
          <w:rPr>
            <w:rFonts w:ascii="Times New Roman" w:eastAsia="Times New Roman" w:hAnsi="Times New Roman" w:cs="Times New Roman"/>
            <w:color w:val="000000"/>
            <w:sz w:val="28"/>
            <w:szCs w:val="28"/>
            <w:vertAlign w:val="superscript"/>
            <w:lang w:eastAsia="ru-RU"/>
          </w:rPr>
          <w:t>2</w:t>
        </w:r>
      </w:smartTag>
      <w:proofErr w:type="gramEnd"/>
      <w:r w:rsidRPr="00F45A3D">
        <w:rPr>
          <w:rFonts w:ascii="Times New Roman" w:eastAsia="Times New Roman" w:hAnsi="Times New Roman" w:cs="Times New Roman"/>
          <w:color w:val="000000"/>
          <w:sz w:val="28"/>
          <w:szCs w:val="28"/>
          <w:vertAlign w:val="superscript"/>
          <w:lang w:eastAsia="ru-RU"/>
        </w:rPr>
        <w:t xml:space="preserve">  </w:t>
      </w:r>
      <w:r w:rsidRPr="00F45A3D">
        <w:rPr>
          <w:rFonts w:ascii="Times New Roman" w:eastAsia="Times New Roman" w:hAnsi="Times New Roman" w:cs="Times New Roman"/>
          <w:color w:val="000000"/>
          <w:sz w:val="28"/>
          <w:szCs w:val="28"/>
          <w:lang w:eastAsia="ru-RU"/>
        </w:rPr>
        <w:t xml:space="preserve">во всех повторениях опыта, всего на каждом варианте подсчет производится на площади </w:t>
      </w:r>
      <w:smartTag w:uri="urn:schemas-microsoft-com:office:smarttags" w:element="metricconverter">
        <w:smartTagPr>
          <w:attr w:name="ProductID" w:val="16 м"/>
        </w:smartTagPr>
        <w:r w:rsidRPr="00F45A3D">
          <w:rPr>
            <w:rFonts w:ascii="Times New Roman" w:eastAsia="Times New Roman" w:hAnsi="Times New Roman" w:cs="Times New Roman"/>
            <w:color w:val="000000"/>
            <w:sz w:val="28"/>
            <w:szCs w:val="28"/>
            <w:lang w:eastAsia="ru-RU"/>
          </w:rPr>
          <w:t>16 м</w:t>
        </w:r>
      </w:smartTag>
      <w:r w:rsidRPr="00F45A3D">
        <w:rPr>
          <w:rFonts w:ascii="Times New Roman" w:eastAsia="Times New Roman" w:hAnsi="Times New Roman" w:cs="Times New Roman"/>
          <w:color w:val="000000"/>
          <w:sz w:val="28"/>
          <w:szCs w:val="28"/>
          <w:lang w:eastAsia="ru-RU"/>
        </w:rPr>
        <w:t xml:space="preserve"> </w:t>
      </w:r>
      <w:r w:rsidRPr="00F45A3D">
        <w:rPr>
          <w:rFonts w:ascii="Times New Roman" w:eastAsia="Times New Roman" w:hAnsi="Times New Roman" w:cs="Times New Roman"/>
          <w:color w:val="000000"/>
          <w:sz w:val="28"/>
          <w:szCs w:val="28"/>
          <w:vertAlign w:val="superscript"/>
          <w:lang w:eastAsia="ru-RU"/>
        </w:rPr>
        <w:t>2</w:t>
      </w:r>
      <w:r w:rsidRPr="00F45A3D">
        <w:rPr>
          <w:rFonts w:ascii="Times New Roman" w:eastAsia="Times New Roman" w:hAnsi="Times New Roman" w:cs="Times New Roman"/>
          <w:color w:val="000000"/>
          <w:sz w:val="28"/>
          <w:szCs w:val="28"/>
          <w:lang w:eastAsia="ru-RU"/>
        </w:rPr>
        <w:t>.</w:t>
      </w:r>
    </w:p>
    <w:p w:rsidR="00F45A3D" w:rsidRPr="00F45A3D" w:rsidRDefault="00F45A3D" w:rsidP="00F45A3D">
      <w:pPr>
        <w:widowControl w:val="0"/>
        <w:shd w:val="clear" w:color="auto" w:fill="FFFFFF"/>
        <w:tabs>
          <w:tab w:val="left" w:pos="1094"/>
        </w:tabs>
        <w:autoSpaceDE w:val="0"/>
        <w:autoSpaceDN w:val="0"/>
        <w:adjustRightInd w:val="0"/>
        <w:spacing w:before="77" w:after="0" w:line="360" w:lineRule="auto"/>
        <w:ind w:firstLine="72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Учет малолетних сорных растений проводится с помощью рамок размером 0,25 </w:t>
      </w:r>
      <w:r w:rsidRPr="00F45A3D">
        <w:rPr>
          <w:rFonts w:ascii="Times New Roman" w:eastAsia="Times New Roman" w:hAnsi="Times New Roman" w:cs="Times New Roman"/>
          <w:color w:val="000000"/>
          <w:sz w:val="28"/>
          <w:szCs w:val="28"/>
          <w:lang w:val="en-US" w:eastAsia="ru-RU"/>
        </w:rPr>
        <w:t>x</w:t>
      </w:r>
      <w:r w:rsidRPr="00F45A3D">
        <w:rPr>
          <w:rFonts w:ascii="Times New Roman" w:eastAsia="Times New Roman" w:hAnsi="Times New Roman" w:cs="Times New Roman"/>
          <w:color w:val="000000"/>
          <w:sz w:val="28"/>
          <w:szCs w:val="28"/>
          <w:lang w:eastAsia="ru-RU"/>
        </w:rPr>
        <w:t xml:space="preserve"> </w:t>
      </w:r>
      <w:smartTag w:uri="urn:schemas-microsoft-com:office:smarttags" w:element="metricconverter">
        <w:smartTagPr>
          <w:attr w:name="ProductID" w:val="0,25 м"/>
        </w:smartTagPr>
        <w:r w:rsidRPr="00F45A3D">
          <w:rPr>
            <w:rFonts w:ascii="Times New Roman" w:eastAsia="Times New Roman" w:hAnsi="Times New Roman" w:cs="Times New Roman"/>
            <w:color w:val="000000"/>
            <w:sz w:val="28"/>
            <w:szCs w:val="28"/>
            <w:lang w:eastAsia="ru-RU"/>
          </w:rPr>
          <w:t>0,25 м</w:t>
        </w:r>
      </w:smartTag>
      <w:r w:rsidRPr="00F45A3D">
        <w:rPr>
          <w:rFonts w:ascii="Times New Roman" w:eastAsia="Times New Roman" w:hAnsi="Times New Roman" w:cs="Times New Roman"/>
          <w:color w:val="000000"/>
          <w:sz w:val="28"/>
          <w:szCs w:val="28"/>
          <w:lang w:eastAsia="ru-RU"/>
        </w:rPr>
        <w:t xml:space="preserve">. На каждой делянке накладывается по 8 рамок (по две на каждой метровке в противоположных углах), учетная площадь составляет </w:t>
      </w:r>
      <w:smartTag w:uri="urn:schemas-microsoft-com:office:smarttags" w:element="metricconverter">
        <w:smartTagPr>
          <w:attr w:name="ProductID" w:val="2 м"/>
        </w:smartTagPr>
        <w:r w:rsidRPr="00F45A3D">
          <w:rPr>
            <w:rFonts w:ascii="Times New Roman" w:eastAsia="Times New Roman" w:hAnsi="Times New Roman" w:cs="Times New Roman"/>
            <w:color w:val="000000"/>
            <w:sz w:val="28"/>
            <w:szCs w:val="28"/>
            <w:lang w:eastAsia="ru-RU"/>
          </w:rPr>
          <w:t>2 м</w:t>
        </w:r>
      </w:smartTag>
      <w:r w:rsidRPr="00F45A3D">
        <w:rPr>
          <w:rFonts w:ascii="Times New Roman" w:eastAsia="Times New Roman" w:hAnsi="Times New Roman" w:cs="Times New Roman"/>
          <w:color w:val="000000"/>
          <w:sz w:val="28"/>
          <w:szCs w:val="28"/>
          <w:lang w:eastAsia="ru-RU"/>
        </w:rPr>
        <w:t xml:space="preserve"> </w:t>
      </w:r>
      <w:r w:rsidRPr="00F45A3D">
        <w:rPr>
          <w:rFonts w:ascii="Times New Roman" w:eastAsia="Times New Roman" w:hAnsi="Times New Roman" w:cs="Times New Roman"/>
          <w:color w:val="000000"/>
          <w:sz w:val="28"/>
          <w:szCs w:val="28"/>
          <w:vertAlign w:val="superscript"/>
          <w:lang w:eastAsia="ru-RU"/>
        </w:rPr>
        <w:t>2</w:t>
      </w:r>
      <w:r w:rsidRPr="00F45A3D">
        <w:rPr>
          <w:rFonts w:ascii="Times New Roman" w:eastAsia="Times New Roman" w:hAnsi="Times New Roman" w:cs="Times New Roman"/>
          <w:color w:val="000000"/>
          <w:sz w:val="28"/>
          <w:szCs w:val="28"/>
          <w:lang w:eastAsia="ru-RU"/>
        </w:rPr>
        <w:t xml:space="preserve"> на вариант.</w:t>
      </w:r>
    </w:p>
    <w:p w:rsidR="00F45A3D" w:rsidRPr="00F45A3D" w:rsidRDefault="00F45A3D" w:rsidP="00F45A3D">
      <w:pPr>
        <w:widowControl w:val="0"/>
        <w:shd w:val="clear" w:color="auto" w:fill="FFFFFF"/>
        <w:tabs>
          <w:tab w:val="left" w:pos="1094"/>
        </w:tabs>
        <w:autoSpaceDE w:val="0"/>
        <w:autoSpaceDN w:val="0"/>
        <w:adjustRightInd w:val="0"/>
        <w:spacing w:before="77" w:after="0" w:line="360" w:lineRule="auto"/>
        <w:ind w:firstLine="72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Учетные площадки выделяются методом </w:t>
      </w:r>
      <w:proofErr w:type="spellStart"/>
      <w:r w:rsidRPr="00F45A3D">
        <w:rPr>
          <w:rFonts w:ascii="Times New Roman" w:eastAsia="Times New Roman" w:hAnsi="Times New Roman" w:cs="Times New Roman"/>
          <w:color w:val="000000"/>
          <w:sz w:val="28"/>
          <w:szCs w:val="28"/>
          <w:lang w:eastAsia="ru-RU"/>
        </w:rPr>
        <w:t>рендомизации</w:t>
      </w:r>
      <w:proofErr w:type="spellEnd"/>
      <w:r w:rsidRPr="00F45A3D">
        <w:rPr>
          <w:rFonts w:ascii="Times New Roman" w:eastAsia="Times New Roman" w:hAnsi="Times New Roman" w:cs="Times New Roman"/>
          <w:color w:val="000000"/>
          <w:sz w:val="28"/>
          <w:szCs w:val="28"/>
          <w:lang w:eastAsia="ru-RU"/>
        </w:rPr>
        <w:t>.</w:t>
      </w:r>
    </w:p>
    <w:p w:rsidR="00F45A3D" w:rsidRPr="00F45A3D" w:rsidRDefault="00F45A3D" w:rsidP="00F45A3D">
      <w:pPr>
        <w:widowControl w:val="0"/>
        <w:shd w:val="clear" w:color="auto" w:fill="FFFFFF"/>
        <w:tabs>
          <w:tab w:val="left" w:pos="1094"/>
        </w:tabs>
        <w:autoSpaceDE w:val="0"/>
        <w:autoSpaceDN w:val="0"/>
        <w:adjustRightInd w:val="0"/>
        <w:spacing w:before="77" w:after="0" w:line="360" w:lineRule="auto"/>
        <w:ind w:firstLine="72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Сухая масса сорных растений определяется одновременно с учетом численности сорных растений на пробных площадках. Срезанные растения с каждой делянки объединяются по двум биологическим группам – многолетние и малолетние виды, укладываются в отдельные пакеты, а затем высушиваются до постоянной массы в термостате при температуре 105</w:t>
      </w:r>
      <w:r w:rsidRPr="00F45A3D">
        <w:rPr>
          <w:rFonts w:ascii="Times New Roman" w:eastAsia="Times New Roman" w:hAnsi="Times New Roman" w:cs="Times New Roman"/>
          <w:color w:val="000000"/>
          <w:sz w:val="28"/>
          <w:szCs w:val="28"/>
          <w:vertAlign w:val="superscript"/>
          <w:lang w:eastAsia="ru-RU"/>
        </w:rPr>
        <w:t>0</w:t>
      </w:r>
      <w:r w:rsidRPr="00F45A3D">
        <w:rPr>
          <w:rFonts w:ascii="Times New Roman" w:eastAsia="Times New Roman" w:hAnsi="Times New Roman" w:cs="Times New Roman"/>
          <w:color w:val="000000"/>
          <w:sz w:val="28"/>
          <w:szCs w:val="28"/>
          <w:lang w:eastAsia="ru-RU"/>
        </w:rPr>
        <w:t xml:space="preserve">С и взвешиваются с точностью до </w:t>
      </w:r>
      <w:smartTag w:uri="urn:schemas-microsoft-com:office:smarttags" w:element="metricconverter">
        <w:smartTagPr>
          <w:attr w:name="ProductID" w:val="0,1 г"/>
        </w:smartTagPr>
        <w:r w:rsidRPr="00F45A3D">
          <w:rPr>
            <w:rFonts w:ascii="Times New Roman" w:eastAsia="Times New Roman" w:hAnsi="Times New Roman" w:cs="Times New Roman"/>
            <w:color w:val="000000"/>
            <w:sz w:val="28"/>
            <w:szCs w:val="28"/>
            <w:lang w:eastAsia="ru-RU"/>
          </w:rPr>
          <w:t>0,1 г</w:t>
        </w:r>
      </w:smartTag>
      <w:r w:rsidRPr="00F45A3D">
        <w:rPr>
          <w:rFonts w:ascii="Times New Roman" w:eastAsia="Times New Roman" w:hAnsi="Times New Roman" w:cs="Times New Roman"/>
          <w:color w:val="000000"/>
          <w:sz w:val="28"/>
          <w:szCs w:val="28"/>
          <w:lang w:eastAsia="ru-RU"/>
        </w:rPr>
        <w:t>.</w:t>
      </w:r>
    </w:p>
    <w:p w:rsidR="00F45A3D" w:rsidRPr="00F45A3D" w:rsidRDefault="00F45A3D" w:rsidP="00F45A3D">
      <w:pPr>
        <w:spacing w:after="0" w:line="136"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firstLine="708"/>
        <w:jc w:val="both"/>
        <w:rPr>
          <w:rFonts w:ascii="Times New Roman" w:eastAsia="Times New Roman" w:hAnsi="Times New Roman" w:cs="Times New Roman"/>
          <w:color w:val="000000"/>
          <w:sz w:val="28"/>
          <w:szCs w:val="28"/>
          <w:lang w:val="x-none" w:eastAsia="x-none"/>
        </w:rPr>
      </w:pPr>
      <w:r w:rsidRPr="00F45A3D">
        <w:rPr>
          <w:rFonts w:ascii="Times New Roman" w:eastAsia="Times New Roman" w:hAnsi="Times New Roman" w:cs="Times New Roman"/>
          <w:sz w:val="28"/>
          <w:szCs w:val="20"/>
          <w:lang w:val="x-none" w:eastAsia="x-none"/>
        </w:rPr>
        <w:t>Определение величины и качества урожая</w:t>
      </w:r>
      <w:r w:rsidRPr="00F45A3D">
        <w:rPr>
          <w:rFonts w:ascii="Times New Roman" w:eastAsia="Times New Roman" w:hAnsi="Times New Roman" w:cs="Times New Roman"/>
          <w:i/>
          <w:sz w:val="28"/>
          <w:szCs w:val="20"/>
          <w:lang w:val="x-none" w:eastAsia="x-none"/>
        </w:rPr>
        <w:t xml:space="preserve">. </w:t>
      </w:r>
      <w:r w:rsidRPr="00F45A3D">
        <w:rPr>
          <w:rFonts w:ascii="Times New Roman" w:eastAsia="Times New Roman" w:hAnsi="Times New Roman" w:cs="Times New Roman"/>
          <w:sz w:val="28"/>
          <w:szCs w:val="20"/>
          <w:lang w:val="x-none" w:eastAsia="x-none"/>
        </w:rPr>
        <w:t xml:space="preserve">Урожайность амаранта учитывается сплошным </w:t>
      </w:r>
      <w:proofErr w:type="spellStart"/>
      <w:r w:rsidRPr="00F45A3D">
        <w:rPr>
          <w:rFonts w:ascii="Times New Roman" w:eastAsia="Times New Roman" w:hAnsi="Times New Roman" w:cs="Times New Roman"/>
          <w:sz w:val="28"/>
          <w:szCs w:val="20"/>
          <w:lang w:val="x-none" w:eastAsia="x-none"/>
        </w:rPr>
        <w:t>поделяночным</w:t>
      </w:r>
      <w:proofErr w:type="spellEnd"/>
      <w:r w:rsidRPr="00F45A3D">
        <w:rPr>
          <w:rFonts w:ascii="Times New Roman" w:eastAsia="Times New Roman" w:hAnsi="Times New Roman" w:cs="Times New Roman"/>
          <w:sz w:val="28"/>
          <w:szCs w:val="20"/>
          <w:lang w:val="x-none" w:eastAsia="x-none"/>
        </w:rPr>
        <w:t xml:space="preserve"> методом с учетом влажности и засоренности вороха. </w:t>
      </w:r>
      <w:r w:rsidRPr="00F45A3D">
        <w:rPr>
          <w:rFonts w:ascii="Times New Roman" w:eastAsia="Times New Roman" w:hAnsi="Times New Roman" w:cs="Times New Roman"/>
          <w:color w:val="000000"/>
          <w:sz w:val="28"/>
          <w:szCs w:val="28"/>
          <w:lang w:val="x-none" w:eastAsia="x-none"/>
        </w:rPr>
        <w:t xml:space="preserve">Урожайные данные обрабатываются методом </w:t>
      </w:r>
      <w:r w:rsidRPr="00F45A3D">
        <w:rPr>
          <w:rFonts w:ascii="Times New Roman" w:eastAsia="Times New Roman" w:hAnsi="Times New Roman" w:cs="Times New Roman"/>
          <w:sz w:val="28"/>
          <w:szCs w:val="28"/>
          <w:lang w:val="x-none" w:eastAsia="x-none"/>
        </w:rPr>
        <w:t>дисперсионного</w:t>
      </w:r>
      <w:r w:rsidRPr="00F45A3D">
        <w:rPr>
          <w:rFonts w:ascii="Times New Roman" w:eastAsia="Times New Roman" w:hAnsi="Times New Roman" w:cs="Times New Roman"/>
          <w:color w:val="000000"/>
          <w:sz w:val="28"/>
          <w:szCs w:val="28"/>
          <w:lang w:val="x-none" w:eastAsia="x-none"/>
        </w:rPr>
        <w:t xml:space="preserve"> анализа. </w:t>
      </w:r>
    </w:p>
    <w:p w:rsidR="00F45A3D" w:rsidRPr="00F45A3D" w:rsidRDefault="00F45A3D" w:rsidP="00F45A3D">
      <w:pPr>
        <w:spacing w:after="0" w:line="360" w:lineRule="auto"/>
        <w:ind w:firstLine="708"/>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Для определения площади листьев отбирают листья и определяют их массу. Затем с помощью сверла из каждого листа выбивают несколько высечек, объединяют вместе и устанавливают их массу. Диаметр сверла выбирают в зависимости от размеров листовой пластинки. Площадь листьев определяют по формуле:</w:t>
      </w:r>
    </w:p>
    <w:p w:rsidR="00F45A3D" w:rsidRPr="00F45A3D" w:rsidRDefault="00F45A3D" w:rsidP="00F45A3D">
      <w:pPr>
        <w:spacing w:after="0" w:line="360" w:lineRule="auto"/>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b/>
          <w:bCs/>
          <w:i/>
          <w:iCs/>
          <w:color w:val="000000"/>
          <w:sz w:val="28"/>
          <w:szCs w:val="28"/>
          <w:lang w:val="en-US" w:eastAsia="ru-RU"/>
        </w:rPr>
        <w:t>S</w:t>
      </w:r>
      <w:r w:rsidRPr="00F45A3D">
        <w:rPr>
          <w:rFonts w:ascii="Times New Roman" w:eastAsia="Times New Roman" w:hAnsi="Times New Roman" w:cs="Times New Roman"/>
          <w:b/>
          <w:bCs/>
          <w:i/>
          <w:iCs/>
          <w:color w:val="000000"/>
          <w:sz w:val="28"/>
          <w:lang w:eastAsia="ru-RU"/>
        </w:rPr>
        <w:t> </w:t>
      </w:r>
      <w:r w:rsidRPr="00F45A3D">
        <w:rPr>
          <w:rFonts w:ascii="Times New Roman" w:eastAsia="Times New Roman" w:hAnsi="Times New Roman" w:cs="Times New Roman"/>
          <w:b/>
          <w:bCs/>
          <w:i/>
          <w:iCs/>
          <w:color w:val="000000"/>
          <w:sz w:val="28"/>
          <w:szCs w:val="28"/>
          <w:lang w:eastAsia="ru-RU"/>
        </w:rPr>
        <w:t>=</w:t>
      </w:r>
      <w:r w:rsidRPr="00F45A3D">
        <w:rPr>
          <w:rFonts w:ascii="Times New Roman" w:eastAsia="Times New Roman" w:hAnsi="Times New Roman" w:cs="Times New Roman"/>
          <w:b/>
          <w:bCs/>
          <w:i/>
          <w:iCs/>
          <w:color w:val="000000"/>
          <w:sz w:val="28"/>
          <w:lang w:eastAsia="ru-RU"/>
        </w:rPr>
        <w:t> </w:t>
      </w:r>
      <w:r w:rsidRPr="00F45A3D">
        <w:rPr>
          <w:rFonts w:ascii="Times New Roman" w:eastAsia="Times New Roman" w:hAnsi="Times New Roman" w:cs="Times New Roman"/>
          <w:b/>
          <w:bCs/>
          <w:i/>
          <w:iCs/>
          <w:color w:val="000000"/>
          <w:sz w:val="28"/>
          <w:szCs w:val="28"/>
          <w:lang w:val="en-US" w:eastAsia="ru-RU"/>
        </w:rPr>
        <w:t>a</w:t>
      </w:r>
      <w:r w:rsidRPr="00F45A3D">
        <w:rPr>
          <w:rFonts w:ascii="Times New Roman" w:eastAsia="Times New Roman" w:hAnsi="Times New Roman" w:cs="Times New Roman"/>
          <w:b/>
          <w:bCs/>
          <w:i/>
          <w:iCs/>
          <w:color w:val="000000"/>
          <w:sz w:val="28"/>
          <w:szCs w:val="28"/>
          <w:lang w:eastAsia="ru-RU"/>
        </w:rPr>
        <w:t>·</w:t>
      </w:r>
      <w:r w:rsidRPr="00F45A3D">
        <w:rPr>
          <w:rFonts w:ascii="Times New Roman" w:eastAsia="Times New Roman" w:hAnsi="Times New Roman" w:cs="Times New Roman"/>
          <w:b/>
          <w:bCs/>
          <w:i/>
          <w:iCs/>
          <w:color w:val="000000"/>
          <w:sz w:val="28"/>
          <w:szCs w:val="28"/>
          <w:lang w:val="en-US" w:eastAsia="ru-RU"/>
        </w:rPr>
        <w:t>c</w:t>
      </w:r>
      <w:r w:rsidRPr="00F45A3D">
        <w:rPr>
          <w:rFonts w:ascii="Times New Roman" w:eastAsia="Times New Roman" w:hAnsi="Times New Roman" w:cs="Times New Roman"/>
          <w:b/>
          <w:bCs/>
          <w:i/>
          <w:iCs/>
          <w:color w:val="000000"/>
          <w:sz w:val="28"/>
          <w:szCs w:val="28"/>
          <w:lang w:eastAsia="ru-RU"/>
        </w:rPr>
        <w:t>/</w:t>
      </w:r>
      <w:r w:rsidRPr="00F45A3D">
        <w:rPr>
          <w:rFonts w:ascii="Times New Roman" w:eastAsia="Times New Roman" w:hAnsi="Times New Roman" w:cs="Times New Roman"/>
          <w:b/>
          <w:bCs/>
          <w:i/>
          <w:iCs/>
          <w:color w:val="000000"/>
          <w:sz w:val="28"/>
          <w:szCs w:val="28"/>
          <w:lang w:val="en-US" w:eastAsia="ru-RU"/>
        </w:rPr>
        <w:t>M</w:t>
      </w:r>
      <w:r w:rsidRPr="00F45A3D">
        <w:rPr>
          <w:rFonts w:ascii="Times New Roman" w:eastAsia="Times New Roman" w:hAnsi="Times New Roman" w:cs="Times New Roman"/>
          <w:color w:val="000000"/>
          <w:sz w:val="28"/>
          <w:szCs w:val="28"/>
          <w:lang w:eastAsia="ru-RU"/>
        </w:rPr>
        <w:t>, где</w:t>
      </w:r>
    </w:p>
    <w:p w:rsidR="00F45A3D" w:rsidRPr="00F45A3D" w:rsidRDefault="00F45A3D" w:rsidP="00F45A3D">
      <w:pPr>
        <w:spacing w:after="0" w:line="360" w:lineRule="auto"/>
        <w:ind w:left="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b/>
          <w:bCs/>
          <w:i/>
          <w:iCs/>
          <w:color w:val="000000"/>
          <w:sz w:val="28"/>
          <w:szCs w:val="28"/>
          <w:lang w:eastAsia="ru-RU"/>
        </w:rPr>
        <w:t>а</w:t>
      </w:r>
      <w:r w:rsidRPr="00F45A3D">
        <w:rPr>
          <w:rFonts w:ascii="Times New Roman" w:eastAsia="Times New Roman" w:hAnsi="Times New Roman" w:cs="Times New Roman"/>
          <w:color w:val="000000"/>
          <w:sz w:val="28"/>
          <w:lang w:eastAsia="ru-RU"/>
        </w:rPr>
        <w:t> </w:t>
      </w:r>
      <w:r w:rsidRPr="00F45A3D">
        <w:rPr>
          <w:rFonts w:ascii="Cambria Math" w:eastAsia="Times New Roman" w:hAnsi="Cambria Math" w:cs="Times New Roman"/>
          <w:color w:val="000000"/>
          <w:sz w:val="28"/>
          <w:szCs w:val="28"/>
          <w:lang w:eastAsia="ru-RU"/>
        </w:rPr>
        <w:t>‒</w:t>
      </w:r>
      <w:r w:rsidRPr="00F45A3D">
        <w:rPr>
          <w:rFonts w:ascii="Times New Roman" w:eastAsia="Times New Roman" w:hAnsi="Times New Roman" w:cs="Times New Roman"/>
          <w:color w:val="000000"/>
          <w:sz w:val="28"/>
          <w:szCs w:val="28"/>
          <w:lang w:eastAsia="ru-RU"/>
        </w:rPr>
        <w:t xml:space="preserve"> общая масса сырых листьев, </w:t>
      </w:r>
      <w:proofErr w:type="gramStart"/>
      <w:r w:rsidRPr="00F45A3D">
        <w:rPr>
          <w:rFonts w:ascii="Times New Roman" w:eastAsia="Times New Roman" w:hAnsi="Times New Roman" w:cs="Times New Roman"/>
          <w:color w:val="000000"/>
          <w:sz w:val="28"/>
          <w:szCs w:val="28"/>
          <w:lang w:eastAsia="ru-RU"/>
        </w:rPr>
        <w:t>г</w:t>
      </w:r>
      <w:proofErr w:type="gramEnd"/>
      <w:r w:rsidRPr="00F45A3D">
        <w:rPr>
          <w:rFonts w:ascii="Times New Roman" w:eastAsia="Times New Roman" w:hAnsi="Times New Roman" w:cs="Times New Roman"/>
          <w:color w:val="000000"/>
          <w:sz w:val="28"/>
          <w:szCs w:val="28"/>
          <w:lang w:eastAsia="ru-RU"/>
        </w:rPr>
        <w:t>;</w:t>
      </w:r>
    </w:p>
    <w:p w:rsidR="00F45A3D" w:rsidRPr="00F45A3D" w:rsidRDefault="00F45A3D" w:rsidP="00F45A3D">
      <w:pPr>
        <w:spacing w:after="0" w:line="360" w:lineRule="auto"/>
        <w:ind w:left="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b/>
          <w:bCs/>
          <w:i/>
          <w:iCs/>
          <w:color w:val="000000"/>
          <w:sz w:val="28"/>
          <w:szCs w:val="28"/>
          <w:lang w:val="en-US" w:eastAsia="ru-RU"/>
        </w:rPr>
        <w:t>M</w:t>
      </w:r>
      <w:r w:rsidRPr="00F45A3D">
        <w:rPr>
          <w:rFonts w:ascii="Times New Roman" w:eastAsia="Times New Roman" w:hAnsi="Times New Roman" w:cs="Times New Roman"/>
          <w:color w:val="000000"/>
          <w:sz w:val="28"/>
          <w:lang w:eastAsia="ru-RU"/>
        </w:rPr>
        <w:t> </w:t>
      </w:r>
      <w:r w:rsidRPr="00F45A3D">
        <w:rPr>
          <w:rFonts w:ascii="Cambria Math" w:eastAsia="Times New Roman" w:hAnsi="Cambria Math" w:cs="Times New Roman"/>
          <w:color w:val="000000"/>
          <w:sz w:val="28"/>
          <w:szCs w:val="28"/>
          <w:lang w:eastAsia="ru-RU"/>
        </w:rPr>
        <w:t>‒</w:t>
      </w:r>
      <w:r w:rsidRPr="00F45A3D">
        <w:rPr>
          <w:rFonts w:ascii="Times New Roman" w:eastAsia="Times New Roman" w:hAnsi="Times New Roman" w:cs="Times New Roman"/>
          <w:color w:val="000000"/>
          <w:sz w:val="28"/>
          <w:szCs w:val="28"/>
          <w:lang w:eastAsia="ru-RU"/>
        </w:rPr>
        <w:t xml:space="preserve"> общая масса сырых высечек, г;</w:t>
      </w:r>
    </w:p>
    <w:p w:rsidR="00F45A3D" w:rsidRPr="00F45A3D" w:rsidRDefault="00F45A3D" w:rsidP="00F45A3D">
      <w:pPr>
        <w:spacing w:after="0" w:line="360" w:lineRule="auto"/>
        <w:ind w:left="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b/>
          <w:bCs/>
          <w:i/>
          <w:iCs/>
          <w:color w:val="000000"/>
          <w:sz w:val="28"/>
          <w:szCs w:val="28"/>
          <w:lang w:eastAsia="ru-RU"/>
        </w:rPr>
        <w:t>с</w:t>
      </w:r>
      <w:r w:rsidRPr="00F45A3D">
        <w:rPr>
          <w:rFonts w:ascii="Times New Roman" w:eastAsia="Times New Roman" w:hAnsi="Times New Roman" w:cs="Times New Roman"/>
          <w:color w:val="000000"/>
          <w:sz w:val="28"/>
          <w:lang w:eastAsia="ru-RU"/>
        </w:rPr>
        <w:t> </w:t>
      </w:r>
      <w:r w:rsidRPr="00F45A3D">
        <w:rPr>
          <w:rFonts w:ascii="Cambria Math" w:eastAsia="Times New Roman" w:hAnsi="Cambria Math" w:cs="Times New Roman"/>
          <w:color w:val="000000"/>
          <w:sz w:val="28"/>
          <w:szCs w:val="28"/>
          <w:lang w:eastAsia="ru-RU"/>
        </w:rPr>
        <w:t>‒</w:t>
      </w:r>
      <w:r w:rsidRPr="00F45A3D">
        <w:rPr>
          <w:rFonts w:ascii="Times New Roman" w:eastAsia="Times New Roman" w:hAnsi="Times New Roman" w:cs="Times New Roman"/>
          <w:color w:val="000000"/>
          <w:sz w:val="28"/>
          <w:szCs w:val="28"/>
          <w:lang w:eastAsia="ru-RU"/>
        </w:rPr>
        <w:t xml:space="preserve"> общая площадь высечек, см</w:t>
      </w:r>
      <w:proofErr w:type="gramStart"/>
      <w:r w:rsidRPr="00F45A3D">
        <w:rPr>
          <w:rFonts w:ascii="Times New Roman" w:eastAsia="Times New Roman" w:hAnsi="Times New Roman" w:cs="Times New Roman"/>
          <w:color w:val="000000"/>
          <w:sz w:val="28"/>
          <w:szCs w:val="28"/>
          <w:vertAlign w:val="superscript"/>
          <w:lang w:eastAsia="ru-RU"/>
        </w:rPr>
        <w:t>2</w:t>
      </w:r>
      <w:proofErr w:type="gramEnd"/>
      <w:r w:rsidRPr="00F45A3D">
        <w:rPr>
          <w:rFonts w:ascii="Times New Roman" w:eastAsia="Times New Roman" w:hAnsi="Times New Roman" w:cs="Times New Roman"/>
          <w:color w:val="000000"/>
          <w:sz w:val="28"/>
          <w:szCs w:val="28"/>
          <w:lang w:eastAsia="ru-RU"/>
        </w:rPr>
        <w:t>.</w:t>
      </w:r>
    </w:p>
    <w:p w:rsidR="00F45A3D" w:rsidRPr="00F45A3D" w:rsidRDefault="00F45A3D" w:rsidP="00F45A3D">
      <w:pPr>
        <w:spacing w:after="0" w:line="360" w:lineRule="auto"/>
        <w:ind w:firstLine="709"/>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b/>
          <w:color w:val="000000"/>
          <w:sz w:val="28"/>
          <w:szCs w:val="28"/>
          <w:lang w:eastAsia="ru-RU"/>
        </w:rPr>
        <w:lastRenderedPageBreak/>
        <w:t>Фотосинтетический потенциал</w:t>
      </w:r>
      <w:r w:rsidRPr="00F45A3D">
        <w:rPr>
          <w:rFonts w:ascii="Times New Roman" w:eastAsia="Times New Roman" w:hAnsi="Times New Roman" w:cs="Times New Roman"/>
          <w:color w:val="000000"/>
          <w:sz w:val="28"/>
          <w:szCs w:val="28"/>
          <w:lang w:eastAsia="ru-RU"/>
        </w:rPr>
        <w:t xml:space="preserve"> – это число «рабочих дней» листовой</w:t>
      </w:r>
    </w:p>
    <w:p w:rsidR="00F45A3D" w:rsidRPr="00F45A3D" w:rsidRDefault="00F45A3D" w:rsidP="00F45A3D">
      <w:pPr>
        <w:spacing w:after="0" w:line="360" w:lineRule="auto"/>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поверхности посева, рассчитываемое как произведение </w:t>
      </w:r>
      <w:proofErr w:type="spellStart"/>
      <w:r w:rsidRPr="00F45A3D">
        <w:rPr>
          <w:rFonts w:ascii="Times New Roman" w:eastAsia="Times New Roman" w:hAnsi="Times New Roman" w:cs="Times New Roman"/>
          <w:color w:val="000000"/>
          <w:sz w:val="28"/>
          <w:szCs w:val="28"/>
          <w:lang w:eastAsia="ru-RU"/>
        </w:rPr>
        <w:t>полусуммы</w:t>
      </w:r>
      <w:proofErr w:type="spellEnd"/>
      <w:r w:rsidRPr="00F45A3D">
        <w:rPr>
          <w:rFonts w:ascii="Times New Roman" w:eastAsia="Times New Roman" w:hAnsi="Times New Roman" w:cs="Times New Roman"/>
          <w:color w:val="000000"/>
          <w:sz w:val="28"/>
          <w:szCs w:val="28"/>
          <w:lang w:eastAsia="ru-RU"/>
        </w:rPr>
        <w:t xml:space="preserve"> площадей листьев за два последующих определения на длительность периода между этими определениями в днях. </w:t>
      </w:r>
    </w:p>
    <w:p w:rsidR="00F45A3D" w:rsidRPr="00F45A3D" w:rsidRDefault="00F45A3D" w:rsidP="00F45A3D">
      <w:pPr>
        <w:spacing w:after="0" w:line="360" w:lineRule="auto"/>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ab/>
      </w:r>
      <w:r w:rsidRPr="00F45A3D">
        <w:rPr>
          <w:rFonts w:ascii="Times New Roman" w:eastAsia="Times New Roman" w:hAnsi="Times New Roman" w:cs="Times New Roman"/>
          <w:b/>
          <w:bCs/>
          <w:i/>
          <w:iCs/>
          <w:color w:val="000000"/>
          <w:sz w:val="28"/>
          <w:szCs w:val="28"/>
          <w:lang w:eastAsia="ru-RU"/>
        </w:rPr>
        <w:t xml:space="preserve">Чистая продуктивность фотосинтеза – </w:t>
      </w:r>
      <w:r w:rsidRPr="00F45A3D">
        <w:rPr>
          <w:rFonts w:ascii="Times New Roman" w:eastAsia="Times New Roman" w:hAnsi="Times New Roman" w:cs="Times New Roman"/>
          <w:bCs/>
          <w:iCs/>
          <w:color w:val="000000"/>
          <w:sz w:val="28"/>
          <w:szCs w:val="28"/>
          <w:lang w:eastAsia="ru-RU"/>
        </w:rPr>
        <w:t>это количество сухого вещества в граммах, накопленного 1 м</w:t>
      </w:r>
      <w:proofErr w:type="gramStart"/>
      <w:r w:rsidRPr="00F45A3D">
        <w:rPr>
          <w:rFonts w:ascii="Times New Roman" w:eastAsia="Times New Roman" w:hAnsi="Times New Roman" w:cs="Times New Roman"/>
          <w:bCs/>
          <w:iCs/>
          <w:color w:val="000000"/>
          <w:sz w:val="28"/>
          <w:szCs w:val="28"/>
          <w:vertAlign w:val="superscript"/>
          <w:lang w:eastAsia="ru-RU"/>
        </w:rPr>
        <w:t>2</w:t>
      </w:r>
      <w:proofErr w:type="gramEnd"/>
      <w:r w:rsidRPr="00F45A3D">
        <w:rPr>
          <w:rFonts w:ascii="Times New Roman" w:eastAsia="Times New Roman" w:hAnsi="Times New Roman" w:cs="Times New Roman"/>
          <w:bCs/>
          <w:iCs/>
          <w:color w:val="000000"/>
          <w:sz w:val="28"/>
          <w:szCs w:val="28"/>
          <w:lang w:eastAsia="ru-RU"/>
        </w:rPr>
        <w:t> листовой поверхности за 1 сутки</w:t>
      </w:r>
      <w:r w:rsidRPr="00F45A3D">
        <w:rPr>
          <w:rFonts w:ascii="Times New Roman" w:eastAsia="Times New Roman" w:hAnsi="Times New Roman" w:cs="Times New Roman"/>
          <w:bCs/>
          <w:i/>
          <w:iCs/>
          <w:color w:val="000000"/>
          <w:sz w:val="28"/>
          <w:szCs w:val="28"/>
          <w:lang w:eastAsia="ru-RU"/>
        </w:rPr>
        <w:t xml:space="preserve">. </w:t>
      </w:r>
      <w:r w:rsidRPr="00F45A3D">
        <w:rPr>
          <w:rFonts w:ascii="Times New Roman" w:eastAsia="Times New Roman" w:hAnsi="Times New Roman" w:cs="Times New Roman"/>
          <w:color w:val="000000"/>
          <w:sz w:val="28"/>
          <w:szCs w:val="28"/>
          <w:lang w:eastAsia="ru-RU"/>
        </w:rPr>
        <w:t>Величина этого показателя для различных сельскохозяйственных культур колеблется в пределах 1…20 г/м</w:t>
      </w:r>
      <w:proofErr w:type="gramStart"/>
      <w:r w:rsidRPr="00F45A3D">
        <w:rPr>
          <w:rFonts w:ascii="Times New Roman" w:eastAsia="Times New Roman" w:hAnsi="Times New Roman" w:cs="Times New Roman"/>
          <w:color w:val="000000"/>
          <w:sz w:val="28"/>
          <w:szCs w:val="28"/>
          <w:vertAlign w:val="superscript"/>
          <w:lang w:eastAsia="ru-RU"/>
        </w:rPr>
        <w:t>2</w:t>
      </w:r>
      <w:proofErr w:type="gramEnd"/>
      <w:r w:rsidRPr="00F45A3D">
        <w:rPr>
          <w:rFonts w:ascii="Times New Roman" w:eastAsia="Times New Roman" w:hAnsi="Times New Roman" w:cs="Times New Roman"/>
          <w:color w:val="000000"/>
          <w:sz w:val="28"/>
          <w:szCs w:val="28"/>
          <w:lang w:eastAsia="ru-RU"/>
        </w:rPr>
        <w:sym w:font="Symbol" w:char="F0D7"/>
      </w:r>
      <w:proofErr w:type="spellStart"/>
      <w:r w:rsidRPr="00F45A3D">
        <w:rPr>
          <w:rFonts w:ascii="Times New Roman" w:eastAsia="Times New Roman" w:hAnsi="Times New Roman" w:cs="Times New Roman"/>
          <w:color w:val="000000"/>
          <w:sz w:val="28"/>
          <w:szCs w:val="28"/>
          <w:lang w:eastAsia="ru-RU"/>
        </w:rPr>
        <w:t>сут</w:t>
      </w:r>
      <w:proofErr w:type="spellEnd"/>
      <w:r w:rsidRPr="00F45A3D">
        <w:rPr>
          <w:rFonts w:ascii="Times New Roman" w:eastAsia="Times New Roman" w:hAnsi="Times New Roman" w:cs="Times New Roman"/>
          <w:color w:val="000000"/>
          <w:sz w:val="28"/>
          <w:szCs w:val="28"/>
          <w:lang w:eastAsia="ru-RU"/>
        </w:rPr>
        <w:t>. Для определения чистой продуктивности фотосинтеза в поле берут пробы растений через 7…10 дней или другой промежуток времени, например, в начале и конце определенной фазы развития, определят сухую биомассу и площадь живых листьев. Чистую продуктивность фотосинтеза рассчитывают по формуле:</w:t>
      </w:r>
    </w:p>
    <w:p w:rsidR="00F45A3D" w:rsidRPr="00F45A3D" w:rsidRDefault="00F45A3D" w:rsidP="00F45A3D">
      <w:pPr>
        <w:spacing w:after="0" w:line="360" w:lineRule="auto"/>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ЧПФ =</w:t>
      </w:r>
      <w:r w:rsidRPr="00F45A3D">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135380" cy="388620"/>
            <wp:effectExtent l="0" t="0" r="7620" b="0"/>
            <wp:docPr id="1" name="Рисунок 1" descr="img-Y2LS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Y2LS6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5380" cy="388620"/>
                    </a:xfrm>
                    <a:prstGeom prst="rect">
                      <a:avLst/>
                    </a:prstGeom>
                    <a:noFill/>
                    <a:ln>
                      <a:noFill/>
                    </a:ln>
                  </pic:spPr>
                </pic:pic>
              </a:graphicData>
            </a:graphic>
          </wp:inline>
        </w:drawing>
      </w:r>
      <w:r w:rsidRPr="00F45A3D">
        <w:rPr>
          <w:rFonts w:ascii="Arial" w:eastAsia="Times New Roman" w:hAnsi="Arial" w:cs="Arial"/>
          <w:color w:val="000000"/>
          <w:sz w:val="21"/>
          <w:szCs w:val="21"/>
          <w:lang w:eastAsia="ru-RU"/>
        </w:rPr>
        <w:t> </w:t>
      </w:r>
      <w:r w:rsidRPr="00F45A3D">
        <w:rPr>
          <w:rFonts w:ascii="Times New Roman" w:eastAsia="Times New Roman" w:hAnsi="Times New Roman" w:cs="Times New Roman"/>
          <w:color w:val="000000"/>
          <w:sz w:val="28"/>
          <w:szCs w:val="28"/>
          <w:lang w:eastAsia="ru-RU"/>
        </w:rPr>
        <w:t>г/м</w:t>
      </w:r>
      <w:proofErr w:type="gramStart"/>
      <w:r w:rsidRPr="00F45A3D">
        <w:rPr>
          <w:rFonts w:ascii="Times New Roman" w:eastAsia="Times New Roman" w:hAnsi="Times New Roman" w:cs="Times New Roman"/>
          <w:color w:val="000000"/>
          <w:sz w:val="28"/>
          <w:szCs w:val="28"/>
          <w:vertAlign w:val="superscript"/>
          <w:lang w:eastAsia="ru-RU"/>
        </w:rPr>
        <w:t>2</w:t>
      </w:r>
      <w:proofErr w:type="gramEnd"/>
      <w:r w:rsidRPr="00F45A3D">
        <w:rPr>
          <w:rFonts w:ascii="Times New Roman" w:eastAsia="Times New Roman" w:hAnsi="Times New Roman" w:cs="Times New Roman"/>
          <w:color w:val="000000"/>
          <w:sz w:val="28"/>
          <w:szCs w:val="28"/>
          <w:lang w:eastAsia="ru-RU"/>
        </w:rPr>
        <w:sym w:font="Symbol" w:char="F0D7"/>
      </w:r>
      <w:proofErr w:type="spellStart"/>
      <w:r w:rsidRPr="00F45A3D">
        <w:rPr>
          <w:rFonts w:ascii="Times New Roman" w:eastAsia="Times New Roman" w:hAnsi="Times New Roman" w:cs="Times New Roman"/>
          <w:color w:val="000000"/>
          <w:sz w:val="28"/>
          <w:szCs w:val="28"/>
          <w:lang w:eastAsia="ru-RU"/>
        </w:rPr>
        <w:t>сут</w:t>
      </w:r>
      <w:proofErr w:type="spellEnd"/>
      <w:r w:rsidRPr="00F45A3D">
        <w:rPr>
          <w:rFonts w:ascii="Times New Roman" w:eastAsia="Times New Roman" w:hAnsi="Times New Roman" w:cs="Times New Roman"/>
          <w:color w:val="000000"/>
          <w:sz w:val="28"/>
          <w:szCs w:val="28"/>
          <w:lang w:eastAsia="ru-RU"/>
        </w:rPr>
        <w:t>,</w:t>
      </w:r>
    </w:p>
    <w:p w:rsidR="00F45A3D" w:rsidRPr="00F45A3D" w:rsidRDefault="00F45A3D" w:rsidP="00F45A3D">
      <w:pPr>
        <w:spacing w:after="0" w:line="360" w:lineRule="auto"/>
        <w:jc w:val="both"/>
        <w:rPr>
          <w:rFonts w:ascii="Times New Roman" w:eastAsia="SimSun" w:hAnsi="Times New Roman" w:cs="Times New Roman"/>
          <w:sz w:val="28"/>
          <w:szCs w:val="28"/>
          <w:lang w:eastAsia="zh-CN"/>
        </w:rPr>
      </w:pPr>
      <w:r w:rsidRPr="00F45A3D">
        <w:rPr>
          <w:rFonts w:ascii="Times New Roman" w:eastAsia="SimSun" w:hAnsi="Times New Roman" w:cs="Times New Roman"/>
          <w:sz w:val="28"/>
          <w:szCs w:val="28"/>
          <w:lang w:eastAsia="zh-CN"/>
        </w:rPr>
        <w:t>где</w:t>
      </w:r>
      <w:r w:rsidRPr="00F45A3D">
        <w:rPr>
          <w:rFonts w:ascii="Times New Roman" w:eastAsia="SimSun" w:hAnsi="Times New Roman" w:cs="Times New Roman"/>
          <w:color w:val="000000"/>
          <w:sz w:val="28"/>
          <w:szCs w:val="28"/>
          <w:lang w:eastAsia="zh-CN"/>
        </w:rPr>
        <w:t> </w:t>
      </w:r>
      <w:r w:rsidRPr="00F45A3D">
        <w:rPr>
          <w:rFonts w:ascii="Times New Roman" w:eastAsia="SimSun" w:hAnsi="Times New Roman" w:cs="Times New Roman"/>
          <w:i/>
          <w:iCs/>
          <w:sz w:val="28"/>
          <w:szCs w:val="28"/>
          <w:lang w:eastAsia="zh-CN"/>
        </w:rPr>
        <w:t>В</w:t>
      </w:r>
      <w:proofErr w:type="gramStart"/>
      <w:r w:rsidRPr="00F45A3D">
        <w:rPr>
          <w:rFonts w:ascii="Times New Roman" w:eastAsia="SimSun" w:hAnsi="Times New Roman" w:cs="Times New Roman"/>
          <w:i/>
          <w:iCs/>
          <w:sz w:val="28"/>
          <w:szCs w:val="28"/>
          <w:vertAlign w:val="subscript"/>
          <w:lang w:eastAsia="zh-CN"/>
        </w:rPr>
        <w:t>1</w:t>
      </w:r>
      <w:proofErr w:type="gramEnd"/>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i/>
          <w:iCs/>
          <w:sz w:val="28"/>
          <w:szCs w:val="28"/>
          <w:lang w:eastAsia="zh-CN"/>
        </w:rPr>
        <w:t>и В</w:t>
      </w:r>
      <w:r w:rsidRPr="00F45A3D">
        <w:rPr>
          <w:rFonts w:ascii="Times New Roman" w:eastAsia="SimSun" w:hAnsi="Times New Roman" w:cs="Times New Roman"/>
          <w:i/>
          <w:iCs/>
          <w:sz w:val="28"/>
          <w:szCs w:val="28"/>
          <w:vertAlign w:val="subscript"/>
          <w:lang w:eastAsia="zh-CN"/>
        </w:rPr>
        <w:t>2</w:t>
      </w:r>
      <w:r w:rsidRPr="00F45A3D">
        <w:rPr>
          <w:rFonts w:ascii="Times New Roman" w:eastAsia="SimSun" w:hAnsi="Times New Roman" w:cs="Times New Roman"/>
          <w:color w:val="000000"/>
          <w:sz w:val="28"/>
          <w:szCs w:val="28"/>
          <w:lang w:eastAsia="zh-CN"/>
        </w:rPr>
        <w:t> </w:t>
      </w:r>
      <w:r w:rsidRPr="00F45A3D">
        <w:rPr>
          <w:rFonts w:ascii="Times New Roman" w:eastAsia="SimSun" w:hAnsi="Times New Roman" w:cs="Times New Roman"/>
          <w:sz w:val="28"/>
          <w:szCs w:val="28"/>
          <w:lang w:eastAsia="zh-CN"/>
        </w:rPr>
        <w:t>– сухая биомасса растений в начале и в конце учетного периода, г;</w:t>
      </w:r>
    </w:p>
    <w:p w:rsidR="00F45A3D" w:rsidRPr="00F45A3D" w:rsidRDefault="00F45A3D" w:rsidP="00F45A3D">
      <w:pPr>
        <w:spacing w:after="0" w:line="360" w:lineRule="auto"/>
        <w:jc w:val="both"/>
        <w:rPr>
          <w:rFonts w:ascii="Times New Roman" w:eastAsia="SimSun" w:hAnsi="Times New Roman" w:cs="Times New Roman"/>
          <w:sz w:val="28"/>
          <w:szCs w:val="28"/>
          <w:lang w:eastAsia="zh-CN"/>
        </w:rPr>
      </w:pPr>
      <w:r w:rsidRPr="00F45A3D">
        <w:rPr>
          <w:rFonts w:ascii="Times New Roman" w:eastAsia="SimSun" w:hAnsi="Times New Roman" w:cs="Times New Roman"/>
          <w:i/>
          <w:iCs/>
          <w:sz w:val="28"/>
          <w:szCs w:val="28"/>
          <w:lang w:eastAsia="zh-CN"/>
        </w:rPr>
        <w:t>В</w:t>
      </w:r>
      <w:proofErr w:type="gramStart"/>
      <w:r w:rsidRPr="00F45A3D">
        <w:rPr>
          <w:rFonts w:ascii="Times New Roman" w:eastAsia="SimSun" w:hAnsi="Times New Roman" w:cs="Times New Roman"/>
          <w:i/>
          <w:iCs/>
          <w:sz w:val="28"/>
          <w:szCs w:val="28"/>
          <w:vertAlign w:val="subscript"/>
          <w:lang w:eastAsia="zh-CN"/>
        </w:rPr>
        <w:t>2</w:t>
      </w:r>
      <w:proofErr w:type="gramEnd"/>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i/>
          <w:iCs/>
          <w:sz w:val="28"/>
          <w:szCs w:val="28"/>
          <w:lang w:eastAsia="zh-CN"/>
        </w:rPr>
        <w:t>– В</w:t>
      </w:r>
      <w:r w:rsidRPr="00F45A3D">
        <w:rPr>
          <w:rFonts w:ascii="Times New Roman" w:eastAsia="SimSun" w:hAnsi="Times New Roman" w:cs="Times New Roman"/>
          <w:i/>
          <w:iCs/>
          <w:sz w:val="28"/>
          <w:szCs w:val="28"/>
          <w:vertAlign w:val="subscript"/>
          <w:lang w:eastAsia="zh-CN"/>
        </w:rPr>
        <w:t>1</w:t>
      </w:r>
      <w:r w:rsidRPr="00F45A3D">
        <w:rPr>
          <w:rFonts w:ascii="Times New Roman" w:eastAsia="SimSun" w:hAnsi="Times New Roman" w:cs="Times New Roman"/>
          <w:b/>
          <w:bCs/>
          <w:color w:val="000000"/>
          <w:sz w:val="28"/>
          <w:szCs w:val="28"/>
          <w:lang w:eastAsia="zh-CN"/>
        </w:rPr>
        <w:t> </w:t>
      </w:r>
      <w:r w:rsidRPr="00F45A3D">
        <w:rPr>
          <w:rFonts w:ascii="Times New Roman" w:eastAsia="SimSun" w:hAnsi="Times New Roman" w:cs="Times New Roman"/>
          <w:sz w:val="28"/>
          <w:szCs w:val="28"/>
          <w:lang w:eastAsia="zh-CN"/>
        </w:rPr>
        <w:t>– прирост сухой массы за n дней, г;</w:t>
      </w:r>
    </w:p>
    <w:p w:rsidR="00F45A3D" w:rsidRPr="00F45A3D" w:rsidRDefault="00F45A3D" w:rsidP="00F45A3D">
      <w:pPr>
        <w:spacing w:after="0" w:line="360" w:lineRule="auto"/>
        <w:jc w:val="both"/>
        <w:rPr>
          <w:rFonts w:ascii="Times New Roman" w:eastAsia="SimSun" w:hAnsi="Times New Roman" w:cs="Times New Roman"/>
          <w:sz w:val="28"/>
          <w:szCs w:val="28"/>
          <w:lang w:eastAsia="zh-CN"/>
        </w:rPr>
      </w:pPr>
      <w:r w:rsidRPr="00F45A3D">
        <w:rPr>
          <w:rFonts w:ascii="Times New Roman" w:eastAsia="SimSun" w:hAnsi="Times New Roman" w:cs="Times New Roman"/>
          <w:i/>
          <w:iCs/>
          <w:sz w:val="28"/>
          <w:szCs w:val="28"/>
          <w:lang w:eastAsia="zh-CN"/>
        </w:rPr>
        <w:t>L</w:t>
      </w:r>
      <w:r w:rsidRPr="00F45A3D">
        <w:rPr>
          <w:rFonts w:ascii="Times New Roman" w:eastAsia="SimSun" w:hAnsi="Times New Roman" w:cs="Times New Roman"/>
          <w:i/>
          <w:iCs/>
          <w:sz w:val="28"/>
          <w:szCs w:val="28"/>
          <w:vertAlign w:val="subscript"/>
          <w:lang w:eastAsia="zh-CN"/>
        </w:rPr>
        <w:t>1</w:t>
      </w:r>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i/>
          <w:iCs/>
          <w:sz w:val="28"/>
          <w:szCs w:val="28"/>
          <w:lang w:eastAsia="zh-CN"/>
        </w:rPr>
        <w:t>и</w:t>
      </w:r>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i/>
          <w:iCs/>
          <w:sz w:val="28"/>
          <w:szCs w:val="28"/>
          <w:lang w:eastAsia="zh-CN"/>
        </w:rPr>
        <w:t>L</w:t>
      </w:r>
      <w:r w:rsidRPr="00F45A3D">
        <w:rPr>
          <w:rFonts w:ascii="Times New Roman" w:eastAsia="SimSun" w:hAnsi="Times New Roman" w:cs="Times New Roman"/>
          <w:i/>
          <w:iCs/>
          <w:sz w:val="28"/>
          <w:szCs w:val="28"/>
          <w:vertAlign w:val="subscript"/>
          <w:lang w:eastAsia="zh-CN"/>
        </w:rPr>
        <w:t>2</w:t>
      </w:r>
      <w:r w:rsidRPr="00F45A3D">
        <w:rPr>
          <w:rFonts w:ascii="Times New Roman" w:eastAsia="SimSun" w:hAnsi="Times New Roman" w:cs="Times New Roman"/>
          <w:color w:val="000000"/>
          <w:sz w:val="28"/>
          <w:szCs w:val="28"/>
          <w:lang w:eastAsia="zh-CN"/>
        </w:rPr>
        <w:t> </w:t>
      </w:r>
      <w:r w:rsidRPr="00F45A3D">
        <w:rPr>
          <w:rFonts w:ascii="Times New Roman" w:eastAsia="SimSun" w:hAnsi="Times New Roman" w:cs="Times New Roman"/>
          <w:sz w:val="28"/>
          <w:szCs w:val="28"/>
          <w:lang w:eastAsia="zh-CN"/>
        </w:rPr>
        <w:t>– площади листьев в начале и в конце периода, м</w:t>
      </w:r>
      <w:proofErr w:type="gramStart"/>
      <w:r w:rsidRPr="00F45A3D">
        <w:rPr>
          <w:rFonts w:ascii="Times New Roman" w:eastAsia="SimSun" w:hAnsi="Times New Roman" w:cs="Times New Roman"/>
          <w:sz w:val="28"/>
          <w:szCs w:val="28"/>
          <w:vertAlign w:val="superscript"/>
          <w:lang w:eastAsia="zh-CN"/>
        </w:rPr>
        <w:t>2</w:t>
      </w:r>
      <w:proofErr w:type="gramEnd"/>
      <w:r w:rsidRPr="00F45A3D">
        <w:rPr>
          <w:rFonts w:ascii="Times New Roman" w:eastAsia="SimSun" w:hAnsi="Times New Roman" w:cs="Times New Roman"/>
          <w:sz w:val="28"/>
          <w:szCs w:val="28"/>
          <w:lang w:eastAsia="zh-CN"/>
        </w:rPr>
        <w:t>;</w:t>
      </w:r>
    </w:p>
    <w:p w:rsidR="00F45A3D" w:rsidRPr="00F45A3D" w:rsidRDefault="00F45A3D" w:rsidP="00F45A3D">
      <w:pPr>
        <w:spacing w:after="0" w:line="360" w:lineRule="auto"/>
        <w:jc w:val="both"/>
        <w:rPr>
          <w:rFonts w:ascii="Times New Roman" w:eastAsia="SimSun" w:hAnsi="Times New Roman" w:cs="Times New Roman"/>
          <w:sz w:val="28"/>
          <w:szCs w:val="28"/>
          <w:lang w:eastAsia="zh-CN"/>
        </w:rPr>
      </w:pPr>
      <w:r w:rsidRPr="00F45A3D">
        <w:rPr>
          <w:rFonts w:ascii="Times New Roman" w:eastAsia="SimSun" w:hAnsi="Times New Roman" w:cs="Times New Roman"/>
          <w:sz w:val="28"/>
          <w:szCs w:val="28"/>
          <w:lang w:eastAsia="zh-CN"/>
        </w:rPr>
        <w:t>0,5×</w:t>
      </w:r>
      <w:r w:rsidRPr="00F45A3D">
        <w:rPr>
          <w:rFonts w:ascii="Times New Roman" w:eastAsia="SimSun" w:hAnsi="Times New Roman" w:cs="Times New Roman"/>
          <w:i/>
          <w:iCs/>
          <w:sz w:val="28"/>
          <w:szCs w:val="28"/>
          <w:lang w:eastAsia="zh-CN"/>
        </w:rPr>
        <w:t>(L</w:t>
      </w:r>
      <w:r w:rsidRPr="00F45A3D">
        <w:rPr>
          <w:rFonts w:ascii="Times New Roman" w:eastAsia="SimSun" w:hAnsi="Times New Roman" w:cs="Times New Roman"/>
          <w:i/>
          <w:iCs/>
          <w:sz w:val="28"/>
          <w:szCs w:val="28"/>
          <w:vertAlign w:val="subscript"/>
          <w:lang w:eastAsia="zh-CN"/>
        </w:rPr>
        <w:t>1</w:t>
      </w:r>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i/>
          <w:iCs/>
          <w:sz w:val="28"/>
          <w:szCs w:val="28"/>
          <w:lang w:eastAsia="zh-CN"/>
        </w:rPr>
        <w:t>+</w:t>
      </w:r>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i/>
          <w:iCs/>
          <w:sz w:val="28"/>
          <w:szCs w:val="28"/>
          <w:lang w:eastAsia="zh-CN"/>
        </w:rPr>
        <w:t>L</w:t>
      </w:r>
      <w:r w:rsidRPr="00F45A3D">
        <w:rPr>
          <w:rFonts w:ascii="Times New Roman" w:eastAsia="SimSun" w:hAnsi="Times New Roman" w:cs="Times New Roman"/>
          <w:i/>
          <w:iCs/>
          <w:sz w:val="28"/>
          <w:szCs w:val="28"/>
          <w:vertAlign w:val="subscript"/>
          <w:lang w:eastAsia="zh-CN"/>
        </w:rPr>
        <w:t>2</w:t>
      </w:r>
      <w:r w:rsidRPr="00F45A3D">
        <w:rPr>
          <w:rFonts w:ascii="Times New Roman" w:eastAsia="SimSun" w:hAnsi="Times New Roman" w:cs="Times New Roman"/>
          <w:i/>
          <w:iCs/>
          <w:sz w:val="28"/>
          <w:szCs w:val="28"/>
          <w:lang w:eastAsia="zh-CN"/>
        </w:rPr>
        <w:t>)</w:t>
      </w:r>
      <w:r w:rsidRPr="00F45A3D">
        <w:rPr>
          <w:rFonts w:ascii="Times New Roman" w:eastAsia="SimSun" w:hAnsi="Times New Roman" w:cs="Times New Roman"/>
          <w:color w:val="000000"/>
          <w:sz w:val="28"/>
          <w:szCs w:val="28"/>
          <w:lang w:eastAsia="zh-CN"/>
        </w:rPr>
        <w:t> </w:t>
      </w:r>
      <w:r w:rsidRPr="00F45A3D">
        <w:rPr>
          <w:rFonts w:ascii="Times New Roman" w:eastAsia="SimSun" w:hAnsi="Times New Roman" w:cs="Times New Roman"/>
          <w:sz w:val="28"/>
          <w:szCs w:val="28"/>
          <w:lang w:eastAsia="zh-CN"/>
        </w:rPr>
        <w:t>– средняя площадь листьев за время опыта, м</w:t>
      </w:r>
      <w:proofErr w:type="gramStart"/>
      <w:r w:rsidRPr="00F45A3D">
        <w:rPr>
          <w:rFonts w:ascii="Times New Roman" w:eastAsia="SimSun" w:hAnsi="Times New Roman" w:cs="Times New Roman"/>
          <w:sz w:val="28"/>
          <w:szCs w:val="28"/>
          <w:vertAlign w:val="superscript"/>
          <w:lang w:eastAsia="zh-CN"/>
        </w:rPr>
        <w:t>2</w:t>
      </w:r>
      <w:proofErr w:type="gramEnd"/>
      <w:r w:rsidRPr="00F45A3D">
        <w:rPr>
          <w:rFonts w:ascii="Times New Roman" w:eastAsia="SimSun" w:hAnsi="Times New Roman" w:cs="Times New Roman"/>
          <w:sz w:val="28"/>
          <w:szCs w:val="28"/>
          <w:lang w:eastAsia="zh-CN"/>
        </w:rPr>
        <w:t>;</w:t>
      </w:r>
    </w:p>
    <w:p w:rsidR="00F45A3D" w:rsidRPr="00F45A3D" w:rsidRDefault="00F45A3D" w:rsidP="00F45A3D">
      <w:pPr>
        <w:spacing w:after="0" w:line="360" w:lineRule="auto"/>
        <w:jc w:val="both"/>
        <w:rPr>
          <w:rFonts w:ascii="Times New Roman" w:eastAsia="SimSun" w:hAnsi="Times New Roman" w:cs="Times New Roman"/>
          <w:sz w:val="24"/>
          <w:szCs w:val="24"/>
          <w:lang w:eastAsia="zh-CN"/>
        </w:rPr>
      </w:pPr>
      <w:r w:rsidRPr="00F45A3D">
        <w:rPr>
          <w:rFonts w:ascii="Times New Roman" w:eastAsia="SimSun" w:hAnsi="Times New Roman" w:cs="Times New Roman"/>
          <w:i/>
          <w:iCs/>
          <w:sz w:val="28"/>
          <w:szCs w:val="28"/>
          <w:lang w:eastAsia="zh-CN"/>
        </w:rPr>
        <w:t>n</w:t>
      </w:r>
      <w:r w:rsidRPr="00F45A3D">
        <w:rPr>
          <w:rFonts w:ascii="Times New Roman" w:eastAsia="SimSun" w:hAnsi="Times New Roman" w:cs="Times New Roman"/>
          <w:i/>
          <w:iCs/>
          <w:color w:val="000000"/>
          <w:sz w:val="28"/>
          <w:szCs w:val="28"/>
          <w:lang w:eastAsia="zh-CN"/>
        </w:rPr>
        <w:t> </w:t>
      </w:r>
      <w:r w:rsidRPr="00F45A3D">
        <w:rPr>
          <w:rFonts w:ascii="Times New Roman" w:eastAsia="SimSun" w:hAnsi="Times New Roman" w:cs="Times New Roman"/>
          <w:sz w:val="28"/>
          <w:szCs w:val="28"/>
          <w:lang w:eastAsia="zh-CN"/>
        </w:rPr>
        <w:t>– число дней в учетном периоде</w:t>
      </w:r>
      <w:r w:rsidRPr="00F45A3D">
        <w:rPr>
          <w:rFonts w:ascii="Times New Roman" w:eastAsia="SimSun" w:hAnsi="Times New Roman" w:cs="Times New Roman"/>
          <w:sz w:val="24"/>
          <w:szCs w:val="24"/>
          <w:lang w:eastAsia="zh-CN"/>
        </w:rPr>
        <w:t>.</w:t>
      </w: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color w:val="000000"/>
          <w:sz w:val="28"/>
          <w:szCs w:val="28"/>
          <w:lang w:eastAsia="ru-RU"/>
        </w:rPr>
        <w:t xml:space="preserve">Период уборки продолжается 80-90 дней. В  зависимости от погодных условий и зоны выращивания соцветия убирает через 4-10 дней фазе раскрытия не менее половины язычковых цветков у махровых форм и зацветания               2-4 кругов трубчатых цветков у немахровых форм. </w:t>
      </w:r>
      <w:proofErr w:type="gramStart"/>
      <w:r w:rsidRPr="00F45A3D">
        <w:rPr>
          <w:rFonts w:ascii="Times New Roman" w:eastAsia="Times New Roman" w:hAnsi="Times New Roman" w:cs="Times New Roman"/>
          <w:color w:val="000000"/>
          <w:sz w:val="28"/>
          <w:szCs w:val="28"/>
          <w:lang w:eastAsia="ru-RU"/>
        </w:rPr>
        <w:t>Собранные в соцветия взвешивают.</w:t>
      </w:r>
      <w:proofErr w:type="gramEnd"/>
      <w:r w:rsidRPr="00F45A3D">
        <w:rPr>
          <w:rFonts w:ascii="Times New Roman" w:eastAsia="Times New Roman" w:hAnsi="Times New Roman" w:cs="Times New Roman"/>
          <w:color w:val="000000"/>
          <w:sz w:val="28"/>
          <w:szCs w:val="28"/>
          <w:lang w:eastAsia="ru-RU"/>
        </w:rPr>
        <w:t xml:space="preserve"> Во избежание образования плодов, необходим регулярный сбор соцветий. </w:t>
      </w:r>
      <w:proofErr w:type="spellStart"/>
      <w:r w:rsidRPr="00F45A3D">
        <w:rPr>
          <w:rFonts w:ascii="Times New Roman" w:eastAsia="Times New Roman" w:hAnsi="Times New Roman" w:cs="Times New Roman"/>
          <w:color w:val="000000"/>
          <w:sz w:val="28"/>
          <w:szCs w:val="28"/>
          <w:lang w:eastAsia="ru-RU"/>
        </w:rPr>
        <w:t>Плодообразование</w:t>
      </w:r>
      <w:proofErr w:type="spellEnd"/>
      <w:r w:rsidRPr="00F45A3D">
        <w:rPr>
          <w:rFonts w:ascii="Times New Roman" w:eastAsia="Times New Roman" w:hAnsi="Times New Roman" w:cs="Times New Roman"/>
          <w:color w:val="000000"/>
          <w:sz w:val="28"/>
          <w:szCs w:val="28"/>
          <w:lang w:eastAsia="ru-RU"/>
        </w:rPr>
        <w:t xml:space="preserve"> снижает урожайность сырья. Влажность сырья допускается определять не при каждом сборе, а 3 раза (в начале, середине и конце сборов) по средней пробе, 0 </w:t>
      </w:r>
      <w:smartTag w:uri="urn:schemas-microsoft-com:office:smarttags" w:element="metricconverter">
        <w:smartTagPr>
          <w:attr w:name="ProductID" w:val="5 кг"/>
        </w:smartTagPr>
        <w:r w:rsidRPr="00F45A3D">
          <w:rPr>
            <w:rFonts w:ascii="Times New Roman" w:eastAsia="Times New Roman" w:hAnsi="Times New Roman" w:cs="Times New Roman"/>
            <w:color w:val="000000"/>
            <w:sz w:val="28"/>
            <w:szCs w:val="28"/>
            <w:lang w:eastAsia="ru-RU"/>
          </w:rPr>
          <w:t>5 кг</w:t>
        </w:r>
      </w:smartTag>
      <w:r w:rsidRPr="00F45A3D">
        <w:rPr>
          <w:rFonts w:ascii="Times New Roman" w:eastAsia="Times New Roman" w:hAnsi="Times New Roman" w:cs="Times New Roman"/>
          <w:color w:val="000000"/>
          <w:sz w:val="28"/>
          <w:szCs w:val="28"/>
          <w:lang w:eastAsia="ru-RU"/>
        </w:rPr>
        <w:t xml:space="preserve">. Среднюю влажность по сорту рассчитывают как среднее арифметическое трех анализов. Химический анализ сырья не проводят </w:t>
      </w:r>
      <w:r w:rsidRPr="00F45A3D">
        <w:rPr>
          <w:rFonts w:ascii="Times New Roman" w:eastAsia="Times New Roman" w:hAnsi="Times New Roman" w:cs="Times New Roman"/>
          <w:sz w:val="28"/>
          <w:szCs w:val="28"/>
          <w:lang w:eastAsia="ru-RU"/>
        </w:rPr>
        <w:t>[31].</w:t>
      </w: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239"/>
        <w:jc w:val="center"/>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b/>
          <w:bCs/>
          <w:sz w:val="28"/>
          <w:szCs w:val="28"/>
          <w:lang w:eastAsia="ru-RU"/>
        </w:rPr>
        <w:t>3 Результаты исследований</w:t>
      </w:r>
    </w:p>
    <w:p w:rsidR="00F45A3D" w:rsidRPr="00F45A3D" w:rsidRDefault="00F45A3D" w:rsidP="00F45A3D">
      <w:pPr>
        <w:spacing w:after="0" w:line="240" w:lineRule="auto"/>
        <w:ind w:right="-239"/>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center"/>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b/>
          <w:bCs/>
          <w:sz w:val="28"/>
          <w:szCs w:val="28"/>
          <w:lang w:eastAsia="ru-RU"/>
        </w:rPr>
        <w:t>3.1</w:t>
      </w:r>
      <w:r w:rsidRPr="00F45A3D">
        <w:rPr>
          <w:rFonts w:ascii="Times New Roman" w:eastAsia="Times New Roman" w:hAnsi="Times New Roman" w:cs="Times New Roman"/>
          <w:b/>
          <w:sz w:val="28"/>
          <w:szCs w:val="28"/>
          <w:lang w:eastAsia="ru-RU"/>
        </w:rPr>
        <w:t xml:space="preserve"> </w:t>
      </w:r>
      <w:proofErr w:type="spellStart"/>
      <w:r w:rsidRPr="00F45A3D">
        <w:rPr>
          <w:rFonts w:ascii="Times New Roman" w:eastAsia="Times New Roman" w:hAnsi="Times New Roman" w:cs="Times New Roman"/>
          <w:b/>
          <w:sz w:val="28"/>
          <w:szCs w:val="28"/>
          <w:lang w:eastAsia="ru-RU"/>
        </w:rPr>
        <w:t>Фитометрические</w:t>
      </w:r>
      <w:proofErr w:type="spellEnd"/>
      <w:r w:rsidRPr="00F45A3D">
        <w:rPr>
          <w:rFonts w:ascii="Times New Roman" w:eastAsia="Times New Roman" w:hAnsi="Times New Roman" w:cs="Times New Roman"/>
          <w:b/>
          <w:sz w:val="28"/>
          <w:szCs w:val="28"/>
          <w:lang w:eastAsia="ru-RU"/>
        </w:rPr>
        <w:t xml:space="preserve"> параметры формирования урожайности                            календулы лекарственной</w:t>
      </w: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Таблица 2 – Фенологические фазы развития сортов календулы лекарственной</w:t>
      </w: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196"/>
        <w:gridCol w:w="1358"/>
        <w:gridCol w:w="1196"/>
        <w:gridCol w:w="1487"/>
        <w:gridCol w:w="1476"/>
      </w:tblGrid>
      <w:tr w:rsidR="00F45A3D" w:rsidRPr="00F45A3D" w:rsidTr="00F45A3D">
        <w:trPr>
          <w:jc w:val="center"/>
        </w:trPr>
        <w:tc>
          <w:tcPr>
            <w:tcW w:w="2700"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6624" w:type="dxa"/>
            <w:gridSpan w:val="5"/>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Фенологические фазы</w:t>
            </w:r>
          </w:p>
        </w:tc>
      </w:tr>
      <w:tr w:rsidR="00F45A3D" w:rsidRPr="00F45A3D" w:rsidTr="00F45A3D">
        <w:trPr>
          <w:jc w:val="center"/>
        </w:trPr>
        <w:tc>
          <w:tcPr>
            <w:tcW w:w="2700"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19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полные всходы</w:t>
            </w:r>
          </w:p>
        </w:tc>
        <w:tc>
          <w:tcPr>
            <w:tcW w:w="1358"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начало цветения</w:t>
            </w:r>
          </w:p>
        </w:tc>
        <w:tc>
          <w:tcPr>
            <w:tcW w:w="110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первый сбор</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последний сбор</w:t>
            </w: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окончание вегетации</w:t>
            </w:r>
          </w:p>
        </w:tc>
      </w:tr>
      <w:tr w:rsidR="00F45A3D" w:rsidRPr="00F45A3D" w:rsidTr="00F45A3D">
        <w:trPr>
          <w:jc w:val="center"/>
        </w:trPr>
        <w:tc>
          <w:tcPr>
            <w:tcW w:w="9324"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08.07.18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25.07.18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31.07.18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08.07.18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31.07.18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02.08.18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lang w:eastAsia="ru-RU"/>
              </w:rPr>
            </w:pPr>
            <w:r w:rsidRPr="00F45A3D">
              <w:rPr>
                <w:rFonts w:ascii="Times New Roman" w:eastAsia="Times New Roman" w:hAnsi="Times New Roman" w:cs="Times New Roman"/>
                <w:sz w:val="28"/>
                <w:szCs w:val="28"/>
                <w:lang w:eastAsia="ru-RU"/>
              </w:rPr>
              <w:t>08.07.18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02.08.18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lang w:eastAsia="ru-RU"/>
              </w:rPr>
            </w:pPr>
            <w:r w:rsidRPr="00F45A3D">
              <w:rPr>
                <w:rFonts w:ascii="Times New Roman" w:eastAsia="Times New Roman" w:hAnsi="Times New Roman" w:cs="Times New Roman"/>
                <w:sz w:val="28"/>
                <w:szCs w:val="28"/>
                <w:lang w:eastAsia="ru-RU"/>
              </w:rPr>
              <w:t>08.07.18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lang w:eastAsia="ru-RU"/>
              </w:rPr>
            </w:pPr>
            <w:r w:rsidRPr="00F45A3D">
              <w:rPr>
                <w:rFonts w:ascii="Times New Roman" w:eastAsia="Times New Roman" w:hAnsi="Times New Roman" w:cs="Times New Roman"/>
                <w:sz w:val="28"/>
                <w:szCs w:val="28"/>
                <w:lang w:eastAsia="ru-RU"/>
              </w:rPr>
              <w:t>08.07.18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28.07.18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30.07.18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lang w:eastAsia="ru-RU"/>
              </w:rPr>
            </w:pPr>
            <w:r w:rsidRPr="00F45A3D">
              <w:rPr>
                <w:rFonts w:ascii="Times New Roman" w:eastAsia="Times New Roman" w:hAnsi="Times New Roman" w:cs="Times New Roman"/>
                <w:sz w:val="28"/>
                <w:szCs w:val="28"/>
                <w:lang w:eastAsia="ru-RU"/>
              </w:rPr>
              <w:t>08.07.18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28.07.18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30.07.18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9324" w:type="dxa"/>
            <w:gridSpan w:val="6"/>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06.08.18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01.09.18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700"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1196"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10.07.18</w:t>
            </w:r>
          </w:p>
        </w:tc>
        <w:tc>
          <w:tcPr>
            <w:tcW w:w="1358"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4.08.18</w:t>
            </w:r>
          </w:p>
        </w:tc>
        <w:tc>
          <w:tcPr>
            <w:tcW w:w="1107"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8.08.18</w:t>
            </w:r>
          </w:p>
        </w:tc>
        <w:tc>
          <w:tcPr>
            <w:tcW w:w="1487"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1476"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bl>
    <w:p w:rsidR="00F45A3D" w:rsidRPr="00F45A3D" w:rsidRDefault="00F45A3D" w:rsidP="00F45A3D">
      <w:pPr>
        <w:spacing w:after="0" w:line="240" w:lineRule="auto"/>
        <w:ind w:right="-319" w:firstLine="720"/>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318"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Сорта взошли на первом и втором опыте почти в одинаковые сроки, но в Ростовском районе наблюдается ухудшение в фазе начала цветения, а один сорт </w:t>
      </w: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Daisy</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orange</w:t>
      </w:r>
      <w:proofErr w:type="spellEnd"/>
      <w:r w:rsidRPr="00F45A3D">
        <w:rPr>
          <w:rFonts w:ascii="Times New Roman" w:eastAsia="Times New Roman" w:hAnsi="Times New Roman" w:cs="Times New Roman"/>
          <w:color w:val="000000"/>
          <w:sz w:val="28"/>
          <w:szCs w:val="28"/>
          <w:lang w:eastAsia="ru-RU"/>
        </w:rPr>
        <w:t xml:space="preserve">) </w:t>
      </w:r>
      <w:r w:rsidRPr="00F45A3D">
        <w:rPr>
          <w:rFonts w:ascii="Times New Roman" w:eastAsia="Times New Roman" w:hAnsi="Times New Roman" w:cs="Times New Roman"/>
          <w:sz w:val="28"/>
          <w:szCs w:val="28"/>
          <w:lang w:eastAsia="ru-RU"/>
        </w:rPr>
        <w:t xml:space="preserve"> не начал цвести.</w:t>
      </w: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 </w:t>
      </w: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Cs/>
          <w:sz w:val="28"/>
          <w:szCs w:val="28"/>
          <w:lang w:eastAsia="ru-RU"/>
        </w:rPr>
        <w:t xml:space="preserve">Таблица 3 – Количество всходов различных сортов календулы лекарственной, шт.  </w:t>
      </w:r>
    </w:p>
    <w:tbl>
      <w:tblPr>
        <w:tblW w:w="9426"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850"/>
        <w:gridCol w:w="851"/>
        <w:gridCol w:w="992"/>
        <w:gridCol w:w="992"/>
        <w:gridCol w:w="992"/>
        <w:gridCol w:w="993"/>
        <w:gridCol w:w="871"/>
      </w:tblGrid>
      <w:tr w:rsidR="00F45A3D" w:rsidRPr="00F45A3D" w:rsidTr="00F45A3D">
        <w:trPr>
          <w:jc w:val="center"/>
        </w:trPr>
        <w:tc>
          <w:tcPr>
            <w:tcW w:w="2885"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670"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871" w:type="dxa"/>
            <w:vMerge w:val="restart"/>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885"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3"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871"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8555" w:type="dxa"/>
            <w:gridSpan w:val="7"/>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c>
          <w:tcPr>
            <w:tcW w:w="871"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246</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250</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258,0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249,5</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226</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242,0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234,1</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39</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45,0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43,0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48,0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41,1</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279,0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283,0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253</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257,0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250,6</w:t>
            </w:r>
          </w:p>
        </w:tc>
      </w:tr>
      <w:tr w:rsidR="00F45A3D" w:rsidRPr="00F45A3D" w:rsidTr="00F45A3D">
        <w:trPr>
          <w:jc w:val="center"/>
        </w:trPr>
        <w:tc>
          <w:tcPr>
            <w:tcW w:w="8555" w:type="dxa"/>
            <w:gridSpan w:val="7"/>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286</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286,3</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78</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80,6</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40</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48</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55,6</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53</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43</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55,3</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258</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265,3</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296</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307,8</w:t>
            </w:r>
          </w:p>
        </w:tc>
      </w:tr>
    </w:tbl>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Из данной таблицы можно сделать вывод, что всхожесть была хуже всего у сорта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 обоих районах. Лучше всего показал себя сорт в Ростовском районе «</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а в Пошехонском районе несколько сортов показали хорошую всхожесть.</w:t>
      </w: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Cs/>
          <w:sz w:val="28"/>
          <w:szCs w:val="28"/>
          <w:lang w:eastAsia="ru-RU"/>
        </w:rPr>
        <w:t xml:space="preserve">Таблица 4 – Высота различных сортов календулы лекарственной в фазу всходов, </w:t>
      </w:r>
      <w:proofErr w:type="gramStart"/>
      <w:r w:rsidRPr="00F45A3D">
        <w:rPr>
          <w:rFonts w:ascii="Times New Roman" w:eastAsia="Times New Roman" w:hAnsi="Times New Roman" w:cs="Times New Roman"/>
          <w:bCs/>
          <w:sz w:val="28"/>
          <w:szCs w:val="28"/>
          <w:lang w:eastAsia="ru-RU"/>
        </w:rPr>
        <w:t>см</w:t>
      </w:r>
      <w:proofErr w:type="gramEnd"/>
      <w:r w:rsidRPr="00F45A3D">
        <w:rPr>
          <w:rFonts w:ascii="Times New Roman" w:eastAsia="Times New Roman" w:hAnsi="Times New Roman" w:cs="Times New Roman"/>
          <w:bCs/>
          <w:sz w:val="28"/>
          <w:szCs w:val="28"/>
          <w:lang w:eastAsia="ru-RU"/>
        </w:rPr>
        <w:t>.</w:t>
      </w:r>
    </w:p>
    <w:tbl>
      <w:tblPr>
        <w:tblW w:w="9426"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850"/>
        <w:gridCol w:w="851"/>
        <w:gridCol w:w="992"/>
        <w:gridCol w:w="992"/>
        <w:gridCol w:w="992"/>
        <w:gridCol w:w="993"/>
        <w:gridCol w:w="871"/>
      </w:tblGrid>
      <w:tr w:rsidR="00F45A3D" w:rsidRPr="00F45A3D" w:rsidTr="00F45A3D">
        <w:trPr>
          <w:jc w:val="center"/>
        </w:trPr>
        <w:tc>
          <w:tcPr>
            <w:tcW w:w="2885"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670"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871" w:type="dxa"/>
            <w:vMerge w:val="restart"/>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885"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3"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871"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8555" w:type="dxa"/>
            <w:gridSpan w:val="7"/>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c>
          <w:tcPr>
            <w:tcW w:w="871"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12,7</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12,7</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9</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10,8</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6,5</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12,8</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12,0</w:t>
            </w:r>
          </w:p>
        </w:tc>
      </w:tr>
      <w:tr w:rsidR="00F45A3D" w:rsidRPr="00F45A3D" w:rsidTr="00F45A3D">
        <w:trPr>
          <w:jc w:val="center"/>
        </w:trPr>
        <w:tc>
          <w:tcPr>
            <w:tcW w:w="8555" w:type="dxa"/>
            <w:gridSpan w:val="7"/>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13,3</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6,8</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8</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6,5</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15,5</w:t>
            </w:r>
          </w:p>
        </w:tc>
      </w:tr>
    </w:tbl>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Высота ниже всего у сорта в Пошехонском районе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а в Ростовском районе у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Можно сделать вывод, что это вполне соответствует характеристикам сорта, т.к. сорт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xml:space="preserve">» относится </w:t>
      </w:r>
      <w:proofErr w:type="gramStart"/>
      <w:r w:rsidRPr="00F45A3D">
        <w:rPr>
          <w:rFonts w:ascii="Times New Roman" w:eastAsia="Times New Roman" w:hAnsi="Times New Roman" w:cs="Times New Roman"/>
          <w:sz w:val="28"/>
          <w:szCs w:val="28"/>
          <w:lang w:eastAsia="ru-RU"/>
        </w:rPr>
        <w:t>к</w:t>
      </w:r>
      <w:proofErr w:type="gramEnd"/>
      <w:r w:rsidRPr="00F45A3D">
        <w:rPr>
          <w:rFonts w:ascii="Times New Roman" w:eastAsia="Times New Roman" w:hAnsi="Times New Roman" w:cs="Times New Roman"/>
          <w:sz w:val="28"/>
          <w:szCs w:val="28"/>
          <w:lang w:eastAsia="ru-RU"/>
        </w:rPr>
        <w:t xml:space="preserve"> низкорослым.</w:t>
      </w: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Cs/>
          <w:sz w:val="28"/>
          <w:szCs w:val="28"/>
          <w:lang w:eastAsia="ru-RU"/>
        </w:rPr>
        <w:t xml:space="preserve">Таблица 5 – Высота различных сортов календулы лекарственной в фазу начала цветения, </w:t>
      </w:r>
      <w:proofErr w:type="gramStart"/>
      <w:r w:rsidRPr="00F45A3D">
        <w:rPr>
          <w:rFonts w:ascii="Times New Roman" w:eastAsia="Times New Roman" w:hAnsi="Times New Roman" w:cs="Times New Roman"/>
          <w:bCs/>
          <w:sz w:val="28"/>
          <w:szCs w:val="28"/>
          <w:lang w:eastAsia="ru-RU"/>
        </w:rPr>
        <w:t>см</w:t>
      </w:r>
      <w:proofErr w:type="gramEnd"/>
      <w:r w:rsidRPr="00F45A3D">
        <w:rPr>
          <w:rFonts w:ascii="Times New Roman" w:eastAsia="Times New Roman" w:hAnsi="Times New Roman" w:cs="Times New Roman"/>
          <w:bCs/>
          <w:sz w:val="28"/>
          <w:szCs w:val="28"/>
          <w:lang w:eastAsia="ru-RU"/>
        </w:rPr>
        <w:t>.</w:t>
      </w:r>
    </w:p>
    <w:tbl>
      <w:tblPr>
        <w:tblW w:w="9426"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850"/>
        <w:gridCol w:w="851"/>
        <w:gridCol w:w="992"/>
        <w:gridCol w:w="992"/>
        <w:gridCol w:w="992"/>
        <w:gridCol w:w="993"/>
        <w:gridCol w:w="871"/>
      </w:tblGrid>
      <w:tr w:rsidR="00F45A3D" w:rsidRPr="00F45A3D" w:rsidTr="00F45A3D">
        <w:trPr>
          <w:jc w:val="center"/>
        </w:trPr>
        <w:tc>
          <w:tcPr>
            <w:tcW w:w="2885" w:type="dxa"/>
            <w:vMerge w:val="restart"/>
            <w:shd w:val="clear" w:color="auto" w:fill="auto"/>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Сорта</w:t>
            </w:r>
          </w:p>
        </w:tc>
        <w:tc>
          <w:tcPr>
            <w:tcW w:w="5670"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871" w:type="dxa"/>
            <w:vMerge w:val="restart"/>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885"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3"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871"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8555" w:type="dxa"/>
            <w:gridSpan w:val="7"/>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c>
          <w:tcPr>
            <w:tcW w:w="871"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34</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30,1</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25,3</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15,1</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16,8</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26</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25,1</w:t>
            </w:r>
          </w:p>
        </w:tc>
      </w:tr>
      <w:tr w:rsidR="00F45A3D" w:rsidRPr="00F45A3D" w:rsidTr="00F45A3D">
        <w:trPr>
          <w:jc w:val="center"/>
        </w:trPr>
        <w:tc>
          <w:tcPr>
            <w:tcW w:w="8555" w:type="dxa"/>
            <w:gridSpan w:val="7"/>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31,0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23,2</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14,2</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14,2</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19,7</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33,2</w:t>
            </w:r>
          </w:p>
        </w:tc>
      </w:tr>
    </w:tbl>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В период цветения высота растений в Пошехонском районе ниже  у сорта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и в Ростовском районе так же у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Такие показатели  вполне соответствуют характеристикам сорта.</w:t>
      </w: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Cs/>
          <w:sz w:val="28"/>
          <w:szCs w:val="28"/>
          <w:lang w:eastAsia="ru-RU"/>
        </w:rPr>
        <w:t xml:space="preserve">Таблица 6 – Высота различных сортов календулы лекарственной при первом сборе, </w:t>
      </w:r>
      <w:proofErr w:type="gramStart"/>
      <w:r w:rsidRPr="00F45A3D">
        <w:rPr>
          <w:rFonts w:ascii="Times New Roman" w:eastAsia="Times New Roman" w:hAnsi="Times New Roman" w:cs="Times New Roman"/>
          <w:bCs/>
          <w:sz w:val="28"/>
          <w:szCs w:val="28"/>
          <w:lang w:eastAsia="ru-RU"/>
        </w:rPr>
        <w:t>см</w:t>
      </w:r>
      <w:proofErr w:type="gramEnd"/>
      <w:r w:rsidRPr="00F45A3D">
        <w:rPr>
          <w:rFonts w:ascii="Times New Roman" w:eastAsia="Times New Roman" w:hAnsi="Times New Roman" w:cs="Times New Roman"/>
          <w:bCs/>
          <w:sz w:val="28"/>
          <w:szCs w:val="28"/>
          <w:lang w:eastAsia="ru-RU"/>
        </w:rPr>
        <w:t>.</w:t>
      </w:r>
    </w:p>
    <w:tbl>
      <w:tblPr>
        <w:tblW w:w="9426"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850"/>
        <w:gridCol w:w="851"/>
        <w:gridCol w:w="992"/>
        <w:gridCol w:w="992"/>
        <w:gridCol w:w="992"/>
        <w:gridCol w:w="993"/>
        <w:gridCol w:w="871"/>
      </w:tblGrid>
      <w:tr w:rsidR="00F45A3D" w:rsidRPr="00F45A3D" w:rsidTr="00F45A3D">
        <w:trPr>
          <w:jc w:val="center"/>
        </w:trPr>
        <w:tc>
          <w:tcPr>
            <w:tcW w:w="2885" w:type="dxa"/>
            <w:vMerge w:val="restart"/>
            <w:shd w:val="clear" w:color="auto" w:fill="auto"/>
            <w:vAlign w:val="center"/>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670"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871" w:type="dxa"/>
            <w:vMerge w:val="restart"/>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885"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993"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871"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8555" w:type="dxa"/>
            <w:gridSpan w:val="7"/>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c>
          <w:tcPr>
            <w:tcW w:w="871" w:type="dxa"/>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31</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31,8</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27,7</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17,5</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17,3</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26,0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25,2</w:t>
            </w:r>
          </w:p>
        </w:tc>
      </w:tr>
      <w:tr w:rsidR="00F45A3D" w:rsidRPr="00F45A3D" w:rsidTr="00F45A3D">
        <w:trPr>
          <w:jc w:val="center"/>
        </w:trPr>
        <w:tc>
          <w:tcPr>
            <w:tcW w:w="8555" w:type="dxa"/>
            <w:gridSpan w:val="7"/>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29</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31,0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25,7</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17,2</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17,5</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22,0</w:t>
            </w:r>
          </w:p>
        </w:tc>
      </w:tr>
      <w:tr w:rsidR="00F45A3D" w:rsidRPr="00F45A3D" w:rsidTr="00F45A3D">
        <w:trPr>
          <w:jc w:val="center"/>
        </w:trPr>
        <w:tc>
          <w:tcPr>
            <w:tcW w:w="2885"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33</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36</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33</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35</w:t>
            </w:r>
          </w:p>
        </w:tc>
        <w:tc>
          <w:tcPr>
            <w:tcW w:w="993"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37</w:t>
            </w:r>
          </w:p>
        </w:tc>
        <w:tc>
          <w:tcPr>
            <w:tcW w:w="87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34,8</w:t>
            </w:r>
          </w:p>
        </w:tc>
      </w:tr>
    </w:tbl>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При первом сборе цветения  высота растений в Пошехонском районе так же и осталась ниже  у сорта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xml:space="preserve">), как и в Ростовском районе. </w:t>
      </w: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3.2 Засорённость посевов календулы лекарственной</w:t>
      </w:r>
    </w:p>
    <w:p w:rsidR="00F45A3D" w:rsidRPr="00F45A3D" w:rsidRDefault="00F45A3D" w:rsidP="00F45A3D">
      <w:pPr>
        <w:spacing w:after="0" w:line="240" w:lineRule="auto"/>
        <w:ind w:right="-319"/>
        <w:jc w:val="both"/>
        <w:rPr>
          <w:rFonts w:ascii="Times New Roman" w:eastAsia="Times New Roman" w:hAnsi="Times New Roman" w:cs="Times New Roman"/>
          <w:b/>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Таблица 7 – Численность малолетних сорных растений в посевах календулы               лекарственной, шт./м</w:t>
      </w:r>
      <w:proofErr w:type="gramStart"/>
      <w:r w:rsidRPr="00F45A3D">
        <w:rPr>
          <w:rFonts w:ascii="Times New Roman" w:eastAsia="Times New Roman" w:hAnsi="Times New Roman" w:cs="Times New Roman"/>
          <w:sz w:val="28"/>
          <w:szCs w:val="28"/>
          <w:vertAlign w:val="superscript"/>
          <w:lang w:eastAsia="ru-RU"/>
        </w:rPr>
        <w:t>2</w:t>
      </w:r>
      <w:proofErr w:type="gramEnd"/>
    </w:p>
    <w:tbl>
      <w:tblPr>
        <w:tblW w:w="9213"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709"/>
        <w:gridCol w:w="708"/>
        <w:gridCol w:w="851"/>
        <w:gridCol w:w="992"/>
        <w:gridCol w:w="851"/>
        <w:gridCol w:w="850"/>
        <w:gridCol w:w="1256"/>
      </w:tblGrid>
      <w:tr w:rsidR="00F45A3D" w:rsidRPr="00F45A3D" w:rsidTr="00F45A3D">
        <w:trPr>
          <w:jc w:val="center"/>
        </w:trPr>
        <w:tc>
          <w:tcPr>
            <w:tcW w:w="2996"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4961"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1256" w:type="dxa"/>
            <w:vMerge w:val="restart"/>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996"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709"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708"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1256" w:type="dxa"/>
            <w:vMerge/>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1,63</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1,38</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2,06</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1,75</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2,88</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2,44</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2,00</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2,22</w:t>
            </w:r>
          </w:p>
        </w:tc>
      </w:tr>
      <w:tr w:rsidR="00F45A3D" w:rsidRPr="00F45A3D" w:rsidTr="00F45A3D">
        <w:trPr>
          <w:trHeight w:val="406"/>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1,13</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1,13</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1,44</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1,29</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2,63</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2,75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1,88</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1,88</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2,25</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2,31</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2,28</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1,38</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1,44</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1,22</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1,75</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1,25</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1,25</w:t>
            </w: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0,25</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0,19</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0,16</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0,38</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0,38</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0,38</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0,38</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0,44</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0,41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0,50</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0,25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0,50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0,50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0,38</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0,44</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0,25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0,19</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0,16</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0,25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0,19</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0,16</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709"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0,25</w:t>
            </w:r>
          </w:p>
        </w:tc>
        <w:tc>
          <w:tcPr>
            <w:tcW w:w="708"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0,19</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0,13</w:t>
            </w:r>
          </w:p>
        </w:tc>
        <w:tc>
          <w:tcPr>
            <w:tcW w:w="125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0,16</w:t>
            </w:r>
          </w:p>
        </w:tc>
      </w:tr>
    </w:tbl>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proofErr w:type="gramStart"/>
      <w:r w:rsidRPr="00F45A3D">
        <w:rPr>
          <w:rFonts w:ascii="Times New Roman" w:eastAsia="Times New Roman" w:hAnsi="Times New Roman" w:cs="Times New Roman"/>
          <w:sz w:val="28"/>
          <w:szCs w:val="28"/>
          <w:lang w:eastAsia="ru-RU"/>
        </w:rPr>
        <w:t xml:space="preserve">В малолетних сорных растениях встречались такие виды как: марь, незабудка, ромашка, горец шероховатый, </w:t>
      </w:r>
      <w:proofErr w:type="spellStart"/>
      <w:r w:rsidRPr="00F45A3D">
        <w:rPr>
          <w:rFonts w:ascii="Times New Roman" w:eastAsia="Times New Roman" w:hAnsi="Times New Roman" w:cs="Times New Roman"/>
          <w:sz w:val="28"/>
          <w:szCs w:val="28"/>
          <w:lang w:eastAsia="ru-RU"/>
        </w:rPr>
        <w:t>пикульник</w:t>
      </w:r>
      <w:proofErr w:type="spellEnd"/>
      <w:r w:rsidRPr="00F45A3D">
        <w:rPr>
          <w:rFonts w:ascii="Times New Roman" w:eastAsia="Times New Roman" w:hAnsi="Times New Roman" w:cs="Times New Roman"/>
          <w:sz w:val="28"/>
          <w:szCs w:val="28"/>
          <w:lang w:eastAsia="ru-RU"/>
        </w:rPr>
        <w:t>, дымянка, ярутка, вика мышиная, пастушья сумка, просо куриное.</w:t>
      </w:r>
      <w:proofErr w:type="gramEnd"/>
      <w:r w:rsidRPr="00F45A3D">
        <w:rPr>
          <w:rFonts w:ascii="Times New Roman" w:eastAsia="Times New Roman" w:hAnsi="Times New Roman" w:cs="Times New Roman"/>
          <w:sz w:val="28"/>
          <w:szCs w:val="28"/>
          <w:lang w:eastAsia="ru-RU"/>
        </w:rPr>
        <w:t xml:space="preserve"> Более всего сорных растений было выявлено: в Пошехонском районе в сорте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 Ростовском районе сорт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возможно это и может быть причина низкой продуктивности сорта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xml:space="preserve">). Отметим, что посевы в Пошехонском районе были более загрязнены сорными травами. </w:t>
      </w: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vertAlign w:val="superscript"/>
          <w:lang w:eastAsia="ru-RU"/>
        </w:rPr>
      </w:pPr>
      <w:r w:rsidRPr="00F45A3D">
        <w:rPr>
          <w:rFonts w:ascii="Times New Roman" w:eastAsia="Times New Roman" w:hAnsi="Times New Roman" w:cs="Times New Roman"/>
          <w:sz w:val="28"/>
          <w:szCs w:val="28"/>
          <w:lang w:eastAsia="ru-RU"/>
        </w:rPr>
        <w:t>Таблица 8 – Численность многолетних сорных растений в посевах календулы               лекарственной, шт./м</w:t>
      </w:r>
      <w:proofErr w:type="gramStart"/>
      <w:r w:rsidRPr="00F45A3D">
        <w:rPr>
          <w:rFonts w:ascii="Times New Roman" w:eastAsia="Times New Roman" w:hAnsi="Times New Roman" w:cs="Times New Roman"/>
          <w:sz w:val="28"/>
          <w:szCs w:val="28"/>
          <w:vertAlign w:val="superscript"/>
          <w:lang w:eastAsia="ru-RU"/>
        </w:rPr>
        <w:t>2</w:t>
      </w:r>
      <w:proofErr w:type="gramEnd"/>
    </w:p>
    <w:tbl>
      <w:tblPr>
        <w:tblW w:w="9213"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850"/>
        <w:gridCol w:w="851"/>
        <w:gridCol w:w="992"/>
        <w:gridCol w:w="851"/>
        <w:gridCol w:w="850"/>
        <w:gridCol w:w="851"/>
        <w:gridCol w:w="972"/>
      </w:tblGrid>
      <w:tr w:rsidR="00F45A3D" w:rsidRPr="00F45A3D" w:rsidTr="00F45A3D">
        <w:trPr>
          <w:jc w:val="center"/>
        </w:trPr>
        <w:tc>
          <w:tcPr>
            <w:tcW w:w="2996"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245"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972" w:type="dxa"/>
            <w:vMerge w:val="restart"/>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996"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72" w:type="dxa"/>
            <w:vMerge/>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9,17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7,67</w:t>
            </w:r>
          </w:p>
        </w:tc>
        <w:tc>
          <w:tcPr>
            <w:tcW w:w="992"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11,00</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9,67</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10,08</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8,67</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9,38</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8,00</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14,33</w:t>
            </w:r>
          </w:p>
        </w:tc>
        <w:tc>
          <w:tcPr>
            <w:tcW w:w="992"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12,50</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13,67</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10,25</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14,00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12,13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12,33</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12,17</w:t>
            </w:r>
          </w:p>
        </w:tc>
        <w:tc>
          <w:tcPr>
            <w:tcW w:w="992"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13,17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11,83</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12,75</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12,00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12,38</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10,33</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16,83</w:t>
            </w:r>
          </w:p>
        </w:tc>
        <w:tc>
          <w:tcPr>
            <w:tcW w:w="992"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13,67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13,67</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12,00</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15,25</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13,63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8,67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13,33</w:t>
            </w:r>
          </w:p>
        </w:tc>
        <w:tc>
          <w:tcPr>
            <w:tcW w:w="992"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10,33</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13,67</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9,50</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13,50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11,50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4,17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6,17</w:t>
            </w:r>
          </w:p>
        </w:tc>
        <w:tc>
          <w:tcPr>
            <w:tcW w:w="992"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7,17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5,50</w:t>
            </w:r>
          </w:p>
        </w:tc>
        <w:tc>
          <w:tcPr>
            <w:tcW w:w="850"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5,67</w:t>
            </w:r>
          </w:p>
        </w:tc>
        <w:tc>
          <w:tcPr>
            <w:tcW w:w="851"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5,83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5,75</w:t>
            </w: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3,83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4,83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7,17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6,67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6,00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6,33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11,00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9,67</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9,83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6,00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10,42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7,83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9,13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10,33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10,50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10,42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9,96</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10,67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12,83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9,67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6,83</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10,17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9,83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10,00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5,33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8,50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7,17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10,17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6,25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9,33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7,79</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4,17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6,33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6,33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5,50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5,25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5,92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5,58</w:t>
            </w:r>
          </w:p>
        </w:tc>
      </w:tr>
    </w:tbl>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proofErr w:type="gramStart"/>
      <w:r w:rsidRPr="00F45A3D">
        <w:rPr>
          <w:rFonts w:ascii="Times New Roman" w:eastAsia="Times New Roman" w:hAnsi="Times New Roman" w:cs="Times New Roman"/>
          <w:sz w:val="28"/>
          <w:szCs w:val="28"/>
          <w:lang w:eastAsia="ru-RU"/>
        </w:rPr>
        <w:t>Среди многолетних сорных растений преобладали: осот полевой, пырей ползучий, вьюнок полевой, просо куриное, мята, бодяк, подорожник, мать-и-мачеха, одуванчик.</w:t>
      </w:r>
      <w:proofErr w:type="gramEnd"/>
      <w:r w:rsidRPr="00F45A3D">
        <w:rPr>
          <w:rFonts w:ascii="Times New Roman" w:eastAsia="Times New Roman" w:hAnsi="Times New Roman" w:cs="Times New Roman"/>
          <w:sz w:val="28"/>
          <w:szCs w:val="28"/>
          <w:lang w:eastAsia="ru-RU"/>
        </w:rPr>
        <w:t xml:space="preserve"> Более всего сорных растений было выявлено: в Пошехонском районе в сорте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 Ростовском районе сорт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возможно это и может быть причина низкой продуктивности сорта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Так же как и при учете малолетних сорных растений отмечается, что посевы в Пошехонском районе были более загрязнены.</w:t>
      </w:r>
    </w:p>
    <w:p w:rsidR="00F45A3D" w:rsidRPr="00F45A3D" w:rsidRDefault="00F45A3D" w:rsidP="00F45A3D">
      <w:pPr>
        <w:spacing w:after="0" w:line="240" w:lineRule="auto"/>
        <w:jc w:val="both"/>
        <w:rPr>
          <w:rFonts w:ascii="Calibri" w:eastAsia="Times New Roman" w:hAnsi="Calibri" w:cs="Calibri"/>
          <w:color w:val="000000"/>
          <w:lang w:eastAsia="ru-RU"/>
        </w:rPr>
      </w:pPr>
    </w:p>
    <w:p w:rsidR="00F45A3D" w:rsidRPr="00F45A3D" w:rsidRDefault="00F45A3D" w:rsidP="00F45A3D">
      <w:pPr>
        <w:spacing w:after="0" w:line="240" w:lineRule="auto"/>
        <w:jc w:val="both"/>
        <w:rPr>
          <w:rFonts w:ascii="Calibri" w:eastAsia="Times New Roman" w:hAnsi="Calibri" w:cs="Calibri"/>
          <w:color w:val="000000"/>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vertAlign w:val="superscript"/>
          <w:lang w:eastAsia="ru-RU"/>
        </w:rPr>
      </w:pPr>
      <w:r w:rsidRPr="00F45A3D">
        <w:rPr>
          <w:rFonts w:ascii="Times New Roman" w:eastAsia="Times New Roman" w:hAnsi="Times New Roman" w:cs="Times New Roman"/>
          <w:sz w:val="28"/>
          <w:szCs w:val="28"/>
          <w:lang w:eastAsia="ru-RU"/>
        </w:rPr>
        <w:t>Таблица 9 – Сухая масса малолетних сорных растений в посевах календулы               лекарственной, г /м</w:t>
      </w:r>
      <w:proofErr w:type="gramStart"/>
      <w:r w:rsidRPr="00F45A3D">
        <w:rPr>
          <w:rFonts w:ascii="Times New Roman" w:eastAsia="Times New Roman" w:hAnsi="Times New Roman" w:cs="Times New Roman"/>
          <w:sz w:val="28"/>
          <w:szCs w:val="28"/>
          <w:vertAlign w:val="superscript"/>
          <w:lang w:eastAsia="ru-RU"/>
        </w:rPr>
        <w:t>2</w:t>
      </w:r>
      <w:proofErr w:type="gramEnd"/>
    </w:p>
    <w:tbl>
      <w:tblPr>
        <w:tblW w:w="9213"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850"/>
        <w:gridCol w:w="851"/>
        <w:gridCol w:w="992"/>
        <w:gridCol w:w="851"/>
        <w:gridCol w:w="850"/>
        <w:gridCol w:w="851"/>
        <w:gridCol w:w="972"/>
      </w:tblGrid>
      <w:tr w:rsidR="00F45A3D" w:rsidRPr="00F45A3D" w:rsidTr="00F45A3D">
        <w:trPr>
          <w:jc w:val="center"/>
        </w:trPr>
        <w:tc>
          <w:tcPr>
            <w:tcW w:w="2996"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245"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972" w:type="dxa"/>
            <w:vMerge w:val="restart"/>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996"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72" w:type="dxa"/>
            <w:vMerge/>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8,79</w:t>
            </w:r>
          </w:p>
        </w:tc>
        <w:tc>
          <w:tcPr>
            <w:tcW w:w="851"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3,38</w:t>
            </w:r>
          </w:p>
        </w:tc>
        <w:tc>
          <w:tcPr>
            <w:tcW w:w="99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3,03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5,07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5,91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4,22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5,07</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7,61</w:t>
            </w:r>
          </w:p>
        </w:tc>
        <w:tc>
          <w:tcPr>
            <w:tcW w:w="851"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8,03</w:t>
            </w:r>
          </w:p>
        </w:tc>
        <w:tc>
          <w:tcPr>
            <w:tcW w:w="99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3,63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6,42</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5,62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7,23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6,42</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5,32</w:t>
            </w:r>
          </w:p>
        </w:tc>
        <w:tc>
          <w:tcPr>
            <w:tcW w:w="851"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6,91</w:t>
            </w:r>
          </w:p>
        </w:tc>
        <w:tc>
          <w:tcPr>
            <w:tcW w:w="99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8,61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6,95</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6,97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6,93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6,95</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12,94</w:t>
            </w:r>
          </w:p>
        </w:tc>
        <w:tc>
          <w:tcPr>
            <w:tcW w:w="851"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13,31</w:t>
            </w:r>
          </w:p>
        </w:tc>
        <w:tc>
          <w:tcPr>
            <w:tcW w:w="99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13,19</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13,15</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13,07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13,23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13,15</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8,24</w:t>
            </w:r>
          </w:p>
        </w:tc>
        <w:tc>
          <w:tcPr>
            <w:tcW w:w="851"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10,4</w:t>
            </w:r>
          </w:p>
        </w:tc>
        <w:tc>
          <w:tcPr>
            <w:tcW w:w="99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4,42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7,69</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6,33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9,04</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7,69</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4,88</w:t>
            </w:r>
          </w:p>
        </w:tc>
        <w:tc>
          <w:tcPr>
            <w:tcW w:w="851"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5,83</w:t>
            </w:r>
          </w:p>
        </w:tc>
        <w:tc>
          <w:tcPr>
            <w:tcW w:w="99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6,06</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5,59</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5,47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5,71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5,59</w:t>
            </w: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1,75</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1,87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2,08</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1,87</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2,60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1,93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1,77</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1,1</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2,1</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2,6</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2,00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1,9</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1,8</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2,32</w:t>
            </w:r>
          </w:p>
        </w:tc>
        <w:tc>
          <w:tcPr>
            <w:tcW w:w="972" w:type="dxa"/>
            <w:shd w:val="clear" w:color="auto" w:fill="auto"/>
            <w:vAlign w:val="bottom"/>
          </w:tcPr>
          <w:p w:rsidR="00F45A3D" w:rsidRPr="00F45A3D" w:rsidRDefault="00F45A3D" w:rsidP="00F45A3D">
            <w:pPr>
              <w:spacing w:after="0" w:line="240" w:lineRule="auto"/>
              <w:jc w:val="right"/>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2,08</w:t>
            </w:r>
          </w:p>
        </w:tc>
      </w:tr>
    </w:tbl>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319"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В сухой массе малолетних сорных растений в посевах календулы  лекарственной наибольшая масса отмечается в Пошехонском районе на повторах с 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а в Ростовском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xml:space="preserve">), что соответствует данным таблицы 7. </w:t>
      </w: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vertAlign w:val="superscript"/>
          <w:lang w:eastAsia="ru-RU"/>
        </w:rPr>
      </w:pPr>
      <w:r w:rsidRPr="00F45A3D">
        <w:rPr>
          <w:rFonts w:ascii="Times New Roman" w:eastAsia="Times New Roman" w:hAnsi="Times New Roman" w:cs="Times New Roman"/>
          <w:sz w:val="28"/>
          <w:szCs w:val="28"/>
          <w:lang w:eastAsia="ru-RU"/>
        </w:rPr>
        <w:t>Таблица 10 – Сухая масса многолетних сорных растений в посевах календулы               лекарственной, г /м</w:t>
      </w:r>
      <w:proofErr w:type="gramStart"/>
      <w:r w:rsidRPr="00F45A3D">
        <w:rPr>
          <w:rFonts w:ascii="Times New Roman" w:eastAsia="Times New Roman" w:hAnsi="Times New Roman" w:cs="Times New Roman"/>
          <w:sz w:val="28"/>
          <w:szCs w:val="28"/>
          <w:vertAlign w:val="superscript"/>
          <w:lang w:eastAsia="ru-RU"/>
        </w:rPr>
        <w:t>2</w:t>
      </w:r>
      <w:proofErr w:type="gramEnd"/>
    </w:p>
    <w:tbl>
      <w:tblPr>
        <w:tblW w:w="9213"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850"/>
        <w:gridCol w:w="851"/>
        <w:gridCol w:w="992"/>
        <w:gridCol w:w="851"/>
        <w:gridCol w:w="850"/>
        <w:gridCol w:w="851"/>
        <w:gridCol w:w="972"/>
      </w:tblGrid>
      <w:tr w:rsidR="00F45A3D" w:rsidRPr="00F45A3D" w:rsidTr="00F45A3D">
        <w:trPr>
          <w:jc w:val="center"/>
        </w:trPr>
        <w:tc>
          <w:tcPr>
            <w:tcW w:w="2996"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245"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972" w:type="dxa"/>
            <w:vMerge w:val="restart"/>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996"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72" w:type="dxa"/>
            <w:vMerge/>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25,02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16,84</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15,71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19,19</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20,37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18,02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19,19</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4,68</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6,93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11,97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7,86</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8,33</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7,40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7,86</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2,70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8,05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4,30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5,10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3,50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4,30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16,77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17,25</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14,90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16,31</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15,84</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16,78</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16,31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3,35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36,09</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3,17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14,20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3,26</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25,15</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14,20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10,62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11,23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16,82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12,89</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13,72</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12,06</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12,89</w:t>
            </w: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3,20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4,40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2,20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3,27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2,70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3,83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3,27</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3,20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6,93</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11,97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7,37</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7,59</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7,15</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7,37</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20,40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14,30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15,71</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16,80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18,06</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15,55</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16,80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2,15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2,70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8,05</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4,30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5,10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3,50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4,30</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14,30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36,09</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3,17</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15,30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8,74</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13,20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15,13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15,30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13,30</w:t>
            </w:r>
          </w:p>
        </w:tc>
        <w:tc>
          <w:tcPr>
            <w:tcW w:w="99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17,50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20,30</w:t>
            </w:r>
          </w:p>
        </w:tc>
        <w:tc>
          <w:tcPr>
            <w:tcW w:w="850"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17,40</w:t>
            </w:r>
          </w:p>
        </w:tc>
        <w:tc>
          <w:tcPr>
            <w:tcW w:w="851"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16,80</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16,77</w:t>
            </w:r>
          </w:p>
        </w:tc>
      </w:tr>
    </w:tbl>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60" w:lineRule="auto"/>
        <w:ind w:right="-319" w:firstLine="720"/>
        <w:jc w:val="both"/>
        <w:rPr>
          <w:rFonts w:ascii="Times New Roman" w:eastAsia="Times New Roman" w:hAnsi="Times New Roman" w:cs="Times New Roman"/>
          <w:sz w:val="28"/>
          <w:szCs w:val="28"/>
          <w:vertAlign w:val="superscript"/>
          <w:lang w:eastAsia="ru-RU"/>
        </w:rPr>
      </w:pPr>
      <w:r w:rsidRPr="00F45A3D">
        <w:rPr>
          <w:rFonts w:ascii="Times New Roman" w:eastAsia="Times New Roman" w:hAnsi="Times New Roman" w:cs="Times New Roman"/>
          <w:sz w:val="28"/>
          <w:szCs w:val="28"/>
          <w:lang w:eastAsia="ru-RU"/>
        </w:rPr>
        <w:t>В сухой массе многолетних сорных растений в посевах календулы  лекарственной наибольшая масса отмечается в Пошехонском районе на повторах с орта «</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В Ростовском районе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xml:space="preserve">), что соответствует данным таблицы 8 – Численность многолетних сорных растений в посевах календулы  лекарственной, </w:t>
      </w:r>
      <w:proofErr w:type="spellStart"/>
      <w:proofErr w:type="gramStart"/>
      <w:r w:rsidRPr="00F45A3D">
        <w:rPr>
          <w:rFonts w:ascii="Times New Roman" w:eastAsia="Times New Roman" w:hAnsi="Times New Roman" w:cs="Times New Roman"/>
          <w:sz w:val="28"/>
          <w:szCs w:val="28"/>
          <w:lang w:eastAsia="ru-RU"/>
        </w:rPr>
        <w:t>шт</w:t>
      </w:r>
      <w:proofErr w:type="spellEnd"/>
      <w:proofErr w:type="gramEnd"/>
      <w:r w:rsidRPr="00F45A3D">
        <w:rPr>
          <w:rFonts w:ascii="Times New Roman" w:eastAsia="Times New Roman" w:hAnsi="Times New Roman" w:cs="Times New Roman"/>
          <w:sz w:val="28"/>
          <w:szCs w:val="28"/>
          <w:lang w:eastAsia="ru-RU"/>
        </w:rPr>
        <w:t>/м</w:t>
      </w:r>
      <w:r w:rsidRPr="00F45A3D">
        <w:rPr>
          <w:rFonts w:ascii="Times New Roman" w:eastAsia="Times New Roman" w:hAnsi="Times New Roman" w:cs="Times New Roman"/>
          <w:sz w:val="28"/>
          <w:szCs w:val="28"/>
          <w:vertAlign w:val="superscript"/>
          <w:lang w:eastAsia="ru-RU"/>
        </w:rPr>
        <w:t>2</w:t>
      </w:r>
    </w:p>
    <w:p w:rsidR="00F45A3D" w:rsidRPr="00F45A3D" w:rsidRDefault="00F45A3D" w:rsidP="00F45A3D">
      <w:pPr>
        <w:spacing w:after="0" w:line="240" w:lineRule="auto"/>
        <w:jc w:val="both"/>
        <w:rPr>
          <w:rFonts w:ascii="Times New Roman" w:eastAsia="Times New Roman" w:hAnsi="Times New Roman" w:cs="Times New Roman"/>
          <w:b/>
          <w:sz w:val="28"/>
          <w:szCs w:val="28"/>
          <w:lang w:eastAsia="ru-RU"/>
        </w:rPr>
      </w:pPr>
    </w:p>
    <w:p w:rsidR="00F45A3D" w:rsidRPr="00F45A3D" w:rsidRDefault="00F45A3D" w:rsidP="00F45A3D">
      <w:pPr>
        <w:spacing w:after="0" w:line="240" w:lineRule="auto"/>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3.2 Урожайность различных сортов календулы</w:t>
      </w: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00"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Таблица 11 – Урожайность различных сортов календулы лекарственной                       в первый сбор (31.07.2018), г /м</w:t>
      </w:r>
      <w:proofErr w:type="gramStart"/>
      <w:r w:rsidRPr="00F45A3D">
        <w:rPr>
          <w:rFonts w:ascii="Times New Roman" w:eastAsia="Times New Roman" w:hAnsi="Times New Roman" w:cs="Times New Roman"/>
          <w:sz w:val="28"/>
          <w:szCs w:val="28"/>
          <w:vertAlign w:val="superscript"/>
          <w:lang w:eastAsia="ru-RU"/>
        </w:rPr>
        <w:t>2</w:t>
      </w:r>
      <w:proofErr w:type="gramEnd"/>
    </w:p>
    <w:tbl>
      <w:tblPr>
        <w:tblW w:w="9213"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850"/>
        <w:gridCol w:w="851"/>
        <w:gridCol w:w="992"/>
        <w:gridCol w:w="851"/>
        <w:gridCol w:w="850"/>
        <w:gridCol w:w="851"/>
        <w:gridCol w:w="972"/>
      </w:tblGrid>
      <w:tr w:rsidR="00F45A3D" w:rsidRPr="00F45A3D" w:rsidTr="00F45A3D">
        <w:trPr>
          <w:jc w:val="center"/>
        </w:trPr>
        <w:tc>
          <w:tcPr>
            <w:tcW w:w="2996" w:type="dxa"/>
            <w:vMerge w:val="restart"/>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Сорта</w:t>
            </w:r>
          </w:p>
        </w:tc>
        <w:tc>
          <w:tcPr>
            <w:tcW w:w="5245" w:type="dxa"/>
            <w:gridSpan w:val="6"/>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Повторения</w:t>
            </w:r>
          </w:p>
        </w:tc>
        <w:tc>
          <w:tcPr>
            <w:tcW w:w="972" w:type="dxa"/>
            <w:vMerge w:val="restart"/>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Среднее</w:t>
            </w:r>
          </w:p>
        </w:tc>
      </w:tr>
      <w:tr w:rsidR="00F45A3D" w:rsidRPr="00F45A3D" w:rsidTr="00F45A3D">
        <w:trPr>
          <w:jc w:val="center"/>
        </w:trPr>
        <w:tc>
          <w:tcPr>
            <w:tcW w:w="2996" w:type="dxa"/>
            <w:vMerge/>
            <w:shd w:val="clear" w:color="auto" w:fill="auto"/>
          </w:tcPr>
          <w:p w:rsidR="00F45A3D" w:rsidRPr="00F45A3D" w:rsidRDefault="00F45A3D" w:rsidP="00F45A3D">
            <w:pPr>
              <w:spacing w:after="0" w:line="240" w:lineRule="auto"/>
              <w:jc w:val="both"/>
              <w:rPr>
                <w:rFonts w:ascii="Times New Roman" w:eastAsia="Times New Roman" w:hAnsi="Times New Roman" w:cs="Times New Roman"/>
                <w:sz w:val="28"/>
                <w:szCs w:val="28"/>
                <w:lang w:eastAsia="ru-RU"/>
              </w:rPr>
            </w:pP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1</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2</w:t>
            </w:r>
          </w:p>
        </w:tc>
        <w:tc>
          <w:tcPr>
            <w:tcW w:w="992"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3</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4</w:t>
            </w:r>
          </w:p>
        </w:tc>
        <w:tc>
          <w:tcPr>
            <w:tcW w:w="850"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5</w:t>
            </w:r>
          </w:p>
        </w:tc>
        <w:tc>
          <w:tcPr>
            <w:tcW w:w="851" w:type="dxa"/>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6</w:t>
            </w:r>
          </w:p>
        </w:tc>
        <w:tc>
          <w:tcPr>
            <w:tcW w:w="972" w:type="dxa"/>
            <w:vMerge/>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Пошехонский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lastRenderedPageBreak/>
              <w:t>«</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Candyman</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0,005</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0,005</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r>
      <w:tr w:rsidR="00F45A3D" w:rsidRPr="00F45A3D" w:rsidTr="00F45A3D">
        <w:trPr>
          <w:jc w:val="center"/>
        </w:trPr>
        <w:tc>
          <w:tcPr>
            <w:tcW w:w="9213" w:type="dxa"/>
            <w:gridSpan w:val="8"/>
            <w:shd w:val="clear" w:color="auto" w:fill="auto"/>
          </w:tcPr>
          <w:p w:rsidR="00F45A3D" w:rsidRPr="00F45A3D" w:rsidRDefault="00F45A3D" w:rsidP="00F45A3D">
            <w:pPr>
              <w:spacing w:after="0" w:line="240" w:lineRule="auto"/>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Ростовский район</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Art</w:t>
            </w:r>
            <w:proofErr w:type="spellEnd"/>
            <w:r w:rsidRPr="00F45A3D">
              <w:rPr>
                <w:rFonts w:ascii="Times New Roman" w:eastAsia="Times New Roman" w:hAnsi="Times New Roman" w:cs="Times New Roman"/>
                <w:color w:val="000000"/>
                <w:sz w:val="28"/>
                <w:szCs w:val="28"/>
                <w:lang w:eastAsia="ru-RU"/>
              </w:rPr>
              <w:t xml:space="preserve"> </w:t>
            </w:r>
            <w:proofErr w:type="spellStart"/>
            <w:r w:rsidRPr="00F45A3D">
              <w:rPr>
                <w:rFonts w:ascii="Times New Roman" w:eastAsia="Times New Roman" w:hAnsi="Times New Roman" w:cs="Times New Roman"/>
                <w:color w:val="000000"/>
                <w:sz w:val="28"/>
                <w:szCs w:val="28"/>
                <w:lang w:eastAsia="ru-RU"/>
              </w:rPr>
              <w:t>Shades</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mix</w:t>
            </w:r>
            <w:proofErr w:type="spellEnd"/>
            <w:r w:rsidRPr="00F45A3D">
              <w:rPr>
                <w:rFonts w:ascii="Times New Roman" w:eastAsia="Times New Roman" w:hAnsi="Times New Roman" w:cs="Times New Roman"/>
                <w:color w:val="000000"/>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Candyman</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orange</w:t>
            </w:r>
            <w:proofErr w:type="spellEnd"/>
            <w:r w:rsidRPr="00F45A3D">
              <w:rPr>
                <w:rFonts w:ascii="Times New Roman" w:eastAsia="Times New Roman" w:hAnsi="Times New Roman" w:cs="Times New Roman"/>
                <w:color w:val="000000"/>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Daisy</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lemon</w:t>
            </w:r>
            <w:proofErr w:type="spellEnd"/>
            <w:r w:rsidRPr="00F45A3D">
              <w:rPr>
                <w:rFonts w:ascii="Times New Roman" w:eastAsia="Times New Roman" w:hAnsi="Times New Roman" w:cs="Times New Roman"/>
                <w:color w:val="000000"/>
                <w:sz w:val="28"/>
                <w:szCs w:val="28"/>
                <w:lang w:eastAsia="ru-RU"/>
              </w:rPr>
              <w:t>)</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Daisy</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orange</w:t>
            </w:r>
            <w:proofErr w:type="spellEnd"/>
            <w:r w:rsidRPr="00F45A3D">
              <w:rPr>
                <w:rFonts w:ascii="Times New Roman" w:eastAsia="Times New Roman" w:hAnsi="Times New Roman" w:cs="Times New Roman"/>
                <w:color w:val="000000"/>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Gitana</w:t>
            </w:r>
            <w:proofErr w:type="spellEnd"/>
            <w:r w:rsidRPr="00F45A3D">
              <w:rPr>
                <w:rFonts w:ascii="Times New Roman" w:eastAsia="Times New Roman" w:hAnsi="Times New Roman" w:cs="Times New Roman"/>
                <w:color w:val="000000"/>
                <w:sz w:val="28"/>
                <w:szCs w:val="28"/>
                <w:lang w:eastAsia="ru-RU"/>
              </w:rPr>
              <w:t xml:space="preserve"> </w:t>
            </w:r>
            <w:proofErr w:type="spellStart"/>
            <w:r w:rsidRPr="00F45A3D">
              <w:rPr>
                <w:rFonts w:ascii="Times New Roman" w:eastAsia="Times New Roman" w:hAnsi="Times New Roman" w:cs="Times New Roman"/>
                <w:color w:val="000000"/>
                <w:sz w:val="28"/>
                <w:szCs w:val="28"/>
                <w:lang w:eastAsia="ru-RU"/>
              </w:rPr>
              <w:t>Fiesta</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mix</w:t>
            </w:r>
            <w:proofErr w:type="spellEnd"/>
            <w:r w:rsidRPr="00F45A3D">
              <w:rPr>
                <w:rFonts w:ascii="Times New Roman" w:eastAsia="Times New Roman" w:hAnsi="Times New Roman" w:cs="Times New Roman"/>
                <w:color w:val="000000"/>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r>
      <w:tr w:rsidR="00F45A3D" w:rsidRPr="00F45A3D" w:rsidTr="00F45A3D">
        <w:trPr>
          <w:jc w:val="center"/>
        </w:trPr>
        <w:tc>
          <w:tcPr>
            <w:tcW w:w="2996"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Radio</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orange</w:t>
            </w:r>
            <w:proofErr w:type="spellEnd"/>
            <w:r w:rsidRPr="00F45A3D">
              <w:rPr>
                <w:rFonts w:ascii="Times New Roman" w:eastAsia="Times New Roman" w:hAnsi="Times New Roman" w:cs="Times New Roman"/>
                <w:color w:val="000000"/>
                <w:sz w:val="28"/>
                <w:szCs w:val="28"/>
                <w:lang w:eastAsia="ru-RU"/>
              </w:rPr>
              <w:t xml:space="preserve">) </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c>
          <w:tcPr>
            <w:tcW w:w="992"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0,003</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0"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851" w:type="dxa"/>
            <w:shd w:val="clear" w:color="auto" w:fill="auto"/>
            <w:vAlign w:val="center"/>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0,001</w:t>
            </w:r>
          </w:p>
        </w:tc>
        <w:tc>
          <w:tcPr>
            <w:tcW w:w="972" w:type="dxa"/>
            <w:shd w:val="clear" w:color="auto" w:fill="auto"/>
            <w:vAlign w:val="bottom"/>
          </w:tcPr>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0,002</w:t>
            </w:r>
          </w:p>
        </w:tc>
      </w:tr>
    </w:tbl>
    <w:p w:rsidR="00F45A3D" w:rsidRPr="00F45A3D" w:rsidRDefault="00F45A3D" w:rsidP="00F45A3D">
      <w:pPr>
        <w:spacing w:after="0" w:line="240" w:lineRule="auto"/>
        <w:jc w:val="center"/>
        <w:rPr>
          <w:rFonts w:ascii="Times New Roman" w:eastAsia="Times New Roman" w:hAnsi="Times New Roman" w:cs="Times New Roman"/>
          <w:color w:val="000000"/>
          <w:sz w:val="28"/>
          <w:szCs w:val="28"/>
          <w:lang w:eastAsia="ru-RU"/>
        </w:rPr>
      </w:pP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Наибольшую урожайность на территории Пошехонского района дал сор «</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его показатели соответствовали заявленным характеристикам. В условиях Ростовского района наибольшую урожайность дал сорт «</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w:t>
      </w: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bookmarkStart w:id="0" w:name="_GoBack"/>
      <w:bookmarkEnd w:id="0"/>
    </w:p>
    <w:p w:rsidR="00F45A3D" w:rsidRPr="00F45A3D" w:rsidRDefault="00F45A3D" w:rsidP="00F45A3D">
      <w:pPr>
        <w:spacing w:after="0" w:line="389" w:lineRule="exact"/>
        <w:jc w:val="center"/>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b/>
          <w:sz w:val="28"/>
          <w:szCs w:val="28"/>
          <w:lang w:eastAsia="ru-RU"/>
        </w:rPr>
        <w:t>Заключение</w:t>
      </w:r>
    </w:p>
    <w:p w:rsidR="00F45A3D" w:rsidRPr="00F45A3D" w:rsidRDefault="00F45A3D" w:rsidP="00F45A3D">
      <w:pPr>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sz w:val="28"/>
          <w:szCs w:val="28"/>
          <w:lang w:eastAsia="ru-RU"/>
        </w:rPr>
        <w:tab/>
      </w:r>
      <w:r w:rsidR="0060381B">
        <w:rPr>
          <w:rFonts w:ascii="Times New Roman" w:eastAsia="Times New Roman" w:hAnsi="Times New Roman" w:cs="Times New Roman"/>
          <w:sz w:val="28"/>
          <w:szCs w:val="28"/>
          <w:lang w:eastAsia="ru-RU"/>
        </w:rPr>
        <w:t xml:space="preserve">За время проведения </w:t>
      </w:r>
      <w:r w:rsidRPr="00F45A3D">
        <w:rPr>
          <w:rFonts w:ascii="Times New Roman" w:eastAsia="Times New Roman" w:hAnsi="Times New Roman" w:cs="Times New Roman"/>
          <w:sz w:val="28"/>
          <w:szCs w:val="28"/>
          <w:lang w:eastAsia="ru-RU"/>
        </w:rPr>
        <w:t xml:space="preserve">исследовательской работы была проведена селекционная оценка сортов календулы лекарственной в почвенно-климатических условиях  Ярославской области в северном районе - Пошехонский, и южном – Ростовском районе. Высевали шесть сортов календулы лекарственной в шести повторениях. Были проведены замеры фенологических фаз развития сортов. Сорта взошли на первом и втором опыте почти в одинаковые сроки, но в Ростовском районе наблюдается ухудшение в фазе начала цветения, а один сорт </w:t>
      </w:r>
      <w:r w:rsidRPr="00F45A3D">
        <w:rPr>
          <w:rFonts w:ascii="Times New Roman" w:eastAsia="Times New Roman" w:hAnsi="Times New Roman" w:cs="Times New Roman"/>
          <w:color w:val="000000"/>
          <w:sz w:val="28"/>
          <w:szCs w:val="28"/>
          <w:lang w:eastAsia="ru-RU"/>
        </w:rPr>
        <w:t>«</w:t>
      </w:r>
      <w:proofErr w:type="spellStart"/>
      <w:r w:rsidRPr="00F45A3D">
        <w:rPr>
          <w:rFonts w:ascii="Times New Roman" w:eastAsia="Times New Roman" w:hAnsi="Times New Roman" w:cs="Times New Roman"/>
          <w:color w:val="000000"/>
          <w:sz w:val="28"/>
          <w:szCs w:val="28"/>
          <w:lang w:eastAsia="ru-RU"/>
        </w:rPr>
        <w:t>Daisy</w:t>
      </w:r>
      <w:proofErr w:type="spellEnd"/>
      <w:r w:rsidRPr="00F45A3D">
        <w:rPr>
          <w:rFonts w:ascii="Times New Roman" w:eastAsia="Times New Roman" w:hAnsi="Times New Roman" w:cs="Times New Roman"/>
          <w:color w:val="000000"/>
          <w:sz w:val="28"/>
          <w:szCs w:val="28"/>
          <w:lang w:eastAsia="ru-RU"/>
        </w:rPr>
        <w:t>» (</w:t>
      </w:r>
      <w:proofErr w:type="spellStart"/>
      <w:r w:rsidRPr="00F45A3D">
        <w:rPr>
          <w:rFonts w:ascii="Times New Roman" w:eastAsia="Times New Roman" w:hAnsi="Times New Roman" w:cs="Times New Roman"/>
          <w:color w:val="000000"/>
          <w:sz w:val="28"/>
          <w:szCs w:val="28"/>
          <w:lang w:eastAsia="ru-RU"/>
        </w:rPr>
        <w:t>orange</w:t>
      </w:r>
      <w:proofErr w:type="spellEnd"/>
      <w:r w:rsidRPr="00F45A3D">
        <w:rPr>
          <w:rFonts w:ascii="Times New Roman" w:eastAsia="Times New Roman" w:hAnsi="Times New Roman" w:cs="Times New Roman"/>
          <w:color w:val="000000"/>
          <w:sz w:val="28"/>
          <w:szCs w:val="28"/>
          <w:lang w:eastAsia="ru-RU"/>
        </w:rPr>
        <w:t xml:space="preserve">) </w:t>
      </w:r>
      <w:r w:rsidRPr="00F45A3D">
        <w:rPr>
          <w:rFonts w:ascii="Times New Roman" w:eastAsia="Times New Roman" w:hAnsi="Times New Roman" w:cs="Times New Roman"/>
          <w:sz w:val="28"/>
          <w:szCs w:val="28"/>
          <w:lang w:eastAsia="ru-RU"/>
        </w:rPr>
        <w:t xml:space="preserve"> не начал цвести. Если рассматривать по количеству  всходов, то она была хуже всего у сорта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 обоих районах. Лучше всего показал себя сорт в Ростовском районе «</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а в Пошехонском районе несколько сортов показали хорошую всхожесть «</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Высота в фазе всходов ниже всего у сорта в Пошехонском районе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xml:space="preserve">» </w:t>
      </w:r>
      <w:r w:rsidRPr="00F45A3D">
        <w:rPr>
          <w:rFonts w:ascii="Times New Roman" w:eastAsia="Times New Roman" w:hAnsi="Times New Roman" w:cs="Times New Roman"/>
          <w:sz w:val="28"/>
          <w:szCs w:val="28"/>
          <w:lang w:eastAsia="ru-RU"/>
        </w:rPr>
        <w:lastRenderedPageBreak/>
        <w:t>(</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а в Ростовском районе у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lemon</w:t>
      </w:r>
      <w:proofErr w:type="spellEnd"/>
      <w:r w:rsidRPr="00F45A3D">
        <w:rPr>
          <w:rFonts w:ascii="Times New Roman" w:eastAsia="Times New Roman" w:hAnsi="Times New Roman" w:cs="Times New Roman"/>
          <w:sz w:val="28"/>
          <w:szCs w:val="28"/>
          <w:lang w:eastAsia="ru-RU"/>
        </w:rPr>
        <w:t>). Можно сделать вывод, что это вполне соответствует характеристикам сорта, т.к. сорт «</w:t>
      </w:r>
      <w:proofErr w:type="spellStart"/>
      <w:r w:rsidRPr="00F45A3D">
        <w:rPr>
          <w:rFonts w:ascii="Times New Roman" w:eastAsia="Times New Roman" w:hAnsi="Times New Roman" w:cs="Times New Roman"/>
          <w:sz w:val="28"/>
          <w:szCs w:val="28"/>
          <w:lang w:eastAsia="ru-RU"/>
        </w:rPr>
        <w:t>Daisy</w:t>
      </w:r>
      <w:proofErr w:type="spellEnd"/>
      <w:r w:rsidRPr="00F45A3D">
        <w:rPr>
          <w:rFonts w:ascii="Times New Roman" w:eastAsia="Times New Roman" w:hAnsi="Times New Roman" w:cs="Times New Roman"/>
          <w:sz w:val="28"/>
          <w:szCs w:val="28"/>
          <w:lang w:eastAsia="ru-RU"/>
        </w:rPr>
        <w:t>» относится к низкорослым, выше оказались сорта «</w:t>
      </w:r>
      <w:proofErr w:type="spellStart"/>
      <w:r w:rsidRPr="00F45A3D">
        <w:rPr>
          <w:rFonts w:ascii="Times New Roman" w:eastAsia="Times New Roman" w:hAnsi="Times New Roman" w:cs="Times New Roman"/>
          <w:sz w:val="28"/>
          <w:szCs w:val="28"/>
          <w:lang w:eastAsia="ru-RU"/>
        </w:rPr>
        <w:t>Gitana</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Fiesta</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во всех районах. В фазе цветения «догнал» сорт «</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xml:space="preserve">). На стадии первого сбора ситуация с сортами не изменилась. </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Если рассматривать засоренность почв, то стоит отметить, что более засорены земли в Пошехонском районе, о чем свидетельствуют таблицы раздела 3.2.</w:t>
      </w:r>
    </w:p>
    <w:p w:rsidR="00F45A3D" w:rsidRPr="00F45A3D" w:rsidRDefault="00F45A3D" w:rsidP="00F45A3D">
      <w:pPr>
        <w:spacing w:after="0" w:line="360" w:lineRule="auto"/>
        <w:ind w:firstLine="720"/>
        <w:jc w:val="both"/>
        <w:rPr>
          <w:rFonts w:ascii="Times New Roman" w:eastAsia="Times New Roman" w:hAnsi="Times New Roman" w:cs="Times New Roman"/>
          <w:b/>
          <w:sz w:val="28"/>
          <w:szCs w:val="28"/>
          <w:lang w:eastAsia="ru-RU"/>
        </w:rPr>
      </w:pPr>
      <w:r w:rsidRPr="00F45A3D">
        <w:rPr>
          <w:rFonts w:ascii="Times New Roman" w:eastAsia="Times New Roman" w:hAnsi="Times New Roman" w:cs="Times New Roman"/>
          <w:sz w:val="28"/>
          <w:szCs w:val="28"/>
          <w:lang w:eastAsia="ru-RU"/>
        </w:rPr>
        <w:t>Что касается урожайности сортов в первый сбор, то стоит отметить такие сорта, как «</w:t>
      </w:r>
      <w:proofErr w:type="spellStart"/>
      <w:r w:rsidRPr="00F45A3D">
        <w:rPr>
          <w:rFonts w:ascii="Times New Roman" w:eastAsia="Times New Roman" w:hAnsi="Times New Roman" w:cs="Times New Roman"/>
          <w:sz w:val="28"/>
          <w:szCs w:val="28"/>
          <w:lang w:eastAsia="ru-RU"/>
        </w:rPr>
        <w:t>Art</w:t>
      </w:r>
      <w:proofErr w:type="spellEnd"/>
      <w:r w:rsidRPr="00F45A3D">
        <w:rPr>
          <w:rFonts w:ascii="Times New Roman" w:eastAsia="Times New Roman" w:hAnsi="Times New Roman" w:cs="Times New Roman"/>
          <w:sz w:val="28"/>
          <w:szCs w:val="28"/>
          <w:lang w:eastAsia="ru-RU"/>
        </w:rPr>
        <w:t xml:space="preserve"> </w:t>
      </w:r>
      <w:proofErr w:type="spellStart"/>
      <w:r w:rsidRPr="00F45A3D">
        <w:rPr>
          <w:rFonts w:ascii="Times New Roman" w:eastAsia="Times New Roman" w:hAnsi="Times New Roman" w:cs="Times New Roman"/>
          <w:sz w:val="28"/>
          <w:szCs w:val="28"/>
          <w:lang w:eastAsia="ru-RU"/>
        </w:rPr>
        <w:t>Shades</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mix</w:t>
      </w:r>
      <w:proofErr w:type="spellEnd"/>
      <w:r w:rsidRPr="00F45A3D">
        <w:rPr>
          <w:rFonts w:ascii="Times New Roman" w:eastAsia="Times New Roman" w:hAnsi="Times New Roman" w:cs="Times New Roman"/>
          <w:sz w:val="28"/>
          <w:szCs w:val="28"/>
          <w:lang w:eastAsia="ru-RU"/>
        </w:rPr>
        <w:t>) и «</w:t>
      </w:r>
      <w:proofErr w:type="spellStart"/>
      <w:r w:rsidRPr="00F45A3D">
        <w:rPr>
          <w:rFonts w:ascii="Times New Roman" w:eastAsia="Times New Roman" w:hAnsi="Times New Roman" w:cs="Times New Roman"/>
          <w:sz w:val="28"/>
          <w:szCs w:val="28"/>
          <w:lang w:eastAsia="ru-RU"/>
        </w:rPr>
        <w:t>Radio</w:t>
      </w:r>
      <w:proofErr w:type="spellEnd"/>
      <w:r w:rsidRPr="00F45A3D">
        <w:rPr>
          <w:rFonts w:ascii="Times New Roman" w:eastAsia="Times New Roman" w:hAnsi="Times New Roman" w:cs="Times New Roman"/>
          <w:sz w:val="28"/>
          <w:szCs w:val="28"/>
          <w:lang w:eastAsia="ru-RU"/>
        </w:rPr>
        <w:t>» (</w:t>
      </w:r>
      <w:proofErr w:type="spellStart"/>
      <w:r w:rsidRPr="00F45A3D">
        <w:rPr>
          <w:rFonts w:ascii="Times New Roman" w:eastAsia="Times New Roman" w:hAnsi="Times New Roman" w:cs="Times New Roman"/>
          <w:sz w:val="28"/>
          <w:szCs w:val="28"/>
          <w:lang w:eastAsia="ru-RU"/>
        </w:rPr>
        <w:t>orange</w:t>
      </w:r>
      <w:proofErr w:type="spellEnd"/>
      <w:r w:rsidRPr="00F45A3D">
        <w:rPr>
          <w:rFonts w:ascii="Times New Roman" w:eastAsia="Times New Roman" w:hAnsi="Times New Roman" w:cs="Times New Roman"/>
          <w:sz w:val="28"/>
          <w:szCs w:val="28"/>
          <w:lang w:eastAsia="ru-RU"/>
        </w:rPr>
        <w:t xml:space="preserve">). </w:t>
      </w:r>
    </w:p>
    <w:p w:rsidR="00F45A3D" w:rsidRPr="00F45A3D" w:rsidRDefault="00F45A3D" w:rsidP="00F45A3D">
      <w:pPr>
        <w:spacing w:after="0" w:line="360" w:lineRule="auto"/>
        <w:ind w:firstLine="7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Выявлены биологические особенности и селекционная оценка календулы лекарственной. Проведен анализ по выявлению болезней и вредителей календулы, а так же устойчивость сортов к ним. Установлены сроки наступления технической спелости каждого сорта. </w:t>
      </w: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389" w:lineRule="exact"/>
        <w:jc w:val="both"/>
        <w:rPr>
          <w:rFonts w:ascii="Times New Roman" w:eastAsia="Times New Roman" w:hAnsi="Times New Roman" w:cs="Times New Roman"/>
          <w:sz w:val="28"/>
          <w:szCs w:val="28"/>
          <w:lang w:eastAsia="ru-RU"/>
        </w:rPr>
      </w:pPr>
    </w:p>
    <w:p w:rsidR="00F45A3D" w:rsidRPr="00F45A3D" w:rsidRDefault="00F45A3D" w:rsidP="00F45A3D">
      <w:pPr>
        <w:spacing w:after="0" w:line="240" w:lineRule="auto"/>
        <w:ind w:right="-319"/>
        <w:jc w:val="center"/>
        <w:rPr>
          <w:rFonts w:ascii="Times New Roman" w:eastAsia="Times New Roman" w:hAnsi="Times New Roman" w:cs="Times New Roman"/>
          <w:sz w:val="28"/>
          <w:szCs w:val="28"/>
          <w:lang w:eastAsia="ru-RU"/>
        </w:rPr>
      </w:pPr>
      <w:r w:rsidRPr="00F45A3D">
        <w:rPr>
          <w:rFonts w:ascii="Times New Roman" w:eastAsia="Times New Roman" w:hAnsi="Times New Roman" w:cs="Times New Roman"/>
          <w:b/>
          <w:bCs/>
          <w:sz w:val="28"/>
          <w:szCs w:val="28"/>
          <w:lang w:eastAsia="ru-RU"/>
        </w:rPr>
        <w:t>Список литературы</w:t>
      </w:r>
    </w:p>
    <w:p w:rsidR="00F45A3D" w:rsidRPr="00F45A3D" w:rsidRDefault="00F45A3D" w:rsidP="00F45A3D">
      <w:pPr>
        <w:spacing w:after="0" w:line="248" w:lineRule="exact"/>
        <w:jc w:val="both"/>
        <w:rPr>
          <w:rFonts w:ascii="Times New Roman" w:eastAsia="Times New Roman" w:hAnsi="Times New Roman" w:cs="Times New Roman"/>
          <w:sz w:val="28"/>
          <w:szCs w:val="28"/>
          <w:lang w:eastAsia="ru-RU"/>
        </w:rPr>
      </w:pPr>
    </w:p>
    <w:p w:rsidR="00F45A3D" w:rsidRPr="00F45A3D" w:rsidRDefault="00F45A3D" w:rsidP="00F45A3D">
      <w:pPr>
        <w:numPr>
          <w:ilvl w:val="0"/>
          <w:numId w:val="21"/>
        </w:numPr>
        <w:tabs>
          <w:tab w:val="left" w:pos="426"/>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roofErr w:type="spellStart"/>
      <w:r w:rsidRPr="00F45A3D">
        <w:rPr>
          <w:rFonts w:ascii="Times New Roman" w:eastAsia="Times New Roman" w:hAnsi="Times New Roman" w:cs="Times New Roman"/>
          <w:color w:val="000000"/>
          <w:sz w:val="28"/>
          <w:szCs w:val="28"/>
          <w:lang w:eastAsia="ru-RU"/>
        </w:rPr>
        <w:t>Царегородцева</w:t>
      </w:r>
      <w:proofErr w:type="spellEnd"/>
      <w:r w:rsidRPr="00F45A3D">
        <w:rPr>
          <w:rFonts w:ascii="Times New Roman" w:eastAsia="Times New Roman" w:hAnsi="Times New Roman" w:cs="Times New Roman"/>
          <w:color w:val="000000"/>
          <w:sz w:val="28"/>
          <w:szCs w:val="28"/>
          <w:lang w:eastAsia="ru-RU"/>
        </w:rPr>
        <w:t xml:space="preserve"> Е.Ж. автореферат «Агротехнические приёмы формирования урожая лекарственного сырья календулы в низкогорной зоне Горного Алтая»  Горно-Алтайск </w:t>
      </w:r>
      <w:smartTag w:uri="urn:schemas-microsoft-com:office:smarttags" w:element="metricconverter">
        <w:smartTagPr>
          <w:attr w:name="ProductID" w:val="2018 г"/>
        </w:smartTagPr>
        <w:r w:rsidRPr="00F45A3D">
          <w:rPr>
            <w:rFonts w:ascii="Times New Roman" w:eastAsia="Times New Roman" w:hAnsi="Times New Roman" w:cs="Times New Roman"/>
            <w:color w:val="000000"/>
            <w:sz w:val="28"/>
            <w:szCs w:val="28"/>
            <w:lang w:eastAsia="ru-RU"/>
          </w:rPr>
          <w:t>2018 г</w:t>
        </w:r>
      </w:smartTag>
      <w:r w:rsidRPr="00F45A3D">
        <w:rPr>
          <w:rFonts w:ascii="Times New Roman" w:eastAsia="Times New Roman" w:hAnsi="Times New Roman" w:cs="Times New Roman"/>
          <w:color w:val="000000"/>
          <w:sz w:val="28"/>
          <w:szCs w:val="28"/>
          <w:lang w:eastAsia="ru-RU"/>
        </w:rPr>
        <w:t>.</w:t>
      </w:r>
    </w:p>
    <w:p w:rsidR="00F45A3D" w:rsidRPr="00F45A3D" w:rsidRDefault="00F45A3D" w:rsidP="00F45A3D">
      <w:pPr>
        <w:numPr>
          <w:ilvl w:val="0"/>
          <w:numId w:val="21"/>
        </w:numPr>
        <w:tabs>
          <w:tab w:val="left" w:pos="426"/>
          <w:tab w:val="left" w:pos="980"/>
        </w:tabs>
        <w:spacing w:after="0" w:line="360" w:lineRule="auto"/>
        <w:ind w:right="10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 xml:space="preserve">Костылев Д.А. Семенной материал календулы лекарственной в Предуралье./ Д.А. Костылев, Р.Р. Исмагилов, О.В. Тимофеева// Аграрный вестник Урала. 2011г. </w:t>
      </w:r>
    </w:p>
    <w:p w:rsidR="00F45A3D" w:rsidRPr="00F45A3D" w:rsidRDefault="00F45A3D" w:rsidP="00F45A3D">
      <w:pPr>
        <w:numPr>
          <w:ilvl w:val="0"/>
          <w:numId w:val="21"/>
        </w:numPr>
        <w:tabs>
          <w:tab w:val="left" w:pos="426"/>
          <w:tab w:val="left" w:pos="980"/>
        </w:tabs>
        <w:spacing w:after="0" w:line="360" w:lineRule="auto"/>
        <w:jc w:val="both"/>
        <w:rPr>
          <w:rFonts w:ascii="Times New Roman" w:eastAsia="Times New Roman" w:hAnsi="Times New Roman" w:cs="Times New Roman"/>
          <w:b/>
          <w:bCs/>
          <w:sz w:val="28"/>
          <w:szCs w:val="28"/>
          <w:lang w:eastAsia="ru-RU"/>
        </w:rPr>
      </w:pPr>
      <w:r w:rsidRPr="00F45A3D">
        <w:rPr>
          <w:rFonts w:ascii="Times New Roman" w:eastAsia="Times New Roman" w:hAnsi="Times New Roman" w:cs="Times New Roman"/>
          <w:sz w:val="28"/>
          <w:szCs w:val="28"/>
          <w:lang w:eastAsia="ru-RU"/>
        </w:rPr>
        <w:t>[https://pharmvestnik.ru/publs/staryj-arxiv-gazety/120].</w:t>
      </w:r>
    </w:p>
    <w:p w:rsidR="00F45A3D" w:rsidRPr="00F45A3D" w:rsidRDefault="00F45A3D" w:rsidP="00F45A3D">
      <w:pPr>
        <w:numPr>
          <w:ilvl w:val="0"/>
          <w:numId w:val="21"/>
        </w:numPr>
        <w:tabs>
          <w:tab w:val="left" w:pos="426"/>
          <w:tab w:val="left" w:pos="980"/>
        </w:tabs>
        <w:spacing w:after="0" w:line="360" w:lineRule="auto"/>
        <w:ind w:right="12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t>Терехин А.А., Вандышев В.В. Технология возделывания лекарственных растений: Учеб</w:t>
      </w:r>
      <w:proofErr w:type="gramStart"/>
      <w:r w:rsidRPr="00F45A3D">
        <w:rPr>
          <w:rFonts w:ascii="Times New Roman" w:eastAsia="Times New Roman" w:hAnsi="Times New Roman" w:cs="Times New Roman"/>
          <w:color w:val="000000"/>
          <w:sz w:val="28"/>
          <w:szCs w:val="28"/>
          <w:lang w:eastAsia="ru-RU"/>
        </w:rPr>
        <w:t>.</w:t>
      </w:r>
      <w:proofErr w:type="gramEnd"/>
      <w:r w:rsidRPr="00F45A3D">
        <w:rPr>
          <w:rFonts w:ascii="Times New Roman" w:eastAsia="Times New Roman" w:hAnsi="Times New Roman" w:cs="Times New Roman"/>
          <w:color w:val="000000"/>
          <w:sz w:val="28"/>
          <w:szCs w:val="28"/>
          <w:lang w:eastAsia="ru-RU"/>
        </w:rPr>
        <w:t xml:space="preserve"> </w:t>
      </w:r>
      <w:proofErr w:type="gramStart"/>
      <w:r w:rsidRPr="00F45A3D">
        <w:rPr>
          <w:rFonts w:ascii="Times New Roman" w:eastAsia="Times New Roman" w:hAnsi="Times New Roman" w:cs="Times New Roman"/>
          <w:color w:val="000000"/>
          <w:sz w:val="28"/>
          <w:szCs w:val="28"/>
          <w:lang w:eastAsia="ru-RU"/>
        </w:rPr>
        <w:t>п</w:t>
      </w:r>
      <w:proofErr w:type="gramEnd"/>
      <w:r w:rsidRPr="00F45A3D">
        <w:rPr>
          <w:rFonts w:ascii="Times New Roman" w:eastAsia="Times New Roman" w:hAnsi="Times New Roman" w:cs="Times New Roman"/>
          <w:color w:val="000000"/>
          <w:sz w:val="28"/>
          <w:szCs w:val="28"/>
          <w:lang w:eastAsia="ru-RU"/>
        </w:rPr>
        <w:t xml:space="preserve">особие. – М.: РУДН, 2008 </w:t>
      </w:r>
    </w:p>
    <w:p w:rsidR="00F45A3D" w:rsidRPr="00F45A3D" w:rsidRDefault="00F45A3D" w:rsidP="00F45A3D">
      <w:pPr>
        <w:numPr>
          <w:ilvl w:val="0"/>
          <w:numId w:val="22"/>
        </w:numPr>
        <w:tabs>
          <w:tab w:val="left" w:pos="426"/>
          <w:tab w:val="left" w:pos="980"/>
        </w:tabs>
        <w:spacing w:after="0" w:line="360" w:lineRule="auto"/>
        <w:ind w:right="160"/>
        <w:jc w:val="both"/>
        <w:rPr>
          <w:rFonts w:ascii="Times New Roman" w:eastAsia="Times New Roman" w:hAnsi="Times New Roman" w:cs="Times New Roman"/>
          <w:sz w:val="28"/>
          <w:szCs w:val="28"/>
          <w:lang w:eastAsia="ru-RU"/>
        </w:rPr>
      </w:pPr>
      <w:proofErr w:type="gramStart"/>
      <w:r w:rsidRPr="00F45A3D">
        <w:rPr>
          <w:rFonts w:ascii="Times New Roman" w:eastAsia="Times New Roman" w:hAnsi="Times New Roman" w:cs="Times New Roman"/>
          <w:sz w:val="28"/>
          <w:szCs w:val="28"/>
          <w:lang w:eastAsia="ru-RU"/>
        </w:rPr>
        <w:t>[ РАЗДЕЛ I.</w:t>
      </w:r>
      <w:proofErr w:type="gramEnd"/>
      <w:r w:rsidRPr="00F45A3D">
        <w:rPr>
          <w:rFonts w:ascii="Times New Roman" w:eastAsia="Times New Roman" w:hAnsi="Times New Roman" w:cs="Times New Roman"/>
          <w:sz w:val="28"/>
          <w:szCs w:val="28"/>
          <w:lang w:eastAsia="ru-RU"/>
        </w:rPr>
        <w:t xml:space="preserve"> Общая часть Лекционный материал по </w:t>
      </w:r>
      <w:proofErr w:type="spellStart"/>
      <w:r w:rsidRPr="00F45A3D">
        <w:rPr>
          <w:rFonts w:ascii="Times New Roman" w:eastAsia="Times New Roman" w:hAnsi="Times New Roman" w:cs="Times New Roman"/>
          <w:sz w:val="28"/>
          <w:szCs w:val="28"/>
          <w:lang w:eastAsia="ru-RU"/>
        </w:rPr>
        <w:t>Лекарсвоведению</w:t>
      </w:r>
      <w:proofErr w:type="spellEnd"/>
      <w:r w:rsidRPr="00F45A3D">
        <w:rPr>
          <w:rFonts w:ascii="Times New Roman" w:eastAsia="Times New Roman" w:hAnsi="Times New Roman" w:cs="Times New Roman"/>
          <w:sz w:val="28"/>
          <w:szCs w:val="28"/>
          <w:lang w:eastAsia="ru-RU"/>
        </w:rPr>
        <w:t xml:space="preserve"> раздел: </w:t>
      </w:r>
      <w:proofErr w:type="gramStart"/>
      <w:r w:rsidRPr="00F45A3D">
        <w:rPr>
          <w:rFonts w:ascii="Times New Roman" w:eastAsia="Times New Roman" w:hAnsi="Times New Roman" w:cs="Times New Roman"/>
          <w:sz w:val="28"/>
          <w:szCs w:val="28"/>
          <w:lang w:eastAsia="ru-RU"/>
        </w:rPr>
        <w:t>Общая часть]</w:t>
      </w:r>
      <w:proofErr w:type="gramEnd"/>
    </w:p>
    <w:p w:rsidR="00F45A3D" w:rsidRPr="00F45A3D" w:rsidRDefault="00F45A3D" w:rsidP="00F45A3D">
      <w:pPr>
        <w:numPr>
          <w:ilvl w:val="0"/>
          <w:numId w:val="23"/>
        </w:numPr>
        <w:tabs>
          <w:tab w:val="left" w:pos="426"/>
          <w:tab w:val="left" w:pos="980"/>
        </w:tabs>
        <w:spacing w:after="0" w:line="360" w:lineRule="auto"/>
        <w:ind w:right="60"/>
        <w:jc w:val="both"/>
        <w:rPr>
          <w:rFonts w:ascii="Times New Roman" w:eastAsia="Times New Roman" w:hAnsi="Times New Roman" w:cs="Times New Roman"/>
          <w:color w:val="000000"/>
          <w:sz w:val="28"/>
          <w:szCs w:val="28"/>
          <w:lang w:eastAsia="ru-RU"/>
        </w:rPr>
      </w:pPr>
      <w:r w:rsidRPr="00F45A3D">
        <w:rPr>
          <w:rFonts w:ascii="Times New Roman" w:eastAsia="Times New Roman" w:hAnsi="Times New Roman" w:cs="Times New Roman"/>
          <w:color w:val="000000"/>
          <w:sz w:val="28"/>
          <w:szCs w:val="28"/>
          <w:lang w:eastAsia="ru-RU"/>
        </w:rPr>
        <w:lastRenderedPageBreak/>
        <w:t xml:space="preserve">Костылев Д.А. «Формирование урожая календулы в зависимости от площади питания в условиях южной лесостепи Республики Башкортостан» Уфа – </w:t>
      </w:r>
      <w:smartTag w:uri="urn:schemas-microsoft-com:office:smarttags" w:element="metricconverter">
        <w:smartTagPr>
          <w:attr w:name="ProductID" w:val="2000 г"/>
        </w:smartTagPr>
        <w:r w:rsidRPr="00F45A3D">
          <w:rPr>
            <w:rFonts w:ascii="Times New Roman" w:eastAsia="Times New Roman" w:hAnsi="Times New Roman" w:cs="Times New Roman"/>
            <w:color w:val="000000"/>
            <w:sz w:val="28"/>
            <w:szCs w:val="28"/>
            <w:lang w:eastAsia="ru-RU"/>
          </w:rPr>
          <w:t>2000 г</w:t>
        </w:r>
      </w:smartTag>
      <w:r w:rsidRPr="00F45A3D">
        <w:rPr>
          <w:rFonts w:ascii="Times New Roman" w:eastAsia="Times New Roman" w:hAnsi="Times New Roman" w:cs="Times New Roman"/>
          <w:color w:val="000000"/>
          <w:sz w:val="28"/>
          <w:szCs w:val="28"/>
          <w:lang w:eastAsia="ru-RU"/>
        </w:rPr>
        <w:t>.</w:t>
      </w:r>
    </w:p>
    <w:p w:rsidR="00F45A3D" w:rsidRPr="00F45A3D" w:rsidRDefault="00F45A3D" w:rsidP="00F45A3D">
      <w:pPr>
        <w:numPr>
          <w:ilvl w:val="0"/>
          <w:numId w:val="23"/>
        </w:numPr>
        <w:tabs>
          <w:tab w:val="left" w:pos="426"/>
          <w:tab w:val="left" w:pos="980"/>
        </w:tabs>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u w:val="single"/>
          <w:lang w:eastAsia="ru-RU"/>
        </w:rPr>
        <w:t>http://agbina.com/site.xp/053050054124049053052.html</w:t>
      </w:r>
    </w:p>
    <w:p w:rsidR="00F45A3D" w:rsidRPr="00F45A3D" w:rsidRDefault="00F45A3D" w:rsidP="00F45A3D">
      <w:pPr>
        <w:numPr>
          <w:ilvl w:val="0"/>
          <w:numId w:val="23"/>
        </w:numPr>
        <w:tabs>
          <w:tab w:val="left" w:pos="426"/>
          <w:tab w:val="left" w:pos="980"/>
        </w:tabs>
        <w:spacing w:after="0" w:line="360" w:lineRule="auto"/>
        <w:ind w:right="12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Исмагилов Р.Р. и Костылев Д.А. «Ноготки янтарем осмоленные» // "Цветоводство" - </w:t>
      </w:r>
      <w:smartTag w:uri="urn:schemas-microsoft-com:office:smarttags" w:element="metricconverter">
        <w:smartTagPr>
          <w:attr w:name="ProductID" w:val="2002 г"/>
        </w:smartTagPr>
        <w:r w:rsidRPr="00F45A3D">
          <w:rPr>
            <w:rFonts w:ascii="Times New Roman" w:eastAsia="Times New Roman" w:hAnsi="Times New Roman" w:cs="Times New Roman"/>
            <w:sz w:val="28"/>
            <w:szCs w:val="28"/>
            <w:lang w:eastAsia="ru-RU"/>
          </w:rPr>
          <w:t>2002 г</w:t>
        </w:r>
      </w:smartTag>
      <w:r w:rsidRPr="00F45A3D">
        <w:rPr>
          <w:rFonts w:ascii="Times New Roman" w:eastAsia="Times New Roman" w:hAnsi="Times New Roman" w:cs="Times New Roman"/>
          <w:sz w:val="28"/>
          <w:szCs w:val="28"/>
          <w:lang w:eastAsia="ru-RU"/>
        </w:rPr>
        <w:t xml:space="preserve">. - №4. </w:t>
      </w:r>
    </w:p>
    <w:p w:rsidR="00F45A3D" w:rsidRPr="00F45A3D" w:rsidRDefault="00F45A3D" w:rsidP="00F45A3D">
      <w:pPr>
        <w:numPr>
          <w:ilvl w:val="0"/>
          <w:numId w:val="23"/>
        </w:numPr>
        <w:tabs>
          <w:tab w:val="left" w:pos="426"/>
          <w:tab w:val="left" w:pos="980"/>
        </w:tabs>
        <w:spacing w:after="0" w:line="360" w:lineRule="auto"/>
        <w:ind w:right="100"/>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Источник: https://7dach.ru/Uleyskaya/odnoletniki-prostoy-sposob-ukrasit-cvetnik-150836.html</w:t>
      </w:r>
    </w:p>
    <w:p w:rsidR="00F45A3D" w:rsidRPr="00F45A3D" w:rsidRDefault="00F45A3D" w:rsidP="00F45A3D">
      <w:pPr>
        <w:numPr>
          <w:ilvl w:val="0"/>
          <w:numId w:val="23"/>
        </w:numPr>
        <w:tabs>
          <w:tab w:val="left" w:pos="426"/>
          <w:tab w:val="left" w:pos="980"/>
        </w:tabs>
        <w:spacing w:after="0" w:line="360" w:lineRule="auto"/>
        <w:jc w:val="both"/>
        <w:rPr>
          <w:rFonts w:ascii="Times New Roman" w:eastAsia="Times New Roman" w:hAnsi="Times New Roman" w:cs="Times New Roman"/>
          <w:sz w:val="28"/>
          <w:szCs w:val="28"/>
          <w:lang w:eastAsia="ru-RU"/>
        </w:rPr>
      </w:pPr>
      <w:r w:rsidRPr="00F45A3D">
        <w:rPr>
          <w:rFonts w:ascii="Times New Roman" w:eastAsia="Times New Roman" w:hAnsi="Times New Roman" w:cs="Times New Roman"/>
          <w:sz w:val="28"/>
          <w:szCs w:val="28"/>
          <w:lang w:eastAsia="ru-RU"/>
        </w:rPr>
        <w:t xml:space="preserve">Костылев Д.А Статья Нормы внесения удобрений под календулу лекарственную./ ФГБОУ ВПО Башкирский ГАУ </w:t>
      </w:r>
    </w:p>
    <w:p w:rsidR="00F45A3D" w:rsidRPr="00F45A3D" w:rsidRDefault="00F45A3D" w:rsidP="00F45A3D">
      <w:pPr>
        <w:numPr>
          <w:ilvl w:val="0"/>
          <w:numId w:val="23"/>
        </w:numPr>
        <w:tabs>
          <w:tab w:val="left" w:pos="426"/>
          <w:tab w:val="left" w:pos="980"/>
        </w:tabs>
        <w:spacing w:after="0" w:line="360" w:lineRule="auto"/>
        <w:jc w:val="both"/>
        <w:rPr>
          <w:rFonts w:ascii="Times New Roman" w:eastAsia="Times New Roman" w:hAnsi="Times New Roman" w:cs="Times New Roman"/>
          <w:sz w:val="28"/>
          <w:szCs w:val="28"/>
          <w:lang w:eastAsia="ru-RU"/>
        </w:rPr>
      </w:pPr>
      <w:proofErr w:type="spellStart"/>
      <w:r w:rsidRPr="00F45A3D">
        <w:rPr>
          <w:rFonts w:ascii="Times New Roman" w:eastAsia="Times New Roman" w:hAnsi="Times New Roman" w:cs="Times New Roman"/>
          <w:sz w:val="28"/>
          <w:szCs w:val="28"/>
          <w:lang w:eastAsia="ru-RU"/>
        </w:rPr>
        <w:t>Гаммерман</w:t>
      </w:r>
      <w:proofErr w:type="spellEnd"/>
      <w:r w:rsidRPr="00F45A3D">
        <w:rPr>
          <w:rFonts w:ascii="Times New Roman" w:eastAsia="Times New Roman" w:hAnsi="Times New Roman" w:cs="Times New Roman"/>
          <w:sz w:val="28"/>
          <w:szCs w:val="28"/>
          <w:lang w:eastAsia="ru-RU"/>
        </w:rPr>
        <w:t xml:space="preserve"> А. Ф. и др.</w:t>
      </w:r>
      <w:r w:rsidRPr="00F45A3D">
        <w:rPr>
          <w:rFonts w:ascii="Verdana" w:eastAsia="Times New Roman" w:hAnsi="Verdana" w:cs="Times New Roman"/>
          <w:color w:val="000000"/>
          <w:sz w:val="28"/>
          <w:szCs w:val="28"/>
          <w:shd w:val="clear" w:color="auto" w:fill="FDFDFD"/>
          <w:lang w:eastAsia="ru-RU"/>
        </w:rPr>
        <w:t xml:space="preserve"> «</w:t>
      </w:r>
      <w:r w:rsidRPr="00F45A3D">
        <w:rPr>
          <w:rFonts w:ascii="Times New Roman" w:eastAsia="Times New Roman" w:hAnsi="Times New Roman" w:cs="Times New Roman"/>
          <w:sz w:val="28"/>
          <w:szCs w:val="28"/>
          <w:lang w:eastAsia="ru-RU"/>
        </w:rPr>
        <w:t>Лекарственные растения (дикорастущие)» /</w:t>
      </w:r>
      <w:r w:rsidRPr="00F45A3D">
        <w:rPr>
          <w:rFonts w:ascii="Verdana" w:eastAsia="Times New Roman" w:hAnsi="Verdana" w:cs="Times New Roman"/>
          <w:color w:val="000000"/>
          <w:sz w:val="28"/>
          <w:szCs w:val="28"/>
          <w:shd w:val="clear" w:color="auto" w:fill="FDFDFD"/>
          <w:lang w:eastAsia="ru-RU"/>
        </w:rPr>
        <w:t xml:space="preserve"> </w:t>
      </w:r>
      <w:r w:rsidRPr="00F45A3D">
        <w:rPr>
          <w:rFonts w:ascii="Times New Roman" w:eastAsia="Times New Roman" w:hAnsi="Times New Roman" w:cs="Times New Roman"/>
          <w:sz w:val="28"/>
          <w:szCs w:val="28"/>
          <w:lang w:eastAsia="ru-RU"/>
        </w:rPr>
        <w:t>«Наука и техника» АН БССР, Минск 1965г.</w:t>
      </w:r>
    </w:p>
    <w:p w:rsidR="004555DC" w:rsidRDefault="004555DC"/>
    <w:sectPr w:rsidR="00455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3D" w:rsidRDefault="00F45A3D">
    <w:pPr>
      <w:pStyle w:val="a9"/>
      <w:jc w:val="center"/>
    </w:pPr>
    <w:r>
      <w:fldChar w:fldCharType="begin"/>
    </w:r>
    <w:r>
      <w:instrText xml:space="preserve"> PAGE   \* MERGEFORMAT </w:instrText>
    </w:r>
    <w:r>
      <w:fldChar w:fldCharType="separate"/>
    </w:r>
    <w:r w:rsidR="0042414A">
      <w:rPr>
        <w:noProof/>
      </w:rPr>
      <w:t>27</w:t>
    </w:r>
    <w:r>
      <w:fldChar w:fldCharType="end"/>
    </w:r>
  </w:p>
  <w:p w:rsidR="00F45A3D" w:rsidRDefault="00F45A3D" w:rsidP="00F45A3D">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3D" w:rsidRDefault="00F45A3D">
    <w:pPr>
      <w:pStyle w:val="a9"/>
      <w:jc w:val="center"/>
    </w:pPr>
  </w:p>
  <w:p w:rsidR="00F45A3D" w:rsidRDefault="00F45A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10F4AF00"/>
    <w:lvl w:ilvl="0" w:tplc="2B50108A">
      <w:start w:val="1"/>
      <w:numFmt w:val="bullet"/>
      <w:lvlText w:val="В"/>
      <w:lvlJc w:val="left"/>
    </w:lvl>
    <w:lvl w:ilvl="1" w:tplc="D87A827E">
      <w:numFmt w:val="decimal"/>
      <w:lvlText w:val=""/>
      <w:lvlJc w:val="left"/>
    </w:lvl>
    <w:lvl w:ilvl="2" w:tplc="A3EC3FA6">
      <w:numFmt w:val="decimal"/>
      <w:lvlText w:val=""/>
      <w:lvlJc w:val="left"/>
    </w:lvl>
    <w:lvl w:ilvl="3" w:tplc="26140EF2">
      <w:numFmt w:val="decimal"/>
      <w:lvlText w:val=""/>
      <w:lvlJc w:val="left"/>
    </w:lvl>
    <w:lvl w:ilvl="4" w:tplc="D212AB9A">
      <w:numFmt w:val="decimal"/>
      <w:lvlText w:val=""/>
      <w:lvlJc w:val="left"/>
    </w:lvl>
    <w:lvl w:ilvl="5" w:tplc="BD88A08A">
      <w:numFmt w:val="decimal"/>
      <w:lvlText w:val=""/>
      <w:lvlJc w:val="left"/>
    </w:lvl>
    <w:lvl w:ilvl="6" w:tplc="40C67D70">
      <w:numFmt w:val="decimal"/>
      <w:lvlText w:val=""/>
      <w:lvlJc w:val="left"/>
    </w:lvl>
    <w:lvl w:ilvl="7" w:tplc="A69C18E6">
      <w:numFmt w:val="decimal"/>
      <w:lvlText w:val=""/>
      <w:lvlJc w:val="left"/>
    </w:lvl>
    <w:lvl w:ilvl="8" w:tplc="8916AEA8">
      <w:numFmt w:val="decimal"/>
      <w:lvlText w:val=""/>
      <w:lvlJc w:val="left"/>
    </w:lvl>
  </w:abstractNum>
  <w:abstractNum w:abstractNumId="1">
    <w:nsid w:val="00001238"/>
    <w:multiLevelType w:val="hybridMultilevel"/>
    <w:tmpl w:val="84A2DB40"/>
    <w:lvl w:ilvl="0" w:tplc="B914A4A4">
      <w:start w:val="1"/>
      <w:numFmt w:val="bullet"/>
      <w:lvlText w:val="м"/>
      <w:lvlJc w:val="left"/>
    </w:lvl>
    <w:lvl w:ilvl="1" w:tplc="94700A48">
      <w:numFmt w:val="decimal"/>
      <w:lvlText w:val=""/>
      <w:lvlJc w:val="left"/>
    </w:lvl>
    <w:lvl w:ilvl="2" w:tplc="E5A44874">
      <w:numFmt w:val="decimal"/>
      <w:lvlText w:val=""/>
      <w:lvlJc w:val="left"/>
    </w:lvl>
    <w:lvl w:ilvl="3" w:tplc="22568FF6">
      <w:numFmt w:val="decimal"/>
      <w:lvlText w:val=""/>
      <w:lvlJc w:val="left"/>
    </w:lvl>
    <w:lvl w:ilvl="4" w:tplc="5C883B96">
      <w:numFmt w:val="decimal"/>
      <w:lvlText w:val=""/>
      <w:lvlJc w:val="left"/>
    </w:lvl>
    <w:lvl w:ilvl="5" w:tplc="359ADB78">
      <w:numFmt w:val="decimal"/>
      <w:lvlText w:val=""/>
      <w:lvlJc w:val="left"/>
    </w:lvl>
    <w:lvl w:ilvl="6" w:tplc="07A6C772">
      <w:numFmt w:val="decimal"/>
      <w:lvlText w:val=""/>
      <w:lvlJc w:val="left"/>
    </w:lvl>
    <w:lvl w:ilvl="7" w:tplc="F7C83A96">
      <w:numFmt w:val="decimal"/>
      <w:lvlText w:val=""/>
      <w:lvlJc w:val="left"/>
    </w:lvl>
    <w:lvl w:ilvl="8" w:tplc="D7E87436">
      <w:numFmt w:val="decimal"/>
      <w:lvlText w:val=""/>
      <w:lvlJc w:val="left"/>
    </w:lvl>
  </w:abstractNum>
  <w:abstractNum w:abstractNumId="2">
    <w:nsid w:val="00001547"/>
    <w:multiLevelType w:val="hybridMultilevel"/>
    <w:tmpl w:val="D1E280B0"/>
    <w:lvl w:ilvl="0" w:tplc="86BAFFFC">
      <w:start w:val="1"/>
      <w:numFmt w:val="bullet"/>
      <w:lvlText w:val="у"/>
      <w:lvlJc w:val="left"/>
    </w:lvl>
    <w:lvl w:ilvl="1" w:tplc="1948320C">
      <w:numFmt w:val="decimal"/>
      <w:lvlText w:val=""/>
      <w:lvlJc w:val="left"/>
    </w:lvl>
    <w:lvl w:ilvl="2" w:tplc="7C02B788">
      <w:numFmt w:val="decimal"/>
      <w:lvlText w:val=""/>
      <w:lvlJc w:val="left"/>
    </w:lvl>
    <w:lvl w:ilvl="3" w:tplc="71787B60">
      <w:numFmt w:val="decimal"/>
      <w:lvlText w:val=""/>
      <w:lvlJc w:val="left"/>
    </w:lvl>
    <w:lvl w:ilvl="4" w:tplc="A02C5398">
      <w:numFmt w:val="decimal"/>
      <w:lvlText w:val=""/>
      <w:lvlJc w:val="left"/>
    </w:lvl>
    <w:lvl w:ilvl="5" w:tplc="5980F7B0">
      <w:numFmt w:val="decimal"/>
      <w:lvlText w:val=""/>
      <w:lvlJc w:val="left"/>
    </w:lvl>
    <w:lvl w:ilvl="6" w:tplc="B03EBC4A">
      <w:numFmt w:val="decimal"/>
      <w:lvlText w:val=""/>
      <w:lvlJc w:val="left"/>
    </w:lvl>
    <w:lvl w:ilvl="7" w:tplc="1076C148">
      <w:numFmt w:val="decimal"/>
      <w:lvlText w:val=""/>
      <w:lvlJc w:val="left"/>
    </w:lvl>
    <w:lvl w:ilvl="8" w:tplc="5BBCD442">
      <w:numFmt w:val="decimal"/>
      <w:lvlText w:val=""/>
      <w:lvlJc w:val="left"/>
    </w:lvl>
  </w:abstractNum>
  <w:abstractNum w:abstractNumId="3">
    <w:nsid w:val="00001AD4"/>
    <w:multiLevelType w:val="hybridMultilevel"/>
    <w:tmpl w:val="11C404BA"/>
    <w:lvl w:ilvl="0" w:tplc="D194CA4E">
      <w:start w:val="7"/>
      <w:numFmt w:val="decimal"/>
      <w:lvlText w:val="%1."/>
      <w:lvlJc w:val="left"/>
    </w:lvl>
    <w:lvl w:ilvl="1" w:tplc="B74C6826">
      <w:numFmt w:val="decimal"/>
      <w:lvlText w:val=""/>
      <w:lvlJc w:val="left"/>
    </w:lvl>
    <w:lvl w:ilvl="2" w:tplc="F20E8F16">
      <w:numFmt w:val="decimal"/>
      <w:lvlText w:val=""/>
      <w:lvlJc w:val="left"/>
    </w:lvl>
    <w:lvl w:ilvl="3" w:tplc="E2A68CD4">
      <w:numFmt w:val="decimal"/>
      <w:lvlText w:val=""/>
      <w:lvlJc w:val="left"/>
    </w:lvl>
    <w:lvl w:ilvl="4" w:tplc="42A0673E">
      <w:numFmt w:val="decimal"/>
      <w:lvlText w:val=""/>
      <w:lvlJc w:val="left"/>
    </w:lvl>
    <w:lvl w:ilvl="5" w:tplc="2A6E318E">
      <w:numFmt w:val="decimal"/>
      <w:lvlText w:val=""/>
      <w:lvlJc w:val="left"/>
    </w:lvl>
    <w:lvl w:ilvl="6" w:tplc="80A020A4">
      <w:numFmt w:val="decimal"/>
      <w:lvlText w:val=""/>
      <w:lvlJc w:val="left"/>
    </w:lvl>
    <w:lvl w:ilvl="7" w:tplc="81A4E80C">
      <w:numFmt w:val="decimal"/>
      <w:lvlText w:val=""/>
      <w:lvlJc w:val="left"/>
    </w:lvl>
    <w:lvl w:ilvl="8" w:tplc="D1D6849A">
      <w:numFmt w:val="decimal"/>
      <w:lvlText w:val=""/>
      <w:lvlJc w:val="left"/>
    </w:lvl>
  </w:abstractNum>
  <w:abstractNum w:abstractNumId="4">
    <w:nsid w:val="00001E1F"/>
    <w:multiLevelType w:val="hybridMultilevel"/>
    <w:tmpl w:val="555C0B7C"/>
    <w:lvl w:ilvl="0" w:tplc="D85CEE08">
      <w:start w:val="1"/>
      <w:numFmt w:val="decimal"/>
      <w:lvlText w:val="%1."/>
      <w:lvlJc w:val="left"/>
      <w:rPr>
        <w:rFonts w:ascii="Times New Roman" w:eastAsia="Times New Roman" w:hAnsi="Times New Roman" w:cs="Times New Roman"/>
        <w:b w:val="0"/>
      </w:rPr>
    </w:lvl>
    <w:lvl w:ilvl="1" w:tplc="FC201CF6">
      <w:numFmt w:val="decimal"/>
      <w:lvlText w:val=""/>
      <w:lvlJc w:val="left"/>
    </w:lvl>
    <w:lvl w:ilvl="2" w:tplc="687EFFE4">
      <w:numFmt w:val="decimal"/>
      <w:lvlText w:val=""/>
      <w:lvlJc w:val="left"/>
    </w:lvl>
    <w:lvl w:ilvl="3" w:tplc="85AA5C32">
      <w:numFmt w:val="decimal"/>
      <w:lvlText w:val=""/>
      <w:lvlJc w:val="left"/>
    </w:lvl>
    <w:lvl w:ilvl="4" w:tplc="41467794">
      <w:numFmt w:val="decimal"/>
      <w:lvlText w:val=""/>
      <w:lvlJc w:val="left"/>
    </w:lvl>
    <w:lvl w:ilvl="5" w:tplc="0100D6A8">
      <w:numFmt w:val="decimal"/>
      <w:lvlText w:val=""/>
      <w:lvlJc w:val="left"/>
    </w:lvl>
    <w:lvl w:ilvl="6" w:tplc="93826D5C">
      <w:numFmt w:val="decimal"/>
      <w:lvlText w:val=""/>
      <w:lvlJc w:val="left"/>
    </w:lvl>
    <w:lvl w:ilvl="7" w:tplc="C29C6B88">
      <w:numFmt w:val="decimal"/>
      <w:lvlText w:val=""/>
      <w:lvlJc w:val="left"/>
    </w:lvl>
    <w:lvl w:ilvl="8" w:tplc="9D96FA80">
      <w:numFmt w:val="decimal"/>
      <w:lvlText w:val=""/>
      <w:lvlJc w:val="left"/>
    </w:lvl>
  </w:abstractNum>
  <w:abstractNum w:abstractNumId="5">
    <w:nsid w:val="000026A6"/>
    <w:multiLevelType w:val="hybridMultilevel"/>
    <w:tmpl w:val="531E2826"/>
    <w:lvl w:ilvl="0" w:tplc="AB3A82FC">
      <w:start w:val="1"/>
      <w:numFmt w:val="bullet"/>
      <w:lvlText w:val="-"/>
      <w:lvlJc w:val="left"/>
    </w:lvl>
    <w:lvl w:ilvl="1" w:tplc="85F0AF0A">
      <w:numFmt w:val="decimal"/>
      <w:lvlText w:val=""/>
      <w:lvlJc w:val="left"/>
    </w:lvl>
    <w:lvl w:ilvl="2" w:tplc="9DB01B02">
      <w:numFmt w:val="decimal"/>
      <w:lvlText w:val=""/>
      <w:lvlJc w:val="left"/>
    </w:lvl>
    <w:lvl w:ilvl="3" w:tplc="7FEE6BAA">
      <w:numFmt w:val="decimal"/>
      <w:lvlText w:val=""/>
      <w:lvlJc w:val="left"/>
    </w:lvl>
    <w:lvl w:ilvl="4" w:tplc="E8D00F70">
      <w:numFmt w:val="decimal"/>
      <w:lvlText w:val=""/>
      <w:lvlJc w:val="left"/>
    </w:lvl>
    <w:lvl w:ilvl="5" w:tplc="BBB0C136">
      <w:numFmt w:val="decimal"/>
      <w:lvlText w:val=""/>
      <w:lvlJc w:val="left"/>
    </w:lvl>
    <w:lvl w:ilvl="6" w:tplc="E31E986E">
      <w:numFmt w:val="decimal"/>
      <w:lvlText w:val=""/>
      <w:lvlJc w:val="left"/>
    </w:lvl>
    <w:lvl w:ilvl="7" w:tplc="3F340916">
      <w:numFmt w:val="decimal"/>
      <w:lvlText w:val=""/>
      <w:lvlJc w:val="left"/>
    </w:lvl>
    <w:lvl w:ilvl="8" w:tplc="0AB6533A">
      <w:numFmt w:val="decimal"/>
      <w:lvlText w:val=""/>
      <w:lvlJc w:val="left"/>
    </w:lvl>
  </w:abstractNum>
  <w:abstractNum w:abstractNumId="6">
    <w:nsid w:val="00002D12"/>
    <w:multiLevelType w:val="hybridMultilevel"/>
    <w:tmpl w:val="974CC4AE"/>
    <w:lvl w:ilvl="0" w:tplc="BE9E5B16">
      <w:start w:val="1"/>
      <w:numFmt w:val="bullet"/>
      <w:lvlText w:val="с"/>
      <w:lvlJc w:val="left"/>
    </w:lvl>
    <w:lvl w:ilvl="1" w:tplc="EE20F63C">
      <w:numFmt w:val="decimal"/>
      <w:lvlText w:val=""/>
      <w:lvlJc w:val="left"/>
    </w:lvl>
    <w:lvl w:ilvl="2" w:tplc="E7683EE0">
      <w:numFmt w:val="decimal"/>
      <w:lvlText w:val=""/>
      <w:lvlJc w:val="left"/>
    </w:lvl>
    <w:lvl w:ilvl="3" w:tplc="7688B20A">
      <w:numFmt w:val="decimal"/>
      <w:lvlText w:val=""/>
      <w:lvlJc w:val="left"/>
    </w:lvl>
    <w:lvl w:ilvl="4" w:tplc="B7A00B0A">
      <w:numFmt w:val="decimal"/>
      <w:lvlText w:val=""/>
      <w:lvlJc w:val="left"/>
    </w:lvl>
    <w:lvl w:ilvl="5" w:tplc="EF0C2782">
      <w:numFmt w:val="decimal"/>
      <w:lvlText w:val=""/>
      <w:lvlJc w:val="left"/>
    </w:lvl>
    <w:lvl w:ilvl="6" w:tplc="FDEE42C0">
      <w:numFmt w:val="decimal"/>
      <w:lvlText w:val=""/>
      <w:lvlJc w:val="left"/>
    </w:lvl>
    <w:lvl w:ilvl="7" w:tplc="1310CB2C">
      <w:numFmt w:val="decimal"/>
      <w:lvlText w:val=""/>
      <w:lvlJc w:val="left"/>
    </w:lvl>
    <w:lvl w:ilvl="8" w:tplc="D9180758">
      <w:numFmt w:val="decimal"/>
      <w:lvlText w:val=""/>
      <w:lvlJc w:val="left"/>
    </w:lvl>
  </w:abstractNum>
  <w:abstractNum w:abstractNumId="7">
    <w:nsid w:val="000039B3"/>
    <w:multiLevelType w:val="hybridMultilevel"/>
    <w:tmpl w:val="7618FFBA"/>
    <w:lvl w:ilvl="0" w:tplc="50F0A108">
      <w:start w:val="1"/>
      <w:numFmt w:val="bullet"/>
      <w:lvlText w:val="К"/>
      <w:lvlJc w:val="left"/>
    </w:lvl>
    <w:lvl w:ilvl="1" w:tplc="43A6A4F4">
      <w:numFmt w:val="decimal"/>
      <w:lvlText w:val=""/>
      <w:lvlJc w:val="left"/>
    </w:lvl>
    <w:lvl w:ilvl="2" w:tplc="B770E916">
      <w:numFmt w:val="decimal"/>
      <w:lvlText w:val=""/>
      <w:lvlJc w:val="left"/>
    </w:lvl>
    <w:lvl w:ilvl="3" w:tplc="9DFAFBAA">
      <w:numFmt w:val="decimal"/>
      <w:lvlText w:val=""/>
      <w:lvlJc w:val="left"/>
    </w:lvl>
    <w:lvl w:ilvl="4" w:tplc="612E8F20">
      <w:numFmt w:val="decimal"/>
      <w:lvlText w:val=""/>
      <w:lvlJc w:val="left"/>
    </w:lvl>
    <w:lvl w:ilvl="5" w:tplc="27D6B920">
      <w:numFmt w:val="decimal"/>
      <w:lvlText w:val=""/>
      <w:lvlJc w:val="left"/>
    </w:lvl>
    <w:lvl w:ilvl="6" w:tplc="B8CA973C">
      <w:numFmt w:val="decimal"/>
      <w:lvlText w:val=""/>
      <w:lvlJc w:val="left"/>
    </w:lvl>
    <w:lvl w:ilvl="7" w:tplc="3C725194">
      <w:numFmt w:val="decimal"/>
      <w:lvlText w:val=""/>
      <w:lvlJc w:val="left"/>
    </w:lvl>
    <w:lvl w:ilvl="8" w:tplc="EDF09B92">
      <w:numFmt w:val="decimal"/>
      <w:lvlText w:val=""/>
      <w:lvlJc w:val="left"/>
    </w:lvl>
  </w:abstractNum>
  <w:abstractNum w:abstractNumId="8">
    <w:nsid w:val="00003B25"/>
    <w:multiLevelType w:val="hybridMultilevel"/>
    <w:tmpl w:val="A88482A2"/>
    <w:lvl w:ilvl="0" w:tplc="116A90E8">
      <w:start w:val="1"/>
      <w:numFmt w:val="bullet"/>
      <w:lvlText w:val="с"/>
      <w:lvlJc w:val="left"/>
    </w:lvl>
    <w:lvl w:ilvl="1" w:tplc="8D1015BC">
      <w:numFmt w:val="decimal"/>
      <w:lvlText w:val=""/>
      <w:lvlJc w:val="left"/>
    </w:lvl>
    <w:lvl w:ilvl="2" w:tplc="3F98F760">
      <w:numFmt w:val="decimal"/>
      <w:lvlText w:val=""/>
      <w:lvlJc w:val="left"/>
    </w:lvl>
    <w:lvl w:ilvl="3" w:tplc="A48CFF80">
      <w:numFmt w:val="decimal"/>
      <w:lvlText w:val=""/>
      <w:lvlJc w:val="left"/>
    </w:lvl>
    <w:lvl w:ilvl="4" w:tplc="82D81806">
      <w:numFmt w:val="decimal"/>
      <w:lvlText w:val=""/>
      <w:lvlJc w:val="left"/>
    </w:lvl>
    <w:lvl w:ilvl="5" w:tplc="21C270B0">
      <w:numFmt w:val="decimal"/>
      <w:lvlText w:val=""/>
      <w:lvlJc w:val="left"/>
    </w:lvl>
    <w:lvl w:ilvl="6" w:tplc="9850B590">
      <w:numFmt w:val="decimal"/>
      <w:lvlText w:val=""/>
      <w:lvlJc w:val="left"/>
    </w:lvl>
    <w:lvl w:ilvl="7" w:tplc="F38CF3FE">
      <w:numFmt w:val="decimal"/>
      <w:lvlText w:val=""/>
      <w:lvlJc w:val="left"/>
    </w:lvl>
    <w:lvl w:ilvl="8" w:tplc="0C6CEFA0">
      <w:numFmt w:val="decimal"/>
      <w:lvlText w:val=""/>
      <w:lvlJc w:val="left"/>
    </w:lvl>
  </w:abstractNum>
  <w:abstractNum w:abstractNumId="9">
    <w:nsid w:val="0000428B"/>
    <w:multiLevelType w:val="hybridMultilevel"/>
    <w:tmpl w:val="AEF6ABCE"/>
    <w:lvl w:ilvl="0" w:tplc="6C9ACF86">
      <w:start w:val="1"/>
      <w:numFmt w:val="bullet"/>
      <w:lvlText w:val="в"/>
      <w:lvlJc w:val="left"/>
    </w:lvl>
    <w:lvl w:ilvl="1" w:tplc="E2BA7AEE">
      <w:numFmt w:val="decimal"/>
      <w:lvlText w:val=""/>
      <w:lvlJc w:val="left"/>
    </w:lvl>
    <w:lvl w:ilvl="2" w:tplc="85C07B28">
      <w:numFmt w:val="decimal"/>
      <w:lvlText w:val=""/>
      <w:lvlJc w:val="left"/>
    </w:lvl>
    <w:lvl w:ilvl="3" w:tplc="1744EFFC">
      <w:numFmt w:val="decimal"/>
      <w:lvlText w:val=""/>
      <w:lvlJc w:val="left"/>
    </w:lvl>
    <w:lvl w:ilvl="4" w:tplc="50AA18D4">
      <w:numFmt w:val="decimal"/>
      <w:lvlText w:val=""/>
      <w:lvlJc w:val="left"/>
    </w:lvl>
    <w:lvl w:ilvl="5" w:tplc="EC1A3352">
      <w:numFmt w:val="decimal"/>
      <w:lvlText w:val=""/>
      <w:lvlJc w:val="left"/>
    </w:lvl>
    <w:lvl w:ilvl="6" w:tplc="1B1C421C">
      <w:numFmt w:val="decimal"/>
      <w:lvlText w:val=""/>
      <w:lvlJc w:val="left"/>
    </w:lvl>
    <w:lvl w:ilvl="7" w:tplc="C1A42ABA">
      <w:numFmt w:val="decimal"/>
      <w:lvlText w:val=""/>
      <w:lvlJc w:val="left"/>
    </w:lvl>
    <w:lvl w:ilvl="8" w:tplc="7314323A">
      <w:numFmt w:val="decimal"/>
      <w:lvlText w:val=""/>
      <w:lvlJc w:val="left"/>
    </w:lvl>
  </w:abstractNum>
  <w:abstractNum w:abstractNumId="10">
    <w:nsid w:val="00004509"/>
    <w:multiLevelType w:val="hybridMultilevel"/>
    <w:tmpl w:val="7A96443C"/>
    <w:lvl w:ilvl="0" w:tplc="1910EFC0">
      <w:start w:val="1"/>
      <w:numFmt w:val="bullet"/>
      <w:lvlText w:val="\endash "/>
      <w:lvlJc w:val="left"/>
    </w:lvl>
    <w:lvl w:ilvl="1" w:tplc="55ECD62E">
      <w:numFmt w:val="decimal"/>
      <w:lvlText w:val=""/>
      <w:lvlJc w:val="left"/>
    </w:lvl>
    <w:lvl w:ilvl="2" w:tplc="5A7A93B6">
      <w:numFmt w:val="decimal"/>
      <w:lvlText w:val=""/>
      <w:lvlJc w:val="left"/>
    </w:lvl>
    <w:lvl w:ilvl="3" w:tplc="3C40E11E">
      <w:numFmt w:val="decimal"/>
      <w:lvlText w:val=""/>
      <w:lvlJc w:val="left"/>
    </w:lvl>
    <w:lvl w:ilvl="4" w:tplc="CC94E610">
      <w:numFmt w:val="decimal"/>
      <w:lvlText w:val=""/>
      <w:lvlJc w:val="left"/>
    </w:lvl>
    <w:lvl w:ilvl="5" w:tplc="9CEC7BBE">
      <w:numFmt w:val="decimal"/>
      <w:lvlText w:val=""/>
      <w:lvlJc w:val="left"/>
    </w:lvl>
    <w:lvl w:ilvl="6" w:tplc="ABE4C760">
      <w:numFmt w:val="decimal"/>
      <w:lvlText w:val=""/>
      <w:lvlJc w:val="left"/>
    </w:lvl>
    <w:lvl w:ilvl="7" w:tplc="3650E6E8">
      <w:numFmt w:val="decimal"/>
      <w:lvlText w:val=""/>
      <w:lvlJc w:val="left"/>
    </w:lvl>
    <w:lvl w:ilvl="8" w:tplc="E70C6378">
      <w:numFmt w:val="decimal"/>
      <w:lvlText w:val=""/>
      <w:lvlJc w:val="left"/>
    </w:lvl>
  </w:abstractNum>
  <w:abstractNum w:abstractNumId="11">
    <w:nsid w:val="0000491C"/>
    <w:multiLevelType w:val="hybridMultilevel"/>
    <w:tmpl w:val="D4F65A46"/>
    <w:lvl w:ilvl="0" w:tplc="9D042F24">
      <w:start w:val="1"/>
      <w:numFmt w:val="bullet"/>
      <w:lvlText w:val="-"/>
      <w:lvlJc w:val="left"/>
    </w:lvl>
    <w:lvl w:ilvl="1" w:tplc="FC862E92">
      <w:start w:val="1"/>
      <w:numFmt w:val="bullet"/>
      <w:lvlText w:val="В"/>
      <w:lvlJc w:val="left"/>
    </w:lvl>
    <w:lvl w:ilvl="2" w:tplc="F21CA0AE">
      <w:numFmt w:val="decimal"/>
      <w:lvlText w:val=""/>
      <w:lvlJc w:val="left"/>
    </w:lvl>
    <w:lvl w:ilvl="3" w:tplc="C48A592E">
      <w:numFmt w:val="decimal"/>
      <w:lvlText w:val=""/>
      <w:lvlJc w:val="left"/>
    </w:lvl>
    <w:lvl w:ilvl="4" w:tplc="CC36D9BC">
      <w:numFmt w:val="decimal"/>
      <w:lvlText w:val=""/>
      <w:lvlJc w:val="left"/>
    </w:lvl>
    <w:lvl w:ilvl="5" w:tplc="83D4012C">
      <w:numFmt w:val="decimal"/>
      <w:lvlText w:val=""/>
      <w:lvlJc w:val="left"/>
    </w:lvl>
    <w:lvl w:ilvl="6" w:tplc="60FE69A2">
      <w:numFmt w:val="decimal"/>
      <w:lvlText w:val=""/>
      <w:lvlJc w:val="left"/>
    </w:lvl>
    <w:lvl w:ilvl="7" w:tplc="E3B40CE8">
      <w:numFmt w:val="decimal"/>
      <w:lvlText w:val=""/>
      <w:lvlJc w:val="left"/>
    </w:lvl>
    <w:lvl w:ilvl="8" w:tplc="7E4462F6">
      <w:numFmt w:val="decimal"/>
      <w:lvlText w:val=""/>
      <w:lvlJc w:val="left"/>
    </w:lvl>
  </w:abstractNum>
  <w:abstractNum w:abstractNumId="12">
    <w:nsid w:val="00004D06"/>
    <w:multiLevelType w:val="hybridMultilevel"/>
    <w:tmpl w:val="F57420F2"/>
    <w:lvl w:ilvl="0" w:tplc="52BA268E">
      <w:start w:val="1"/>
      <w:numFmt w:val="bullet"/>
      <w:lvlText w:val="-"/>
      <w:lvlJc w:val="left"/>
    </w:lvl>
    <w:lvl w:ilvl="1" w:tplc="99CCD236">
      <w:numFmt w:val="decimal"/>
      <w:lvlText w:val=""/>
      <w:lvlJc w:val="left"/>
    </w:lvl>
    <w:lvl w:ilvl="2" w:tplc="F60CC8CA">
      <w:numFmt w:val="decimal"/>
      <w:lvlText w:val=""/>
      <w:lvlJc w:val="left"/>
    </w:lvl>
    <w:lvl w:ilvl="3" w:tplc="77C07BFE">
      <w:numFmt w:val="decimal"/>
      <w:lvlText w:val=""/>
      <w:lvlJc w:val="left"/>
    </w:lvl>
    <w:lvl w:ilvl="4" w:tplc="664CD8BA">
      <w:numFmt w:val="decimal"/>
      <w:lvlText w:val=""/>
      <w:lvlJc w:val="left"/>
    </w:lvl>
    <w:lvl w:ilvl="5" w:tplc="11ECC9E6">
      <w:numFmt w:val="decimal"/>
      <w:lvlText w:val=""/>
      <w:lvlJc w:val="left"/>
    </w:lvl>
    <w:lvl w:ilvl="6" w:tplc="135CFC38">
      <w:numFmt w:val="decimal"/>
      <w:lvlText w:val=""/>
      <w:lvlJc w:val="left"/>
    </w:lvl>
    <w:lvl w:ilvl="7" w:tplc="904AE178">
      <w:numFmt w:val="decimal"/>
      <w:lvlText w:val=""/>
      <w:lvlJc w:val="left"/>
    </w:lvl>
    <w:lvl w:ilvl="8" w:tplc="6E3ED046">
      <w:numFmt w:val="decimal"/>
      <w:lvlText w:val=""/>
      <w:lvlJc w:val="left"/>
    </w:lvl>
  </w:abstractNum>
  <w:abstractNum w:abstractNumId="13">
    <w:nsid w:val="00004DB7"/>
    <w:multiLevelType w:val="hybridMultilevel"/>
    <w:tmpl w:val="999EBC02"/>
    <w:lvl w:ilvl="0" w:tplc="19C4C544">
      <w:start w:val="1"/>
      <w:numFmt w:val="decimal"/>
      <w:lvlText w:val="%1."/>
      <w:lvlJc w:val="left"/>
    </w:lvl>
    <w:lvl w:ilvl="1" w:tplc="752C92CE">
      <w:numFmt w:val="decimal"/>
      <w:lvlText w:val=""/>
      <w:lvlJc w:val="left"/>
    </w:lvl>
    <w:lvl w:ilvl="2" w:tplc="78828FF0">
      <w:numFmt w:val="decimal"/>
      <w:lvlText w:val=""/>
      <w:lvlJc w:val="left"/>
    </w:lvl>
    <w:lvl w:ilvl="3" w:tplc="88DCCCDA">
      <w:numFmt w:val="decimal"/>
      <w:lvlText w:val=""/>
      <w:lvlJc w:val="left"/>
    </w:lvl>
    <w:lvl w:ilvl="4" w:tplc="74C050FE">
      <w:numFmt w:val="decimal"/>
      <w:lvlText w:val=""/>
      <w:lvlJc w:val="left"/>
    </w:lvl>
    <w:lvl w:ilvl="5" w:tplc="76227090">
      <w:numFmt w:val="decimal"/>
      <w:lvlText w:val=""/>
      <w:lvlJc w:val="left"/>
    </w:lvl>
    <w:lvl w:ilvl="6" w:tplc="C9CAC1B2">
      <w:numFmt w:val="decimal"/>
      <w:lvlText w:val=""/>
      <w:lvlJc w:val="left"/>
    </w:lvl>
    <w:lvl w:ilvl="7" w:tplc="45740268">
      <w:numFmt w:val="decimal"/>
      <w:lvlText w:val=""/>
      <w:lvlJc w:val="left"/>
    </w:lvl>
    <w:lvl w:ilvl="8" w:tplc="A106E384">
      <w:numFmt w:val="decimal"/>
      <w:lvlText w:val=""/>
      <w:lvlJc w:val="left"/>
    </w:lvl>
  </w:abstractNum>
  <w:abstractNum w:abstractNumId="14">
    <w:nsid w:val="00004DC8"/>
    <w:multiLevelType w:val="hybridMultilevel"/>
    <w:tmpl w:val="041AB8C8"/>
    <w:lvl w:ilvl="0" w:tplc="82101BC8">
      <w:start w:val="35"/>
      <w:numFmt w:val="upperLetter"/>
      <w:lvlText w:val="%1"/>
      <w:lvlJc w:val="left"/>
    </w:lvl>
    <w:lvl w:ilvl="1" w:tplc="370E96BA">
      <w:numFmt w:val="decimal"/>
      <w:lvlText w:val=""/>
      <w:lvlJc w:val="left"/>
    </w:lvl>
    <w:lvl w:ilvl="2" w:tplc="F8A6B5D0">
      <w:numFmt w:val="decimal"/>
      <w:lvlText w:val=""/>
      <w:lvlJc w:val="left"/>
    </w:lvl>
    <w:lvl w:ilvl="3" w:tplc="A5402F7C">
      <w:numFmt w:val="decimal"/>
      <w:lvlText w:val=""/>
      <w:lvlJc w:val="left"/>
    </w:lvl>
    <w:lvl w:ilvl="4" w:tplc="F5A0BCF6">
      <w:numFmt w:val="decimal"/>
      <w:lvlText w:val=""/>
      <w:lvlJc w:val="left"/>
    </w:lvl>
    <w:lvl w:ilvl="5" w:tplc="A0F0C90E">
      <w:numFmt w:val="decimal"/>
      <w:lvlText w:val=""/>
      <w:lvlJc w:val="left"/>
    </w:lvl>
    <w:lvl w:ilvl="6" w:tplc="C65403AE">
      <w:numFmt w:val="decimal"/>
      <w:lvlText w:val=""/>
      <w:lvlJc w:val="left"/>
    </w:lvl>
    <w:lvl w:ilvl="7" w:tplc="811EF140">
      <w:numFmt w:val="decimal"/>
      <w:lvlText w:val=""/>
      <w:lvlJc w:val="left"/>
    </w:lvl>
    <w:lvl w:ilvl="8" w:tplc="A8461AA6">
      <w:numFmt w:val="decimal"/>
      <w:lvlText w:val=""/>
      <w:lvlJc w:val="left"/>
    </w:lvl>
  </w:abstractNum>
  <w:abstractNum w:abstractNumId="15">
    <w:nsid w:val="000054DE"/>
    <w:multiLevelType w:val="hybridMultilevel"/>
    <w:tmpl w:val="8F902250"/>
    <w:lvl w:ilvl="0" w:tplc="99722244">
      <w:start w:val="1"/>
      <w:numFmt w:val="bullet"/>
      <w:lvlText w:val="в"/>
      <w:lvlJc w:val="left"/>
    </w:lvl>
    <w:lvl w:ilvl="1" w:tplc="D386755A">
      <w:numFmt w:val="decimal"/>
      <w:lvlText w:val=""/>
      <w:lvlJc w:val="left"/>
    </w:lvl>
    <w:lvl w:ilvl="2" w:tplc="9702B594">
      <w:numFmt w:val="decimal"/>
      <w:lvlText w:val=""/>
      <w:lvlJc w:val="left"/>
    </w:lvl>
    <w:lvl w:ilvl="3" w:tplc="79320FCA">
      <w:numFmt w:val="decimal"/>
      <w:lvlText w:val=""/>
      <w:lvlJc w:val="left"/>
    </w:lvl>
    <w:lvl w:ilvl="4" w:tplc="17C4FF76">
      <w:numFmt w:val="decimal"/>
      <w:lvlText w:val=""/>
      <w:lvlJc w:val="left"/>
    </w:lvl>
    <w:lvl w:ilvl="5" w:tplc="FA16A99C">
      <w:numFmt w:val="decimal"/>
      <w:lvlText w:val=""/>
      <w:lvlJc w:val="left"/>
    </w:lvl>
    <w:lvl w:ilvl="6" w:tplc="57EA1F26">
      <w:numFmt w:val="decimal"/>
      <w:lvlText w:val=""/>
      <w:lvlJc w:val="left"/>
    </w:lvl>
    <w:lvl w:ilvl="7" w:tplc="45D45386">
      <w:numFmt w:val="decimal"/>
      <w:lvlText w:val=""/>
      <w:lvlJc w:val="left"/>
    </w:lvl>
    <w:lvl w:ilvl="8" w:tplc="96583602">
      <w:numFmt w:val="decimal"/>
      <w:lvlText w:val=""/>
      <w:lvlJc w:val="left"/>
    </w:lvl>
  </w:abstractNum>
  <w:abstractNum w:abstractNumId="16">
    <w:nsid w:val="00005D03"/>
    <w:multiLevelType w:val="hybridMultilevel"/>
    <w:tmpl w:val="BCE66E92"/>
    <w:lvl w:ilvl="0" w:tplc="5FF807FE">
      <w:start w:val="1"/>
      <w:numFmt w:val="bullet"/>
      <w:lvlText w:val="в"/>
      <w:lvlJc w:val="left"/>
    </w:lvl>
    <w:lvl w:ilvl="1" w:tplc="03D661E4">
      <w:numFmt w:val="decimal"/>
      <w:lvlText w:val=""/>
      <w:lvlJc w:val="left"/>
    </w:lvl>
    <w:lvl w:ilvl="2" w:tplc="E7FEA8F0">
      <w:numFmt w:val="decimal"/>
      <w:lvlText w:val=""/>
      <w:lvlJc w:val="left"/>
    </w:lvl>
    <w:lvl w:ilvl="3" w:tplc="7E5AE8FC">
      <w:numFmt w:val="decimal"/>
      <w:lvlText w:val=""/>
      <w:lvlJc w:val="left"/>
    </w:lvl>
    <w:lvl w:ilvl="4" w:tplc="BAEC8332">
      <w:numFmt w:val="decimal"/>
      <w:lvlText w:val=""/>
      <w:lvlJc w:val="left"/>
    </w:lvl>
    <w:lvl w:ilvl="5" w:tplc="7C2E7C9C">
      <w:numFmt w:val="decimal"/>
      <w:lvlText w:val=""/>
      <w:lvlJc w:val="left"/>
    </w:lvl>
    <w:lvl w:ilvl="6" w:tplc="F73C7B74">
      <w:numFmt w:val="decimal"/>
      <w:lvlText w:val=""/>
      <w:lvlJc w:val="left"/>
    </w:lvl>
    <w:lvl w:ilvl="7" w:tplc="AE14EB52">
      <w:numFmt w:val="decimal"/>
      <w:lvlText w:val=""/>
      <w:lvlJc w:val="left"/>
    </w:lvl>
    <w:lvl w:ilvl="8" w:tplc="61EC2C0A">
      <w:numFmt w:val="decimal"/>
      <w:lvlText w:val=""/>
      <w:lvlJc w:val="left"/>
    </w:lvl>
  </w:abstractNum>
  <w:abstractNum w:abstractNumId="17">
    <w:nsid w:val="000063CB"/>
    <w:multiLevelType w:val="hybridMultilevel"/>
    <w:tmpl w:val="0D2A450E"/>
    <w:lvl w:ilvl="0" w:tplc="5D308B28">
      <w:start w:val="1"/>
      <w:numFmt w:val="decimal"/>
      <w:lvlText w:val="%1"/>
      <w:lvlJc w:val="left"/>
    </w:lvl>
    <w:lvl w:ilvl="1" w:tplc="13E81184">
      <w:start w:val="14"/>
      <w:numFmt w:val="decimal"/>
      <w:lvlText w:val="%2."/>
      <w:lvlJc w:val="left"/>
    </w:lvl>
    <w:lvl w:ilvl="2" w:tplc="61E2B2CE">
      <w:numFmt w:val="decimal"/>
      <w:lvlText w:val=""/>
      <w:lvlJc w:val="left"/>
    </w:lvl>
    <w:lvl w:ilvl="3" w:tplc="F9028D30">
      <w:numFmt w:val="decimal"/>
      <w:lvlText w:val=""/>
      <w:lvlJc w:val="left"/>
    </w:lvl>
    <w:lvl w:ilvl="4" w:tplc="F17248E0">
      <w:numFmt w:val="decimal"/>
      <w:lvlText w:val=""/>
      <w:lvlJc w:val="left"/>
    </w:lvl>
    <w:lvl w:ilvl="5" w:tplc="104A688C">
      <w:numFmt w:val="decimal"/>
      <w:lvlText w:val=""/>
      <w:lvlJc w:val="left"/>
    </w:lvl>
    <w:lvl w:ilvl="6" w:tplc="578621EA">
      <w:numFmt w:val="decimal"/>
      <w:lvlText w:val=""/>
      <w:lvlJc w:val="left"/>
    </w:lvl>
    <w:lvl w:ilvl="7" w:tplc="95A41DE8">
      <w:numFmt w:val="decimal"/>
      <w:lvlText w:val=""/>
      <w:lvlJc w:val="left"/>
    </w:lvl>
    <w:lvl w:ilvl="8" w:tplc="CE0C350C">
      <w:numFmt w:val="decimal"/>
      <w:lvlText w:val=""/>
      <w:lvlJc w:val="left"/>
    </w:lvl>
  </w:abstractNum>
  <w:abstractNum w:abstractNumId="18">
    <w:nsid w:val="00006443"/>
    <w:multiLevelType w:val="hybridMultilevel"/>
    <w:tmpl w:val="C38AF7CE"/>
    <w:lvl w:ilvl="0" w:tplc="34F2A6CE">
      <w:start w:val="1"/>
      <w:numFmt w:val="bullet"/>
      <w:lvlText w:val="и"/>
      <w:lvlJc w:val="left"/>
    </w:lvl>
    <w:lvl w:ilvl="1" w:tplc="D2B4C638">
      <w:numFmt w:val="decimal"/>
      <w:lvlText w:val=""/>
      <w:lvlJc w:val="left"/>
    </w:lvl>
    <w:lvl w:ilvl="2" w:tplc="F59643F0">
      <w:numFmt w:val="decimal"/>
      <w:lvlText w:val=""/>
      <w:lvlJc w:val="left"/>
    </w:lvl>
    <w:lvl w:ilvl="3" w:tplc="ADCE2DFE">
      <w:numFmt w:val="decimal"/>
      <w:lvlText w:val=""/>
      <w:lvlJc w:val="left"/>
    </w:lvl>
    <w:lvl w:ilvl="4" w:tplc="B13A9F9E">
      <w:numFmt w:val="decimal"/>
      <w:lvlText w:val=""/>
      <w:lvlJc w:val="left"/>
    </w:lvl>
    <w:lvl w:ilvl="5" w:tplc="F6C6B85A">
      <w:numFmt w:val="decimal"/>
      <w:lvlText w:val=""/>
      <w:lvlJc w:val="left"/>
    </w:lvl>
    <w:lvl w:ilvl="6" w:tplc="C87E235A">
      <w:numFmt w:val="decimal"/>
      <w:lvlText w:val=""/>
      <w:lvlJc w:val="left"/>
    </w:lvl>
    <w:lvl w:ilvl="7" w:tplc="78606F3A">
      <w:numFmt w:val="decimal"/>
      <w:lvlText w:val=""/>
      <w:lvlJc w:val="left"/>
    </w:lvl>
    <w:lvl w:ilvl="8" w:tplc="9A762AAC">
      <w:numFmt w:val="decimal"/>
      <w:lvlText w:val=""/>
      <w:lvlJc w:val="left"/>
    </w:lvl>
  </w:abstractNum>
  <w:abstractNum w:abstractNumId="19">
    <w:nsid w:val="000066BB"/>
    <w:multiLevelType w:val="hybridMultilevel"/>
    <w:tmpl w:val="587C03B2"/>
    <w:lvl w:ilvl="0" w:tplc="3240476E">
      <w:start w:val="1"/>
      <w:numFmt w:val="bullet"/>
      <w:lvlText w:val="В"/>
      <w:lvlJc w:val="left"/>
    </w:lvl>
    <w:lvl w:ilvl="1" w:tplc="BF70CBD8">
      <w:numFmt w:val="decimal"/>
      <w:lvlText w:val=""/>
      <w:lvlJc w:val="left"/>
    </w:lvl>
    <w:lvl w:ilvl="2" w:tplc="CA28E7DA">
      <w:numFmt w:val="decimal"/>
      <w:lvlText w:val=""/>
      <w:lvlJc w:val="left"/>
    </w:lvl>
    <w:lvl w:ilvl="3" w:tplc="1B26E822">
      <w:numFmt w:val="decimal"/>
      <w:lvlText w:val=""/>
      <w:lvlJc w:val="left"/>
    </w:lvl>
    <w:lvl w:ilvl="4" w:tplc="DC3C968A">
      <w:numFmt w:val="decimal"/>
      <w:lvlText w:val=""/>
      <w:lvlJc w:val="left"/>
    </w:lvl>
    <w:lvl w:ilvl="5" w:tplc="AD5C4864">
      <w:numFmt w:val="decimal"/>
      <w:lvlText w:val=""/>
      <w:lvlJc w:val="left"/>
    </w:lvl>
    <w:lvl w:ilvl="6" w:tplc="A16AEB12">
      <w:numFmt w:val="decimal"/>
      <w:lvlText w:val=""/>
      <w:lvlJc w:val="left"/>
    </w:lvl>
    <w:lvl w:ilvl="7" w:tplc="97F2C982">
      <w:numFmt w:val="decimal"/>
      <w:lvlText w:val=""/>
      <w:lvlJc w:val="left"/>
    </w:lvl>
    <w:lvl w:ilvl="8" w:tplc="020603D8">
      <w:numFmt w:val="decimal"/>
      <w:lvlText w:val=""/>
      <w:lvlJc w:val="left"/>
    </w:lvl>
  </w:abstractNum>
  <w:abstractNum w:abstractNumId="20">
    <w:nsid w:val="00006BFC"/>
    <w:multiLevelType w:val="hybridMultilevel"/>
    <w:tmpl w:val="8BCA27C4"/>
    <w:lvl w:ilvl="0" w:tplc="FFF03E90">
      <w:start w:val="18"/>
      <w:numFmt w:val="decimal"/>
      <w:lvlText w:val="%1."/>
      <w:lvlJc w:val="left"/>
    </w:lvl>
    <w:lvl w:ilvl="1" w:tplc="A8A8BDE4">
      <w:start w:val="1"/>
      <w:numFmt w:val="decimal"/>
      <w:lvlText w:val="%2"/>
      <w:lvlJc w:val="left"/>
    </w:lvl>
    <w:lvl w:ilvl="2" w:tplc="8748541A">
      <w:numFmt w:val="decimal"/>
      <w:lvlText w:val=""/>
      <w:lvlJc w:val="left"/>
    </w:lvl>
    <w:lvl w:ilvl="3" w:tplc="F62CBAAE">
      <w:numFmt w:val="decimal"/>
      <w:lvlText w:val=""/>
      <w:lvlJc w:val="left"/>
    </w:lvl>
    <w:lvl w:ilvl="4" w:tplc="2D5227AE">
      <w:numFmt w:val="decimal"/>
      <w:lvlText w:val=""/>
      <w:lvlJc w:val="left"/>
    </w:lvl>
    <w:lvl w:ilvl="5" w:tplc="C63473EE">
      <w:numFmt w:val="decimal"/>
      <w:lvlText w:val=""/>
      <w:lvlJc w:val="left"/>
    </w:lvl>
    <w:lvl w:ilvl="6" w:tplc="CD1A0FD4">
      <w:numFmt w:val="decimal"/>
      <w:lvlText w:val=""/>
      <w:lvlJc w:val="left"/>
    </w:lvl>
    <w:lvl w:ilvl="7" w:tplc="B59EEB54">
      <w:numFmt w:val="decimal"/>
      <w:lvlText w:val=""/>
      <w:lvlJc w:val="left"/>
    </w:lvl>
    <w:lvl w:ilvl="8" w:tplc="754A1766">
      <w:numFmt w:val="decimal"/>
      <w:lvlText w:val=""/>
      <w:lvlJc w:val="left"/>
    </w:lvl>
  </w:abstractNum>
  <w:abstractNum w:abstractNumId="21">
    <w:nsid w:val="00006E5D"/>
    <w:multiLevelType w:val="hybridMultilevel"/>
    <w:tmpl w:val="9E18A540"/>
    <w:lvl w:ilvl="0" w:tplc="1A50B7FE">
      <w:start w:val="5"/>
      <w:numFmt w:val="decimal"/>
      <w:lvlText w:val="%1."/>
      <w:lvlJc w:val="left"/>
    </w:lvl>
    <w:lvl w:ilvl="1" w:tplc="3DEA8FC2">
      <w:start w:val="6"/>
      <w:numFmt w:val="decimal"/>
      <w:lvlText w:val="%2."/>
      <w:lvlJc w:val="left"/>
    </w:lvl>
    <w:lvl w:ilvl="2" w:tplc="70169F60">
      <w:numFmt w:val="decimal"/>
      <w:lvlText w:val=""/>
      <w:lvlJc w:val="left"/>
    </w:lvl>
    <w:lvl w:ilvl="3" w:tplc="C4B00640">
      <w:numFmt w:val="decimal"/>
      <w:lvlText w:val=""/>
      <w:lvlJc w:val="left"/>
    </w:lvl>
    <w:lvl w:ilvl="4" w:tplc="046ABF78">
      <w:numFmt w:val="decimal"/>
      <w:lvlText w:val=""/>
      <w:lvlJc w:val="left"/>
    </w:lvl>
    <w:lvl w:ilvl="5" w:tplc="031A44EC">
      <w:numFmt w:val="decimal"/>
      <w:lvlText w:val=""/>
      <w:lvlJc w:val="left"/>
    </w:lvl>
    <w:lvl w:ilvl="6" w:tplc="81AC0B20">
      <w:numFmt w:val="decimal"/>
      <w:lvlText w:val=""/>
      <w:lvlJc w:val="left"/>
    </w:lvl>
    <w:lvl w:ilvl="7" w:tplc="4D705A9C">
      <w:numFmt w:val="decimal"/>
      <w:lvlText w:val=""/>
      <w:lvlJc w:val="left"/>
    </w:lvl>
    <w:lvl w:ilvl="8" w:tplc="A61E47E8">
      <w:numFmt w:val="decimal"/>
      <w:lvlText w:val=""/>
      <w:lvlJc w:val="left"/>
    </w:lvl>
  </w:abstractNum>
  <w:abstractNum w:abstractNumId="22">
    <w:nsid w:val="0000701F"/>
    <w:multiLevelType w:val="hybridMultilevel"/>
    <w:tmpl w:val="42680D94"/>
    <w:lvl w:ilvl="0" w:tplc="42DE9546">
      <w:start w:val="1"/>
      <w:numFmt w:val="bullet"/>
      <w:lvlText w:val="с"/>
      <w:lvlJc w:val="left"/>
    </w:lvl>
    <w:lvl w:ilvl="1" w:tplc="18CEFD88">
      <w:numFmt w:val="decimal"/>
      <w:lvlText w:val=""/>
      <w:lvlJc w:val="left"/>
    </w:lvl>
    <w:lvl w:ilvl="2" w:tplc="D0CA910A">
      <w:numFmt w:val="decimal"/>
      <w:lvlText w:val=""/>
      <w:lvlJc w:val="left"/>
    </w:lvl>
    <w:lvl w:ilvl="3" w:tplc="B1D00A42">
      <w:numFmt w:val="decimal"/>
      <w:lvlText w:val=""/>
      <w:lvlJc w:val="left"/>
    </w:lvl>
    <w:lvl w:ilvl="4" w:tplc="01569B9A">
      <w:numFmt w:val="decimal"/>
      <w:lvlText w:val=""/>
      <w:lvlJc w:val="left"/>
    </w:lvl>
    <w:lvl w:ilvl="5" w:tplc="0860ADFC">
      <w:numFmt w:val="decimal"/>
      <w:lvlText w:val=""/>
      <w:lvlJc w:val="left"/>
    </w:lvl>
    <w:lvl w:ilvl="6" w:tplc="4C62BE54">
      <w:numFmt w:val="decimal"/>
      <w:lvlText w:val=""/>
      <w:lvlJc w:val="left"/>
    </w:lvl>
    <w:lvl w:ilvl="7" w:tplc="3594E150">
      <w:numFmt w:val="decimal"/>
      <w:lvlText w:val=""/>
      <w:lvlJc w:val="left"/>
    </w:lvl>
    <w:lvl w:ilvl="8" w:tplc="5574D408">
      <w:numFmt w:val="decimal"/>
      <w:lvlText w:val=""/>
      <w:lvlJc w:val="left"/>
    </w:lvl>
  </w:abstractNum>
  <w:abstractNum w:abstractNumId="23">
    <w:nsid w:val="0000767D"/>
    <w:multiLevelType w:val="hybridMultilevel"/>
    <w:tmpl w:val="EABE1CAC"/>
    <w:lvl w:ilvl="0" w:tplc="5DFC2B02">
      <w:start w:val="1"/>
      <w:numFmt w:val="bullet"/>
      <w:lvlText w:val="В"/>
      <w:lvlJc w:val="left"/>
    </w:lvl>
    <w:lvl w:ilvl="1" w:tplc="4EE060E8">
      <w:numFmt w:val="decimal"/>
      <w:lvlText w:val=""/>
      <w:lvlJc w:val="left"/>
    </w:lvl>
    <w:lvl w:ilvl="2" w:tplc="3AD08712">
      <w:numFmt w:val="decimal"/>
      <w:lvlText w:val=""/>
      <w:lvlJc w:val="left"/>
    </w:lvl>
    <w:lvl w:ilvl="3" w:tplc="50EE2B64">
      <w:numFmt w:val="decimal"/>
      <w:lvlText w:val=""/>
      <w:lvlJc w:val="left"/>
    </w:lvl>
    <w:lvl w:ilvl="4" w:tplc="18BAFEB4">
      <w:numFmt w:val="decimal"/>
      <w:lvlText w:val=""/>
      <w:lvlJc w:val="left"/>
    </w:lvl>
    <w:lvl w:ilvl="5" w:tplc="EE6EA838">
      <w:numFmt w:val="decimal"/>
      <w:lvlText w:val=""/>
      <w:lvlJc w:val="left"/>
    </w:lvl>
    <w:lvl w:ilvl="6" w:tplc="1B18BE2E">
      <w:numFmt w:val="decimal"/>
      <w:lvlText w:val=""/>
      <w:lvlJc w:val="left"/>
    </w:lvl>
    <w:lvl w:ilvl="7" w:tplc="9ABA3B48">
      <w:numFmt w:val="decimal"/>
      <w:lvlText w:val=""/>
      <w:lvlJc w:val="left"/>
    </w:lvl>
    <w:lvl w:ilvl="8" w:tplc="85E2A2DC">
      <w:numFmt w:val="decimal"/>
      <w:lvlText w:val=""/>
      <w:lvlJc w:val="left"/>
    </w:lvl>
  </w:abstractNum>
  <w:abstractNum w:abstractNumId="24">
    <w:nsid w:val="00007A5A"/>
    <w:multiLevelType w:val="hybridMultilevel"/>
    <w:tmpl w:val="0B5657DA"/>
    <w:lvl w:ilvl="0" w:tplc="BEF40614">
      <w:start w:val="1"/>
      <w:numFmt w:val="bullet"/>
      <w:lvlText w:val="●"/>
      <w:lvlJc w:val="left"/>
    </w:lvl>
    <w:lvl w:ilvl="1" w:tplc="B08A1164">
      <w:numFmt w:val="decimal"/>
      <w:lvlText w:val=""/>
      <w:lvlJc w:val="left"/>
    </w:lvl>
    <w:lvl w:ilvl="2" w:tplc="84481D1A">
      <w:numFmt w:val="decimal"/>
      <w:lvlText w:val=""/>
      <w:lvlJc w:val="left"/>
    </w:lvl>
    <w:lvl w:ilvl="3" w:tplc="B1E668A8">
      <w:numFmt w:val="decimal"/>
      <w:lvlText w:val=""/>
      <w:lvlJc w:val="left"/>
    </w:lvl>
    <w:lvl w:ilvl="4" w:tplc="844CD7F6">
      <w:numFmt w:val="decimal"/>
      <w:lvlText w:val=""/>
      <w:lvlJc w:val="left"/>
    </w:lvl>
    <w:lvl w:ilvl="5" w:tplc="ADA88A2A">
      <w:numFmt w:val="decimal"/>
      <w:lvlText w:val=""/>
      <w:lvlJc w:val="left"/>
    </w:lvl>
    <w:lvl w:ilvl="6" w:tplc="E8B4EF4A">
      <w:numFmt w:val="decimal"/>
      <w:lvlText w:val=""/>
      <w:lvlJc w:val="left"/>
    </w:lvl>
    <w:lvl w:ilvl="7" w:tplc="88328456">
      <w:numFmt w:val="decimal"/>
      <w:lvlText w:val=""/>
      <w:lvlJc w:val="left"/>
    </w:lvl>
    <w:lvl w:ilvl="8" w:tplc="6AF830AE">
      <w:numFmt w:val="decimal"/>
      <w:lvlText w:val=""/>
      <w:lvlJc w:val="left"/>
    </w:lvl>
  </w:abstractNum>
  <w:abstractNum w:abstractNumId="25">
    <w:nsid w:val="00007F96"/>
    <w:multiLevelType w:val="hybridMultilevel"/>
    <w:tmpl w:val="1982ED6C"/>
    <w:lvl w:ilvl="0" w:tplc="0588B0B0">
      <w:start w:val="19"/>
      <w:numFmt w:val="decimal"/>
      <w:lvlText w:val="%1."/>
      <w:lvlJc w:val="left"/>
    </w:lvl>
    <w:lvl w:ilvl="1" w:tplc="FA44ADFC">
      <w:numFmt w:val="decimal"/>
      <w:lvlText w:val=""/>
      <w:lvlJc w:val="left"/>
    </w:lvl>
    <w:lvl w:ilvl="2" w:tplc="23EA4772">
      <w:numFmt w:val="decimal"/>
      <w:lvlText w:val=""/>
      <w:lvlJc w:val="left"/>
    </w:lvl>
    <w:lvl w:ilvl="3" w:tplc="492207B4">
      <w:numFmt w:val="decimal"/>
      <w:lvlText w:val=""/>
      <w:lvlJc w:val="left"/>
    </w:lvl>
    <w:lvl w:ilvl="4" w:tplc="046E4248">
      <w:numFmt w:val="decimal"/>
      <w:lvlText w:val=""/>
      <w:lvlJc w:val="left"/>
    </w:lvl>
    <w:lvl w:ilvl="5" w:tplc="531E2468">
      <w:numFmt w:val="decimal"/>
      <w:lvlText w:val=""/>
      <w:lvlJc w:val="left"/>
    </w:lvl>
    <w:lvl w:ilvl="6" w:tplc="FAF8A3A6">
      <w:numFmt w:val="decimal"/>
      <w:lvlText w:val=""/>
      <w:lvlJc w:val="left"/>
    </w:lvl>
    <w:lvl w:ilvl="7" w:tplc="80060194">
      <w:numFmt w:val="decimal"/>
      <w:lvlText w:val=""/>
      <w:lvlJc w:val="left"/>
    </w:lvl>
    <w:lvl w:ilvl="8" w:tplc="02E0BAD4">
      <w:numFmt w:val="decimal"/>
      <w:lvlText w:val=""/>
      <w:lvlJc w:val="left"/>
    </w:lvl>
  </w:abstractNum>
  <w:abstractNum w:abstractNumId="26">
    <w:nsid w:val="00007FF5"/>
    <w:multiLevelType w:val="hybridMultilevel"/>
    <w:tmpl w:val="8B92F6C6"/>
    <w:lvl w:ilvl="0" w:tplc="D03E5642">
      <w:start w:val="21"/>
      <w:numFmt w:val="decimal"/>
      <w:lvlText w:val="%1."/>
      <w:lvlJc w:val="left"/>
      <w:rPr>
        <w:b w:val="0"/>
      </w:rPr>
    </w:lvl>
    <w:lvl w:ilvl="1" w:tplc="97261986">
      <w:numFmt w:val="decimal"/>
      <w:lvlText w:val=""/>
      <w:lvlJc w:val="left"/>
    </w:lvl>
    <w:lvl w:ilvl="2" w:tplc="96F6FBD2">
      <w:numFmt w:val="decimal"/>
      <w:lvlText w:val=""/>
      <w:lvlJc w:val="left"/>
    </w:lvl>
    <w:lvl w:ilvl="3" w:tplc="64D472EE">
      <w:numFmt w:val="decimal"/>
      <w:lvlText w:val=""/>
      <w:lvlJc w:val="left"/>
    </w:lvl>
    <w:lvl w:ilvl="4" w:tplc="93A4A43C">
      <w:numFmt w:val="decimal"/>
      <w:lvlText w:val=""/>
      <w:lvlJc w:val="left"/>
    </w:lvl>
    <w:lvl w:ilvl="5" w:tplc="22488ACE">
      <w:numFmt w:val="decimal"/>
      <w:lvlText w:val=""/>
      <w:lvlJc w:val="left"/>
    </w:lvl>
    <w:lvl w:ilvl="6" w:tplc="9EF474B4">
      <w:numFmt w:val="decimal"/>
      <w:lvlText w:val=""/>
      <w:lvlJc w:val="left"/>
    </w:lvl>
    <w:lvl w:ilvl="7" w:tplc="8A86B81C">
      <w:numFmt w:val="decimal"/>
      <w:lvlText w:val=""/>
      <w:lvlJc w:val="left"/>
    </w:lvl>
    <w:lvl w:ilvl="8" w:tplc="AA502960">
      <w:numFmt w:val="decimal"/>
      <w:lvlText w:val=""/>
      <w:lvlJc w:val="left"/>
    </w:lvl>
  </w:abstractNum>
  <w:abstractNum w:abstractNumId="27">
    <w:nsid w:val="13B83576"/>
    <w:multiLevelType w:val="multilevel"/>
    <w:tmpl w:val="66BCBB6C"/>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8454C89"/>
    <w:multiLevelType w:val="hybridMultilevel"/>
    <w:tmpl w:val="B23E622E"/>
    <w:lvl w:ilvl="0" w:tplc="1180DDD4">
      <w:start w:val="20"/>
      <w:numFmt w:val="decimal"/>
      <w:lvlText w:val="%1."/>
      <w:lvlJc w:val="left"/>
      <w:pPr>
        <w:ind w:left="720" w:hanging="360"/>
      </w:pPr>
      <w:rPr>
        <w:rFonts w:ascii="Arial" w:eastAsia="Times New Roman" w:hAnsi="Arial" w:cs="Arial" w:hint="default"/>
        <w:b w:val="0"/>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1C32FF"/>
    <w:multiLevelType w:val="hybridMultilevel"/>
    <w:tmpl w:val="999EBC02"/>
    <w:lvl w:ilvl="0" w:tplc="19C4C544">
      <w:start w:val="1"/>
      <w:numFmt w:val="decimal"/>
      <w:lvlText w:val="%1."/>
      <w:lvlJc w:val="left"/>
    </w:lvl>
    <w:lvl w:ilvl="1" w:tplc="752C92CE">
      <w:numFmt w:val="decimal"/>
      <w:lvlText w:val=""/>
      <w:lvlJc w:val="left"/>
    </w:lvl>
    <w:lvl w:ilvl="2" w:tplc="78828FF0">
      <w:numFmt w:val="decimal"/>
      <w:lvlText w:val=""/>
      <w:lvlJc w:val="left"/>
    </w:lvl>
    <w:lvl w:ilvl="3" w:tplc="88DCCCDA">
      <w:numFmt w:val="decimal"/>
      <w:lvlText w:val=""/>
      <w:lvlJc w:val="left"/>
    </w:lvl>
    <w:lvl w:ilvl="4" w:tplc="74C050FE">
      <w:numFmt w:val="decimal"/>
      <w:lvlText w:val=""/>
      <w:lvlJc w:val="left"/>
    </w:lvl>
    <w:lvl w:ilvl="5" w:tplc="76227090">
      <w:numFmt w:val="decimal"/>
      <w:lvlText w:val=""/>
      <w:lvlJc w:val="left"/>
    </w:lvl>
    <w:lvl w:ilvl="6" w:tplc="C9CAC1B2">
      <w:numFmt w:val="decimal"/>
      <w:lvlText w:val=""/>
      <w:lvlJc w:val="left"/>
    </w:lvl>
    <w:lvl w:ilvl="7" w:tplc="45740268">
      <w:numFmt w:val="decimal"/>
      <w:lvlText w:val=""/>
      <w:lvlJc w:val="left"/>
    </w:lvl>
    <w:lvl w:ilvl="8" w:tplc="A106E384">
      <w:numFmt w:val="decimal"/>
      <w:lvlText w:val=""/>
      <w:lvlJc w:val="left"/>
    </w:lvl>
  </w:abstractNum>
  <w:abstractNum w:abstractNumId="30">
    <w:nsid w:val="3CF82834"/>
    <w:multiLevelType w:val="hybridMultilevel"/>
    <w:tmpl w:val="5D340908"/>
    <w:lvl w:ilvl="0" w:tplc="52806F90">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185CC8"/>
    <w:multiLevelType w:val="hybridMultilevel"/>
    <w:tmpl w:val="013488E6"/>
    <w:lvl w:ilvl="0" w:tplc="61F09EDC">
      <w:start w:val="17"/>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 w:numId="28">
    <w:abstractNumId w:val="29"/>
  </w:num>
  <w:num w:numId="29">
    <w:abstractNumId w:val="27"/>
  </w:num>
  <w:num w:numId="30">
    <w:abstractNumId w:val="31"/>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56"/>
    <w:rsid w:val="0028643A"/>
    <w:rsid w:val="00384856"/>
    <w:rsid w:val="0042414A"/>
    <w:rsid w:val="004555DC"/>
    <w:rsid w:val="0060381B"/>
    <w:rsid w:val="00F4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A3D"/>
  </w:style>
  <w:style w:type="character" w:styleId="a3">
    <w:name w:val="Hyperlink"/>
    <w:uiPriority w:val="99"/>
    <w:unhideWhenUsed/>
    <w:rsid w:val="00F45A3D"/>
    <w:rPr>
      <w:color w:val="0000FF"/>
      <w:u w:val="single"/>
    </w:rPr>
  </w:style>
  <w:style w:type="paragraph" w:styleId="a4">
    <w:name w:val="Balloon Text"/>
    <w:basedOn w:val="a"/>
    <w:link w:val="a5"/>
    <w:uiPriority w:val="99"/>
    <w:semiHidden/>
    <w:unhideWhenUsed/>
    <w:rsid w:val="00F45A3D"/>
    <w:pPr>
      <w:spacing w:after="0" w:line="240" w:lineRule="auto"/>
    </w:pPr>
    <w:rPr>
      <w:rFonts w:ascii="Tahoma" w:eastAsia="Times New Roman" w:hAnsi="Tahoma" w:cs="Times New Roman"/>
      <w:sz w:val="16"/>
      <w:szCs w:val="16"/>
      <w:lang w:val="x-none" w:eastAsia="x-none"/>
    </w:rPr>
  </w:style>
  <w:style w:type="character" w:customStyle="1" w:styleId="a5">
    <w:name w:val="Текст выноски Знак"/>
    <w:basedOn w:val="a0"/>
    <w:link w:val="a4"/>
    <w:uiPriority w:val="99"/>
    <w:semiHidden/>
    <w:rsid w:val="00F45A3D"/>
    <w:rPr>
      <w:rFonts w:ascii="Tahoma" w:eastAsia="Times New Roman" w:hAnsi="Tahoma" w:cs="Times New Roman"/>
      <w:sz w:val="16"/>
      <w:szCs w:val="16"/>
      <w:lang w:val="x-none" w:eastAsia="x-none"/>
    </w:rPr>
  </w:style>
  <w:style w:type="paragraph" w:customStyle="1" w:styleId="Default">
    <w:name w:val="Default"/>
    <w:rsid w:val="00F45A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Title"/>
    <w:basedOn w:val="a"/>
    <w:link w:val="a7"/>
    <w:uiPriority w:val="10"/>
    <w:qFormat/>
    <w:rsid w:val="00F45A3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Название Знак"/>
    <w:basedOn w:val="a0"/>
    <w:link w:val="a6"/>
    <w:uiPriority w:val="10"/>
    <w:rsid w:val="00F45A3D"/>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F45A3D"/>
    <w:pPr>
      <w:spacing w:after="0" w:line="240" w:lineRule="auto"/>
      <w:ind w:left="720"/>
      <w:contextualSpacing/>
    </w:pPr>
    <w:rPr>
      <w:rFonts w:ascii="Times New Roman" w:eastAsia="Times New Roman" w:hAnsi="Times New Roman" w:cs="Times New Roman"/>
      <w:lang w:eastAsia="ru-RU"/>
    </w:rPr>
  </w:style>
  <w:style w:type="paragraph" w:styleId="a9">
    <w:name w:val="header"/>
    <w:basedOn w:val="a"/>
    <w:link w:val="aa"/>
    <w:uiPriority w:val="99"/>
    <w:unhideWhenUsed/>
    <w:rsid w:val="00F45A3D"/>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a">
    <w:name w:val="Верхний колонтитул Знак"/>
    <w:basedOn w:val="a0"/>
    <w:link w:val="a9"/>
    <w:uiPriority w:val="99"/>
    <w:rsid w:val="00F45A3D"/>
    <w:rPr>
      <w:rFonts w:ascii="Times New Roman" w:eastAsia="Times New Roman" w:hAnsi="Times New Roman" w:cs="Times New Roman"/>
      <w:lang w:eastAsia="ru-RU"/>
    </w:rPr>
  </w:style>
  <w:style w:type="paragraph" w:styleId="ab">
    <w:name w:val="footer"/>
    <w:basedOn w:val="a"/>
    <w:link w:val="ac"/>
    <w:uiPriority w:val="99"/>
    <w:unhideWhenUsed/>
    <w:rsid w:val="00F45A3D"/>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c">
    <w:name w:val="Нижний колонтитул Знак"/>
    <w:basedOn w:val="a0"/>
    <w:link w:val="ab"/>
    <w:uiPriority w:val="99"/>
    <w:rsid w:val="00F45A3D"/>
    <w:rPr>
      <w:rFonts w:ascii="Times New Roman" w:eastAsia="Times New Roman" w:hAnsi="Times New Roman" w:cs="Times New Roman"/>
      <w:lang w:eastAsia="ru-RU"/>
    </w:rPr>
  </w:style>
  <w:style w:type="paragraph" w:customStyle="1" w:styleId="BodyText">
    <w:name w:val="Body Text"/>
    <w:basedOn w:val="a"/>
    <w:rsid w:val="00F45A3D"/>
    <w:pPr>
      <w:spacing w:after="0" w:line="240" w:lineRule="auto"/>
      <w:jc w:val="center"/>
    </w:pPr>
    <w:rPr>
      <w:rFonts w:ascii="Times New Roman" w:eastAsia="Times New Roman" w:hAnsi="Times New Roman" w:cs="Times New Roman"/>
      <w:sz w:val="28"/>
      <w:szCs w:val="20"/>
      <w:lang w:eastAsia="ru-RU"/>
    </w:rPr>
  </w:style>
  <w:style w:type="character" w:styleId="ad">
    <w:name w:val="Strong"/>
    <w:uiPriority w:val="22"/>
    <w:qFormat/>
    <w:rsid w:val="00F45A3D"/>
    <w:rPr>
      <w:b/>
      <w:bCs/>
    </w:rPr>
  </w:style>
  <w:style w:type="paragraph" w:styleId="ae">
    <w:name w:val="Body Text"/>
    <w:basedOn w:val="a"/>
    <w:link w:val="af"/>
    <w:rsid w:val="00F45A3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
    <w:name w:val="Основной текст Знак"/>
    <w:basedOn w:val="a0"/>
    <w:link w:val="ae"/>
    <w:rsid w:val="00F45A3D"/>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F45A3D"/>
    <w:pPr>
      <w:spacing w:after="120" w:line="480" w:lineRule="auto"/>
      <w:ind w:left="283"/>
    </w:pPr>
    <w:rPr>
      <w:rFonts w:ascii="Times New Roman" w:eastAsia="Times New Roman" w:hAnsi="Times New Roman" w:cs="Times New Roman"/>
      <w:lang w:val="x-none" w:eastAsia="x-none"/>
    </w:rPr>
  </w:style>
  <w:style w:type="character" w:customStyle="1" w:styleId="20">
    <w:name w:val="Основной текст с отступом 2 Знак"/>
    <w:basedOn w:val="a0"/>
    <w:link w:val="2"/>
    <w:uiPriority w:val="99"/>
    <w:semiHidden/>
    <w:rsid w:val="00F45A3D"/>
    <w:rPr>
      <w:rFonts w:ascii="Times New Roman" w:eastAsia="Times New Roman" w:hAnsi="Times New Roman" w:cs="Times New Roman"/>
      <w:lang w:val="x-none" w:eastAsia="x-none"/>
    </w:rPr>
  </w:style>
  <w:style w:type="paragraph" w:styleId="af0">
    <w:name w:val="No Spacing"/>
    <w:uiPriority w:val="1"/>
    <w:qFormat/>
    <w:rsid w:val="00F45A3D"/>
    <w:pPr>
      <w:spacing w:after="0" w:line="240" w:lineRule="auto"/>
    </w:pPr>
    <w:rPr>
      <w:rFonts w:ascii="Times New Roman" w:eastAsia="SimSun" w:hAnsi="Times New Roman" w:cs="Times New Roman"/>
      <w:sz w:val="24"/>
      <w:szCs w:val="24"/>
      <w:lang w:eastAsia="zh-CN"/>
    </w:rPr>
  </w:style>
  <w:style w:type="character" w:customStyle="1" w:styleId="apple-converted-space">
    <w:name w:val="apple-converted-space"/>
    <w:rsid w:val="00F45A3D"/>
  </w:style>
  <w:style w:type="paragraph" w:styleId="af1">
    <w:name w:val="Normal (Web)"/>
    <w:basedOn w:val="a"/>
    <w:uiPriority w:val="99"/>
    <w:semiHidden/>
    <w:unhideWhenUsed/>
    <w:rsid w:val="00F45A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F45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A3D"/>
  </w:style>
  <w:style w:type="character" w:styleId="a3">
    <w:name w:val="Hyperlink"/>
    <w:uiPriority w:val="99"/>
    <w:unhideWhenUsed/>
    <w:rsid w:val="00F45A3D"/>
    <w:rPr>
      <w:color w:val="0000FF"/>
      <w:u w:val="single"/>
    </w:rPr>
  </w:style>
  <w:style w:type="paragraph" w:styleId="a4">
    <w:name w:val="Balloon Text"/>
    <w:basedOn w:val="a"/>
    <w:link w:val="a5"/>
    <w:uiPriority w:val="99"/>
    <w:semiHidden/>
    <w:unhideWhenUsed/>
    <w:rsid w:val="00F45A3D"/>
    <w:pPr>
      <w:spacing w:after="0" w:line="240" w:lineRule="auto"/>
    </w:pPr>
    <w:rPr>
      <w:rFonts w:ascii="Tahoma" w:eastAsia="Times New Roman" w:hAnsi="Tahoma" w:cs="Times New Roman"/>
      <w:sz w:val="16"/>
      <w:szCs w:val="16"/>
      <w:lang w:val="x-none" w:eastAsia="x-none"/>
    </w:rPr>
  </w:style>
  <w:style w:type="character" w:customStyle="1" w:styleId="a5">
    <w:name w:val="Текст выноски Знак"/>
    <w:basedOn w:val="a0"/>
    <w:link w:val="a4"/>
    <w:uiPriority w:val="99"/>
    <w:semiHidden/>
    <w:rsid w:val="00F45A3D"/>
    <w:rPr>
      <w:rFonts w:ascii="Tahoma" w:eastAsia="Times New Roman" w:hAnsi="Tahoma" w:cs="Times New Roman"/>
      <w:sz w:val="16"/>
      <w:szCs w:val="16"/>
      <w:lang w:val="x-none" w:eastAsia="x-none"/>
    </w:rPr>
  </w:style>
  <w:style w:type="paragraph" w:customStyle="1" w:styleId="Default">
    <w:name w:val="Default"/>
    <w:rsid w:val="00F45A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Title"/>
    <w:basedOn w:val="a"/>
    <w:link w:val="a7"/>
    <w:uiPriority w:val="10"/>
    <w:qFormat/>
    <w:rsid w:val="00F45A3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Название Знак"/>
    <w:basedOn w:val="a0"/>
    <w:link w:val="a6"/>
    <w:uiPriority w:val="10"/>
    <w:rsid w:val="00F45A3D"/>
    <w:rPr>
      <w:rFonts w:ascii="Times New Roman" w:eastAsia="Times New Roman" w:hAnsi="Times New Roman" w:cs="Times New Roman"/>
      <w:sz w:val="24"/>
      <w:szCs w:val="24"/>
      <w:lang w:val="x-none" w:eastAsia="x-none"/>
    </w:rPr>
  </w:style>
  <w:style w:type="paragraph" w:styleId="a8">
    <w:name w:val="List Paragraph"/>
    <w:basedOn w:val="a"/>
    <w:uiPriority w:val="34"/>
    <w:qFormat/>
    <w:rsid w:val="00F45A3D"/>
    <w:pPr>
      <w:spacing w:after="0" w:line="240" w:lineRule="auto"/>
      <w:ind w:left="720"/>
      <w:contextualSpacing/>
    </w:pPr>
    <w:rPr>
      <w:rFonts w:ascii="Times New Roman" w:eastAsia="Times New Roman" w:hAnsi="Times New Roman" w:cs="Times New Roman"/>
      <w:lang w:eastAsia="ru-RU"/>
    </w:rPr>
  </w:style>
  <w:style w:type="paragraph" w:styleId="a9">
    <w:name w:val="header"/>
    <w:basedOn w:val="a"/>
    <w:link w:val="aa"/>
    <w:uiPriority w:val="99"/>
    <w:unhideWhenUsed/>
    <w:rsid w:val="00F45A3D"/>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a">
    <w:name w:val="Верхний колонтитул Знак"/>
    <w:basedOn w:val="a0"/>
    <w:link w:val="a9"/>
    <w:uiPriority w:val="99"/>
    <w:rsid w:val="00F45A3D"/>
    <w:rPr>
      <w:rFonts w:ascii="Times New Roman" w:eastAsia="Times New Roman" w:hAnsi="Times New Roman" w:cs="Times New Roman"/>
      <w:lang w:eastAsia="ru-RU"/>
    </w:rPr>
  </w:style>
  <w:style w:type="paragraph" w:styleId="ab">
    <w:name w:val="footer"/>
    <w:basedOn w:val="a"/>
    <w:link w:val="ac"/>
    <w:uiPriority w:val="99"/>
    <w:unhideWhenUsed/>
    <w:rsid w:val="00F45A3D"/>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c">
    <w:name w:val="Нижний колонтитул Знак"/>
    <w:basedOn w:val="a0"/>
    <w:link w:val="ab"/>
    <w:uiPriority w:val="99"/>
    <w:rsid w:val="00F45A3D"/>
    <w:rPr>
      <w:rFonts w:ascii="Times New Roman" w:eastAsia="Times New Roman" w:hAnsi="Times New Roman" w:cs="Times New Roman"/>
      <w:lang w:eastAsia="ru-RU"/>
    </w:rPr>
  </w:style>
  <w:style w:type="paragraph" w:customStyle="1" w:styleId="BodyText">
    <w:name w:val="Body Text"/>
    <w:basedOn w:val="a"/>
    <w:rsid w:val="00F45A3D"/>
    <w:pPr>
      <w:spacing w:after="0" w:line="240" w:lineRule="auto"/>
      <w:jc w:val="center"/>
    </w:pPr>
    <w:rPr>
      <w:rFonts w:ascii="Times New Roman" w:eastAsia="Times New Roman" w:hAnsi="Times New Roman" w:cs="Times New Roman"/>
      <w:sz w:val="28"/>
      <w:szCs w:val="20"/>
      <w:lang w:eastAsia="ru-RU"/>
    </w:rPr>
  </w:style>
  <w:style w:type="character" w:styleId="ad">
    <w:name w:val="Strong"/>
    <w:uiPriority w:val="22"/>
    <w:qFormat/>
    <w:rsid w:val="00F45A3D"/>
    <w:rPr>
      <w:b/>
      <w:bCs/>
    </w:rPr>
  </w:style>
  <w:style w:type="paragraph" w:styleId="ae">
    <w:name w:val="Body Text"/>
    <w:basedOn w:val="a"/>
    <w:link w:val="af"/>
    <w:rsid w:val="00F45A3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
    <w:name w:val="Основной текст Знак"/>
    <w:basedOn w:val="a0"/>
    <w:link w:val="ae"/>
    <w:rsid w:val="00F45A3D"/>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F45A3D"/>
    <w:pPr>
      <w:spacing w:after="120" w:line="480" w:lineRule="auto"/>
      <w:ind w:left="283"/>
    </w:pPr>
    <w:rPr>
      <w:rFonts w:ascii="Times New Roman" w:eastAsia="Times New Roman" w:hAnsi="Times New Roman" w:cs="Times New Roman"/>
      <w:lang w:val="x-none" w:eastAsia="x-none"/>
    </w:rPr>
  </w:style>
  <w:style w:type="character" w:customStyle="1" w:styleId="20">
    <w:name w:val="Основной текст с отступом 2 Знак"/>
    <w:basedOn w:val="a0"/>
    <w:link w:val="2"/>
    <w:uiPriority w:val="99"/>
    <w:semiHidden/>
    <w:rsid w:val="00F45A3D"/>
    <w:rPr>
      <w:rFonts w:ascii="Times New Roman" w:eastAsia="Times New Roman" w:hAnsi="Times New Roman" w:cs="Times New Roman"/>
      <w:lang w:val="x-none" w:eastAsia="x-none"/>
    </w:rPr>
  </w:style>
  <w:style w:type="paragraph" w:styleId="af0">
    <w:name w:val="No Spacing"/>
    <w:uiPriority w:val="1"/>
    <w:qFormat/>
    <w:rsid w:val="00F45A3D"/>
    <w:pPr>
      <w:spacing w:after="0" w:line="240" w:lineRule="auto"/>
    </w:pPr>
    <w:rPr>
      <w:rFonts w:ascii="Times New Roman" w:eastAsia="SimSun" w:hAnsi="Times New Roman" w:cs="Times New Roman"/>
      <w:sz w:val="24"/>
      <w:szCs w:val="24"/>
      <w:lang w:eastAsia="zh-CN"/>
    </w:rPr>
  </w:style>
  <w:style w:type="character" w:customStyle="1" w:styleId="apple-converted-space">
    <w:name w:val="apple-converted-space"/>
    <w:rsid w:val="00F45A3D"/>
  </w:style>
  <w:style w:type="paragraph" w:styleId="af1">
    <w:name w:val="Normal (Web)"/>
    <w:basedOn w:val="a"/>
    <w:uiPriority w:val="99"/>
    <w:semiHidden/>
    <w:unhideWhenUsed/>
    <w:rsid w:val="00F45A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F45A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6465</Words>
  <Characters>36854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2024-01-06T18:36:00Z</dcterms:created>
  <dcterms:modified xsi:type="dcterms:W3CDTF">2024-01-06T18:55:00Z</dcterms:modified>
</cp:coreProperties>
</file>