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1F" w:rsidRPr="00BB021F" w:rsidRDefault="00C60AD0" w:rsidP="00BB021F">
      <w:pPr>
        <w:pStyle w:val="a4"/>
        <w:spacing w:line="360" w:lineRule="auto"/>
        <w:jc w:val="center"/>
        <w:rPr>
          <w:rFonts w:ascii="Times New Roman" w:hAnsi="Times New Roman" w:cs="Times New Roman"/>
          <w:b/>
          <w:color w:val="0D0D0D" w:themeColor="text1" w:themeTint="F2"/>
          <w:sz w:val="28"/>
          <w:szCs w:val="28"/>
          <w:shd w:val="clear" w:color="auto" w:fill="FFFFFF"/>
        </w:rPr>
      </w:pPr>
      <w:r w:rsidRPr="00BB021F">
        <w:rPr>
          <w:rFonts w:ascii="Times New Roman" w:hAnsi="Times New Roman" w:cs="Times New Roman"/>
          <w:b/>
          <w:color w:val="0D0D0D" w:themeColor="text1" w:themeTint="F2"/>
          <w:sz w:val="28"/>
          <w:szCs w:val="28"/>
          <w:shd w:val="clear" w:color="auto" w:fill="FFFFFF"/>
        </w:rPr>
        <w:t>Обучение дошкольников игре в шахматы</w:t>
      </w:r>
    </w:p>
    <w:p w:rsidR="00387BAA" w:rsidRPr="005A2799" w:rsidRDefault="00F37C3D" w:rsidP="005A2799">
      <w:pPr>
        <w:pStyle w:val="a4"/>
        <w:spacing w:line="360" w:lineRule="auto"/>
        <w:ind w:firstLine="709"/>
        <w:jc w:val="both"/>
        <w:rPr>
          <w:rFonts w:ascii="Times New Roman" w:hAnsi="Times New Roman" w:cs="Times New Roman"/>
          <w:color w:val="0D0D0D" w:themeColor="text1" w:themeTint="F2"/>
          <w:sz w:val="28"/>
          <w:szCs w:val="28"/>
          <w:shd w:val="clear" w:color="auto" w:fill="FFFFFF"/>
        </w:rPr>
      </w:pPr>
      <w:r w:rsidRPr="005A2799">
        <w:rPr>
          <w:rFonts w:ascii="Times New Roman" w:hAnsi="Times New Roman" w:cs="Times New Roman"/>
          <w:color w:val="0D0D0D" w:themeColor="text1" w:themeTint="F2"/>
          <w:sz w:val="28"/>
          <w:szCs w:val="28"/>
        </w:rPr>
        <w:t>Дошкольный возраст уникален для формирования личности. Именно в этот период закладываются отношения ребенка к окружающему миру, происходит психическое и физическое развитие. Среди многообразия предметов, направленных на формирование интеллектуальных способностей дошкольника, особое место должно занимать обучение игре в шахматы. В том, что шахматы благоприятно влияют на развитие умственных способностей, уже нет никаких сомнений. Д</w:t>
      </w:r>
      <w:r w:rsidRPr="005A2799">
        <w:rPr>
          <w:rFonts w:ascii="Times New Roman" w:hAnsi="Times New Roman" w:cs="Times New Roman"/>
          <w:color w:val="0D0D0D" w:themeColor="text1" w:themeTint="F2"/>
          <w:sz w:val="28"/>
          <w:szCs w:val="28"/>
          <w:shd w:val="clear" w:color="auto" w:fill="FFFFFF"/>
        </w:rPr>
        <w:t>ети, вовлеченные довольно рано в волшебный мир шахмат, лучше успевают в школе, особенно в точных науках, и даже быстрее делают домашние задания. Успешное обу</w:t>
      </w:r>
      <w:r w:rsidR="005A2799">
        <w:rPr>
          <w:rFonts w:ascii="Times New Roman" w:hAnsi="Times New Roman" w:cs="Times New Roman"/>
          <w:color w:val="0D0D0D" w:themeColor="text1" w:themeTint="F2"/>
          <w:sz w:val="28"/>
          <w:szCs w:val="28"/>
          <w:shd w:val="clear" w:color="auto" w:fill="FFFFFF"/>
        </w:rPr>
        <w:t xml:space="preserve">чение ребёнка в начальной школе </w:t>
      </w:r>
      <w:r w:rsidRPr="005A2799">
        <w:rPr>
          <w:rFonts w:ascii="Times New Roman" w:hAnsi="Times New Roman" w:cs="Times New Roman"/>
          <w:color w:val="0D0D0D" w:themeColor="text1" w:themeTint="F2"/>
          <w:sz w:val="28"/>
          <w:szCs w:val="28"/>
          <w:shd w:val="clear" w:color="auto" w:fill="FFFFFF"/>
        </w:rPr>
        <w:t>предполагает высокий уровень развития мышления, умение самостоятельно приобретать, обобщать и систематизировать свои знания, творчески решать различные проблемы. Как же развить логику ребёнка, зажечь желанием получать новые знания? Конечно же, заинтересовать увлекательной игрой, ведь игра единственная форма деятельности ребёнка, которая во всех случаях отвечает его организации. Огромную роль в воспитании успешного, самостоятельного, гармонично ра</w:t>
      </w:r>
      <w:r w:rsidR="00387BAA" w:rsidRPr="005A2799">
        <w:rPr>
          <w:rFonts w:ascii="Times New Roman" w:hAnsi="Times New Roman" w:cs="Times New Roman"/>
          <w:color w:val="0D0D0D" w:themeColor="text1" w:themeTint="F2"/>
          <w:sz w:val="28"/>
          <w:szCs w:val="28"/>
          <w:shd w:val="clear" w:color="auto" w:fill="FFFFFF"/>
        </w:rPr>
        <w:t>звитого человека играют шахматы.</w:t>
      </w:r>
    </w:p>
    <w:p w:rsidR="00387BAA" w:rsidRPr="005A2799" w:rsidRDefault="00F37C3D" w:rsidP="005A2799">
      <w:pPr>
        <w:pStyle w:val="a4"/>
        <w:spacing w:line="360" w:lineRule="auto"/>
        <w:ind w:firstLine="709"/>
        <w:jc w:val="both"/>
        <w:rPr>
          <w:rFonts w:ascii="Times New Roman" w:hAnsi="Times New Roman" w:cs="Times New Roman"/>
          <w:color w:val="0D0D0D" w:themeColor="text1" w:themeTint="F2"/>
          <w:sz w:val="28"/>
          <w:szCs w:val="28"/>
          <w:shd w:val="clear" w:color="auto" w:fill="FFFFFF"/>
        </w:rPr>
      </w:pPr>
      <w:r w:rsidRPr="005A2799">
        <w:rPr>
          <w:rFonts w:ascii="Times New Roman" w:hAnsi="Times New Roman" w:cs="Times New Roman"/>
          <w:color w:val="0D0D0D" w:themeColor="text1" w:themeTint="F2"/>
          <w:sz w:val="28"/>
          <w:szCs w:val="28"/>
          <w:shd w:val="clear" w:color="auto" w:fill="FFFFFF"/>
        </w:rPr>
        <w:t xml:space="preserve"> Шахматная игра увлекательная игра для детей. На шахматной доске сражаются два войска белые и чёрные. 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r w:rsidR="00B21256" w:rsidRP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 xml:space="preserve">Шахматы –это не только игра, доставляющая детям много радости, удовольствия, но и действенное, </w:t>
      </w:r>
      <w:r w:rsidRPr="005A2799">
        <w:rPr>
          <w:rFonts w:ascii="Times New Roman" w:hAnsi="Times New Roman" w:cs="Times New Roman"/>
          <w:color w:val="0D0D0D" w:themeColor="text1" w:themeTint="F2"/>
          <w:sz w:val="28"/>
          <w:szCs w:val="28"/>
          <w:shd w:val="clear" w:color="auto" w:fill="FFFFFF"/>
        </w:rPr>
        <w:lastRenderedPageBreak/>
        <w:t>эффективное средство их умственного развития. Неоценима роль шахмат в формировании внутреннего плана действий –способности действовать в уме. Игра в шахматы развивает наглядно</w:t>
      </w:r>
      <w:r w:rsidR="00B21256" w:rsidRPr="005A2799">
        <w:rPr>
          <w:rFonts w:ascii="Times New Roman" w:hAnsi="Times New Roman" w:cs="Times New Roman"/>
          <w:color w:val="0D0D0D" w:themeColor="text1" w:themeTint="F2"/>
          <w:sz w:val="28"/>
          <w:szCs w:val="28"/>
          <w:shd w:val="clear" w:color="auto" w:fill="FFFFFF"/>
        </w:rPr>
        <w:t>-</w:t>
      </w:r>
      <w:r w:rsidRPr="005A2799">
        <w:rPr>
          <w:rFonts w:ascii="Times New Roman" w:hAnsi="Times New Roman" w:cs="Times New Roman"/>
          <w:color w:val="0D0D0D" w:themeColor="text1" w:themeTint="F2"/>
          <w:sz w:val="28"/>
          <w:szCs w:val="28"/>
          <w:shd w:val="clear" w:color="auto" w:fill="FFFFFF"/>
        </w:rPr>
        <w:t>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w:t>
      </w:r>
      <w:r w:rsidR="005A2799">
        <w:rPr>
          <w:rFonts w:ascii="Times New Roman" w:hAnsi="Times New Roman" w:cs="Times New Roman"/>
          <w:color w:val="0D0D0D" w:themeColor="text1" w:themeTint="F2"/>
          <w:sz w:val="28"/>
          <w:szCs w:val="28"/>
          <w:shd w:val="clear" w:color="auto" w:fill="FFFFFF"/>
        </w:rPr>
        <w:t xml:space="preserve">ся этой игре, становится </w:t>
      </w:r>
      <w:proofErr w:type="spellStart"/>
      <w:r w:rsidR="005A2799">
        <w:rPr>
          <w:rFonts w:ascii="Times New Roman" w:hAnsi="Times New Roman" w:cs="Times New Roman"/>
          <w:color w:val="0D0D0D" w:themeColor="text1" w:themeTint="F2"/>
          <w:sz w:val="28"/>
          <w:szCs w:val="28"/>
          <w:shd w:val="clear" w:color="auto" w:fill="FFFFFF"/>
        </w:rPr>
        <w:t>собраннее</w:t>
      </w:r>
      <w:proofErr w:type="spellEnd"/>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духовный мир.</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Игра в шахматы способна</w:t>
      </w:r>
      <w:r w:rsidR="00387BAA" w:rsidRPr="005A2799">
        <w:rPr>
          <w:rFonts w:ascii="Times New Roman" w:hAnsi="Times New Roman" w:cs="Times New Roman"/>
          <w:color w:val="0D0D0D" w:themeColor="text1" w:themeTint="F2"/>
          <w:sz w:val="28"/>
          <w:szCs w:val="28"/>
          <w:lang w:eastAsia="ru-RU"/>
        </w:rPr>
        <w:t xml:space="preserve"> принести дошкольникам разностороннюю пользу:</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Совершенствуют логическое и абстрактное мышление. Ребёнок учится просчитывать свои будущие действия, предугадывать реакцию противника, в уме проигрывает различные комбинации.</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Развивают память и пространственное воображение.</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 xml:space="preserve">Вырабатывают усидчивость, собранность, развивают внимание, помогают </w:t>
      </w:r>
      <w:proofErr w:type="spellStart"/>
      <w:r w:rsidR="00B21256" w:rsidRPr="005A2799">
        <w:rPr>
          <w:rFonts w:ascii="Times New Roman" w:hAnsi="Times New Roman" w:cs="Times New Roman"/>
          <w:color w:val="0D0D0D" w:themeColor="text1" w:themeTint="F2"/>
          <w:sz w:val="28"/>
          <w:szCs w:val="28"/>
          <w:lang w:eastAsia="ru-RU"/>
        </w:rPr>
        <w:t>гиперактивным</w:t>
      </w:r>
      <w:proofErr w:type="spellEnd"/>
      <w:r w:rsidR="00387BAA" w:rsidRPr="005A2799">
        <w:rPr>
          <w:rFonts w:ascii="Times New Roman" w:hAnsi="Times New Roman" w:cs="Times New Roman"/>
          <w:color w:val="0D0D0D" w:themeColor="text1" w:themeTint="F2"/>
          <w:sz w:val="28"/>
          <w:szCs w:val="28"/>
          <w:lang w:eastAsia="ru-RU"/>
        </w:rPr>
        <w:t xml:space="preserve"> детям стать более спокойными, сосредоточенными, уравновешенными.</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Игры шахматы всегда подразумевают соревнование, своего рода борьбу, каждую партию неизбежно сопровождает определённое волнение. Всё это закаляет детский характер и психику.</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Ребёнок привыкает адекватно относиться к неудачам, не расстраиваться, а анализировать их причины.</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При креативном подходе воспитателя игры способны развивать фантазию и творческие способности дошкольников.</w:t>
      </w:r>
    </w:p>
    <w:p w:rsidR="00387BAA"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387BAA" w:rsidRPr="005A2799">
        <w:rPr>
          <w:rFonts w:ascii="Times New Roman" w:hAnsi="Times New Roman" w:cs="Times New Roman"/>
          <w:color w:val="0D0D0D" w:themeColor="text1" w:themeTint="F2"/>
          <w:sz w:val="28"/>
          <w:szCs w:val="28"/>
          <w:lang w:eastAsia="ru-RU"/>
        </w:rPr>
        <w:t>Воспитывают самостоятельность в принятии решений.</w:t>
      </w:r>
    </w:p>
    <w:p w:rsidR="00387BAA" w:rsidRPr="005A2799" w:rsidRDefault="00387BAA"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 xml:space="preserve">Данные настольные игры предполагают совместную детскую деятельность, поэтому способствуют социализации, развитию навыков общения, приучают дошкольников доброжелательно относиться друг к другу. </w:t>
      </w:r>
      <w:r w:rsidRPr="005A2799">
        <w:rPr>
          <w:rFonts w:ascii="Times New Roman" w:hAnsi="Times New Roman" w:cs="Times New Roman"/>
          <w:color w:val="0D0D0D" w:themeColor="text1" w:themeTint="F2"/>
          <w:sz w:val="28"/>
          <w:szCs w:val="28"/>
          <w:lang w:eastAsia="ru-RU"/>
        </w:rPr>
        <w:lastRenderedPageBreak/>
        <w:t>Ведь мнение, что шашки и шахматы — это тихие игры, является заблуждением. Дошкольники не умеют скрывать свои эмоции, а чаще всего рассуждают вслух, проговаривают ходы, делятся впечатлениями.</w:t>
      </w:r>
    </w:p>
    <w:p w:rsidR="00387BAA" w:rsidRPr="005A2799" w:rsidRDefault="00F37C3D" w:rsidP="005A2799">
      <w:pPr>
        <w:pStyle w:val="a4"/>
        <w:spacing w:line="360" w:lineRule="auto"/>
        <w:ind w:firstLine="709"/>
        <w:jc w:val="both"/>
        <w:rPr>
          <w:rFonts w:ascii="Times New Roman" w:hAnsi="Times New Roman" w:cs="Times New Roman"/>
          <w:color w:val="0D0D0D" w:themeColor="text1" w:themeTint="F2"/>
          <w:sz w:val="28"/>
          <w:szCs w:val="28"/>
          <w:shd w:val="clear" w:color="auto" w:fill="FFFFFF"/>
        </w:rPr>
      </w:pPr>
      <w:r w:rsidRPr="005A2799">
        <w:rPr>
          <w:rFonts w:ascii="Times New Roman" w:hAnsi="Times New Roman" w:cs="Times New Roman"/>
          <w:color w:val="0D0D0D" w:themeColor="text1" w:themeTint="F2"/>
          <w:sz w:val="28"/>
          <w:szCs w:val="28"/>
          <w:shd w:val="clear" w:color="auto" w:fill="FFFFFF"/>
        </w:rPr>
        <w:t>Кроме того, массовое обучение дошкольн</w:t>
      </w:r>
      <w:r w:rsidR="005A2799">
        <w:rPr>
          <w:rFonts w:ascii="Times New Roman" w:hAnsi="Times New Roman" w:cs="Times New Roman"/>
          <w:color w:val="0D0D0D" w:themeColor="text1" w:themeTint="F2"/>
          <w:sz w:val="28"/>
          <w:szCs w:val="28"/>
          <w:shd w:val="clear" w:color="auto" w:fill="FFFFFF"/>
        </w:rPr>
        <w:t xml:space="preserve">иков помогает выявить шахматные </w:t>
      </w:r>
      <w:r w:rsidRPr="005A2799">
        <w:rPr>
          <w:rFonts w:ascii="Times New Roman" w:hAnsi="Times New Roman" w:cs="Times New Roman"/>
          <w:color w:val="0D0D0D" w:themeColor="text1" w:themeTint="F2"/>
          <w:sz w:val="28"/>
          <w:szCs w:val="28"/>
          <w:shd w:val="clear" w:color="auto" w:fill="FFFFFF"/>
        </w:rPr>
        <w:t>дарования.</w:t>
      </w:r>
      <w:r w:rsidR="005A2799">
        <w:rPr>
          <w:rFonts w:ascii="Times New Roman" w:hAnsi="Times New Roman" w:cs="Times New Roman"/>
          <w:color w:val="0D0D0D" w:themeColor="text1" w:themeTint="F2"/>
          <w:sz w:val="28"/>
          <w:szCs w:val="28"/>
        </w:rPr>
        <w:t xml:space="preserve"> </w:t>
      </w:r>
      <w:r w:rsidRPr="005A2799">
        <w:rPr>
          <w:rFonts w:ascii="Times New Roman" w:hAnsi="Times New Roman" w:cs="Times New Roman"/>
          <w:color w:val="0D0D0D" w:themeColor="text1" w:themeTint="F2"/>
          <w:sz w:val="28"/>
          <w:szCs w:val="28"/>
          <w:shd w:val="clear" w:color="auto" w:fill="FFFFFF"/>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r w:rsidR="005A2799">
        <w:rPr>
          <w:rFonts w:ascii="Times New Roman" w:hAnsi="Times New Roman" w:cs="Times New Roman"/>
          <w:color w:val="0D0D0D" w:themeColor="text1" w:themeTint="F2"/>
          <w:sz w:val="28"/>
          <w:szCs w:val="28"/>
        </w:rPr>
        <w:br/>
      </w:r>
      <w:r w:rsidRPr="005A2799">
        <w:rPr>
          <w:rFonts w:ascii="Times New Roman" w:hAnsi="Times New Roman" w:cs="Times New Roman"/>
          <w:color w:val="0D0D0D" w:themeColor="text1" w:themeTint="F2"/>
          <w:sz w:val="28"/>
          <w:szCs w:val="28"/>
          <w:shd w:val="clear" w:color="auto" w:fill="FFFFFF"/>
        </w:rPr>
        <w:t>Игра в шахматы зародилась в Индии в середине</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VI</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века. Именно там возникла игра, в которой на шахматной доске вели сражение войска –деревянные фигуры. Во</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II</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веке шахматы проникли в Европу. В том виде, в котором играют сейчас в шахматы, они существуют около 500 лет. Шахматы как вид спорта официально признаны более чем в 100 странах. Международный олимпийский комитет утвердил игру в шахматы спортом в 1999 году.</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Обучение детей дошкольного возраста спортивной игре в шахматы на сегодняшний день является актуальной, так как она дает возможность мыслить системно и стратегически, развивает способность к анализу, а самое главное, учит создавать внутренний план действий, или, проще говоря, действовать в уме, что является ключевым для развития мышления в целом. Вот почему игра в шахматы часто называется интеллектуально</w:t>
      </w:r>
      <w:r w:rsidR="005A2799">
        <w:rPr>
          <w:rFonts w:ascii="Times New Roman" w:hAnsi="Times New Roman" w:cs="Times New Roman"/>
          <w:color w:val="0D0D0D" w:themeColor="text1" w:themeTint="F2"/>
          <w:sz w:val="28"/>
          <w:szCs w:val="28"/>
          <w:shd w:val="clear" w:color="auto" w:fill="FFFFFF"/>
        </w:rPr>
        <w:t>-</w:t>
      </w:r>
      <w:r w:rsidRPr="005A2799">
        <w:rPr>
          <w:rFonts w:ascii="Times New Roman" w:hAnsi="Times New Roman" w:cs="Times New Roman"/>
          <w:color w:val="0D0D0D" w:themeColor="text1" w:themeTint="F2"/>
          <w:sz w:val="28"/>
          <w:szCs w:val="28"/>
          <w:shd w:val="clear" w:color="auto" w:fill="FFFFFF"/>
        </w:rPr>
        <w:t>спортивной. Кроме того, раннее прикосновение к древней игре развивает у детей живой интерес, они учатся быть внимательными, познают дух соперничества и соревнования.</w:t>
      </w:r>
      <w:r w:rsidR="005A2799">
        <w:rPr>
          <w:rFonts w:ascii="Times New Roman" w:hAnsi="Times New Roman" w:cs="Times New Roman"/>
          <w:color w:val="0D0D0D" w:themeColor="text1" w:themeTint="F2"/>
          <w:sz w:val="28"/>
          <w:szCs w:val="28"/>
          <w:shd w:val="clear" w:color="auto" w:fill="FFFFFF"/>
        </w:rPr>
        <w:t xml:space="preserve"> </w:t>
      </w:r>
      <w:r w:rsidRPr="005A2799">
        <w:rPr>
          <w:rFonts w:ascii="Times New Roman" w:hAnsi="Times New Roman" w:cs="Times New Roman"/>
          <w:color w:val="0D0D0D" w:themeColor="text1" w:themeTint="F2"/>
          <w:sz w:val="28"/>
          <w:szCs w:val="28"/>
          <w:shd w:val="clear" w:color="auto" w:fill="FFFFFF"/>
        </w:rPr>
        <w:t xml:space="preserve">Существует много разнообразных приемов, с помощью которых можно добиться успешного освоения дошкольниками правил шахматной игры. </w:t>
      </w:r>
    </w:p>
    <w:p w:rsidR="00387BAA" w:rsidRPr="005A2799" w:rsidRDefault="00387BAA" w:rsidP="005A2799">
      <w:pPr>
        <w:pStyle w:val="a4"/>
        <w:spacing w:line="360" w:lineRule="auto"/>
        <w:ind w:firstLine="709"/>
        <w:jc w:val="both"/>
        <w:rPr>
          <w:rFonts w:ascii="Times New Roman" w:hAnsi="Times New Roman" w:cs="Times New Roman"/>
          <w:color w:val="0D0D0D" w:themeColor="text1" w:themeTint="F2"/>
          <w:spacing w:val="-7"/>
          <w:sz w:val="28"/>
          <w:szCs w:val="28"/>
          <w:lang w:eastAsia="ru-RU"/>
        </w:rPr>
      </w:pPr>
      <w:r w:rsidRPr="005A2799">
        <w:rPr>
          <w:rFonts w:ascii="Times New Roman" w:hAnsi="Times New Roman" w:cs="Times New Roman"/>
          <w:color w:val="0D0D0D" w:themeColor="text1" w:themeTint="F2"/>
          <w:spacing w:val="-7"/>
          <w:sz w:val="28"/>
          <w:szCs w:val="28"/>
          <w:lang w:eastAsia="ru-RU"/>
        </w:rPr>
        <w:t>Рекомендации к проведению за</w:t>
      </w:r>
      <w:r w:rsidR="005A2799">
        <w:rPr>
          <w:rFonts w:ascii="Times New Roman" w:hAnsi="Times New Roman" w:cs="Times New Roman"/>
          <w:color w:val="0D0D0D" w:themeColor="text1" w:themeTint="F2"/>
          <w:spacing w:val="-7"/>
          <w:sz w:val="28"/>
          <w:szCs w:val="28"/>
          <w:lang w:eastAsia="ru-RU"/>
        </w:rPr>
        <w:t>нятий по играм в шахматы</w:t>
      </w:r>
      <w:r w:rsidRPr="005A2799">
        <w:rPr>
          <w:rFonts w:ascii="Times New Roman" w:hAnsi="Times New Roman" w:cs="Times New Roman"/>
          <w:color w:val="0D0D0D" w:themeColor="text1" w:themeTint="F2"/>
          <w:spacing w:val="-7"/>
          <w:sz w:val="28"/>
          <w:szCs w:val="28"/>
          <w:lang w:eastAsia="ru-RU"/>
        </w:rPr>
        <w:t xml:space="preserve"> в ДОУ</w:t>
      </w:r>
    </w:p>
    <w:p w:rsidR="00387BAA" w:rsidRPr="005A2799" w:rsidRDefault="00387BAA"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 xml:space="preserve">Оптимальный возраст для приобщения </w:t>
      </w:r>
      <w:r w:rsidR="005A2799">
        <w:rPr>
          <w:rFonts w:ascii="Times New Roman" w:hAnsi="Times New Roman" w:cs="Times New Roman"/>
          <w:color w:val="0D0D0D" w:themeColor="text1" w:themeTint="F2"/>
          <w:sz w:val="28"/>
          <w:szCs w:val="28"/>
          <w:lang w:eastAsia="ru-RU"/>
        </w:rPr>
        <w:t>дошкольников к</w:t>
      </w:r>
      <w:r w:rsidRPr="005A2799">
        <w:rPr>
          <w:rFonts w:ascii="Times New Roman" w:hAnsi="Times New Roman" w:cs="Times New Roman"/>
          <w:color w:val="0D0D0D" w:themeColor="text1" w:themeTint="F2"/>
          <w:sz w:val="28"/>
          <w:szCs w:val="28"/>
          <w:lang w:eastAsia="ru-RU"/>
        </w:rPr>
        <w:t xml:space="preserve"> шахматам — 5 лет (то есть старшая группа). Внимание детей на этом этапе становится уже довольно устойчивым, начинает формироваться наглядно-образное </w:t>
      </w:r>
      <w:r w:rsidRPr="005A2799">
        <w:rPr>
          <w:rFonts w:ascii="Times New Roman" w:hAnsi="Times New Roman" w:cs="Times New Roman"/>
          <w:color w:val="0D0D0D" w:themeColor="text1" w:themeTint="F2"/>
          <w:sz w:val="28"/>
          <w:szCs w:val="28"/>
          <w:lang w:eastAsia="ru-RU"/>
        </w:rPr>
        <w:lastRenderedPageBreak/>
        <w:t>мышление, умение прогнозировать ситуацию. Ребёнок обретает способность решать достаточно сложные задачи.</w:t>
      </w:r>
    </w:p>
    <w:p w:rsidR="00387BAA" w:rsidRPr="005A2799" w:rsidRDefault="00387BAA" w:rsidP="005A2799">
      <w:pPr>
        <w:pStyle w:val="a4"/>
        <w:spacing w:line="360" w:lineRule="auto"/>
        <w:ind w:firstLine="709"/>
        <w:jc w:val="both"/>
        <w:rPr>
          <w:rFonts w:ascii="Times New Roman" w:hAnsi="Times New Roman" w:cs="Times New Roman"/>
          <w:color w:val="0D0D0D" w:themeColor="text1" w:themeTint="F2"/>
          <w:sz w:val="28"/>
          <w:szCs w:val="28"/>
          <w:shd w:val="clear" w:color="auto" w:fill="FFFFFF"/>
        </w:rPr>
      </w:pPr>
      <w:r w:rsidRPr="005A2799">
        <w:rPr>
          <w:rFonts w:ascii="Times New Roman" w:hAnsi="Times New Roman" w:cs="Times New Roman"/>
          <w:color w:val="0D0D0D" w:themeColor="text1" w:themeTint="F2"/>
          <w:sz w:val="28"/>
          <w:szCs w:val="28"/>
          <w:shd w:val="clear" w:color="auto" w:fill="FFFFFF"/>
        </w:rPr>
        <w:t xml:space="preserve">Несмотря на возросшую усидчивость старших дошкольников, играть в </w:t>
      </w:r>
      <w:r w:rsidR="005A2799">
        <w:rPr>
          <w:rFonts w:ascii="Times New Roman" w:hAnsi="Times New Roman" w:cs="Times New Roman"/>
          <w:color w:val="0D0D0D" w:themeColor="text1" w:themeTint="F2"/>
          <w:sz w:val="28"/>
          <w:szCs w:val="28"/>
          <w:shd w:val="clear" w:color="auto" w:fill="FFFFFF"/>
        </w:rPr>
        <w:t xml:space="preserve">шахматы </w:t>
      </w:r>
      <w:r w:rsidRPr="005A2799">
        <w:rPr>
          <w:rFonts w:ascii="Times New Roman" w:hAnsi="Times New Roman" w:cs="Times New Roman"/>
          <w:color w:val="0D0D0D" w:themeColor="text1" w:themeTint="F2"/>
          <w:sz w:val="28"/>
          <w:szCs w:val="28"/>
          <w:shd w:val="clear" w:color="auto" w:fill="FFFFFF"/>
        </w:rPr>
        <w:t>не рекомендуется более 25 минут (в подготовительной группе — 30 минут). Иначе наступит неизбежное утомление, и ребёнок потеряет интерес, а то и вовсе не захоч</w:t>
      </w:r>
      <w:r w:rsidR="005A2799">
        <w:rPr>
          <w:rFonts w:ascii="Times New Roman" w:hAnsi="Times New Roman" w:cs="Times New Roman"/>
          <w:color w:val="0D0D0D" w:themeColor="text1" w:themeTint="F2"/>
          <w:sz w:val="28"/>
          <w:szCs w:val="28"/>
          <w:shd w:val="clear" w:color="auto" w:fill="FFFFFF"/>
        </w:rPr>
        <w:t>ет больше заниматься с</w:t>
      </w:r>
      <w:r w:rsidRPr="005A2799">
        <w:rPr>
          <w:rFonts w:ascii="Times New Roman" w:hAnsi="Times New Roman" w:cs="Times New Roman"/>
          <w:color w:val="0D0D0D" w:themeColor="text1" w:themeTint="F2"/>
          <w:sz w:val="28"/>
          <w:szCs w:val="28"/>
          <w:shd w:val="clear" w:color="auto" w:fill="FFFFFF"/>
        </w:rPr>
        <w:t xml:space="preserve"> шахматами. По этой же причине не стоит проводить такие занятия ежедневно — двух раз в течение недели будет вполне достаточно (делать это можно и в вечернее время). Когда же дети, действительно, увлекутся игро</w:t>
      </w:r>
      <w:r w:rsidR="005A2799">
        <w:rPr>
          <w:rFonts w:ascii="Times New Roman" w:hAnsi="Times New Roman" w:cs="Times New Roman"/>
          <w:color w:val="0D0D0D" w:themeColor="text1" w:themeTint="F2"/>
          <w:sz w:val="28"/>
          <w:szCs w:val="28"/>
          <w:shd w:val="clear" w:color="auto" w:fill="FFFFFF"/>
        </w:rPr>
        <w:t>й, они могут играть в</w:t>
      </w:r>
      <w:r w:rsidRPr="005A2799">
        <w:rPr>
          <w:rFonts w:ascii="Times New Roman" w:hAnsi="Times New Roman" w:cs="Times New Roman"/>
          <w:color w:val="0D0D0D" w:themeColor="text1" w:themeTint="F2"/>
          <w:sz w:val="28"/>
          <w:szCs w:val="28"/>
          <w:shd w:val="clear" w:color="auto" w:fill="FFFFFF"/>
        </w:rPr>
        <w:t xml:space="preserve"> шахматы чаще по своему желанию.</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Процесс обучения непременно должен проходить в интересной, ненавязчивой форме. Всё должно быть предельно доступно. К примеру, правила игры можно донести до ребят в виде сказки или стихотворения, которое легко заучить. Особенно важно первое занятие: оно должно быть ярким и запоминающимся. Например, это может быть весёлая история про приключения фигур.</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Когда ребята освоят необходимые правила, и больше времени можно будет уделять практике, воспитатель должен продумывать, как именно разбивать детей на пары. Каждый ребёнок должен играть и с более сильными игроками, и с более слабыми. Ведь если у малыша будут одни только победы, он не научится самоанализу, принятию неудач. После лёгких побед неудача может восприниматься очень болезненно. Частые же проигрыши, в свою очередь, могут снизить самооценку ребёнка и негативно повлиять на стремление заниматься шашками или шахматами в дальнейшем.</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shd w:val="clear" w:color="auto" w:fill="FFFFFF"/>
        </w:rPr>
      </w:pPr>
      <w:r w:rsidRPr="005A2799">
        <w:rPr>
          <w:rFonts w:ascii="Times New Roman" w:hAnsi="Times New Roman" w:cs="Times New Roman"/>
          <w:color w:val="0D0D0D" w:themeColor="text1" w:themeTint="F2"/>
          <w:sz w:val="28"/>
          <w:szCs w:val="28"/>
          <w:shd w:val="clear" w:color="auto" w:fill="FFFFFF"/>
        </w:rPr>
        <w:t>Интересная идея — выделить в детском саду специальную шахматную комнату, оформив её соответствующим образом (подходящие обои, шторы и пр.). Если нет такой возможности, то желательно орга</w:t>
      </w:r>
      <w:r w:rsidR="00B21256" w:rsidRPr="005A2799">
        <w:rPr>
          <w:rFonts w:ascii="Times New Roman" w:hAnsi="Times New Roman" w:cs="Times New Roman"/>
          <w:color w:val="0D0D0D" w:themeColor="text1" w:themeTint="F2"/>
          <w:sz w:val="28"/>
          <w:szCs w:val="28"/>
          <w:shd w:val="clear" w:color="auto" w:fill="FFFFFF"/>
        </w:rPr>
        <w:t>низовать в группе уголок шахмат</w:t>
      </w:r>
      <w:r w:rsidRPr="005A2799">
        <w:rPr>
          <w:rFonts w:ascii="Times New Roman" w:hAnsi="Times New Roman" w:cs="Times New Roman"/>
          <w:color w:val="0D0D0D" w:themeColor="text1" w:themeTint="F2"/>
          <w:sz w:val="28"/>
          <w:szCs w:val="28"/>
          <w:shd w:val="clear" w:color="auto" w:fill="FFFFFF"/>
        </w:rPr>
        <w:t>.</w:t>
      </w:r>
    </w:p>
    <w:p w:rsidR="009B189C" w:rsidRPr="005A2799" w:rsidRDefault="009B189C" w:rsidP="005A2799">
      <w:pPr>
        <w:pStyle w:val="a4"/>
        <w:spacing w:line="360" w:lineRule="auto"/>
        <w:ind w:firstLine="709"/>
        <w:jc w:val="both"/>
        <w:rPr>
          <w:rFonts w:ascii="Times New Roman" w:hAnsi="Times New Roman" w:cs="Times New Roman"/>
          <w:iCs/>
          <w:color w:val="0D0D0D" w:themeColor="text1" w:themeTint="F2"/>
          <w:sz w:val="28"/>
          <w:szCs w:val="28"/>
          <w:shd w:val="clear" w:color="auto" w:fill="FFFFFF"/>
        </w:rPr>
      </w:pPr>
      <w:r w:rsidRPr="005A2799">
        <w:rPr>
          <w:rFonts w:ascii="Times New Roman" w:hAnsi="Times New Roman" w:cs="Times New Roman"/>
          <w:iCs/>
          <w:color w:val="0D0D0D" w:themeColor="text1" w:themeTint="F2"/>
          <w:sz w:val="28"/>
          <w:szCs w:val="28"/>
          <w:shd w:val="clear" w:color="auto" w:fill="FFFFFF"/>
        </w:rPr>
        <w:t xml:space="preserve">В шахматном уголке можно разместить игровых персонажей, которые всегда будут присутствовать на детских играх. Например, это могут быть </w:t>
      </w:r>
      <w:r w:rsidRPr="005A2799">
        <w:rPr>
          <w:rFonts w:ascii="Times New Roman" w:hAnsi="Times New Roman" w:cs="Times New Roman"/>
          <w:iCs/>
          <w:color w:val="0D0D0D" w:themeColor="text1" w:themeTint="F2"/>
          <w:sz w:val="28"/>
          <w:szCs w:val="28"/>
          <w:shd w:val="clear" w:color="auto" w:fill="FFFFFF"/>
        </w:rPr>
        <w:lastRenderedPageBreak/>
        <w:t>шахматный король и королева. Или можно изготовить из картона короны чёрного и белого цвета и предлагать ребятам перевоплощаться в ту или иную фигуру во время игры.</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 xml:space="preserve">Желательно приобрести для группы большую магнитную доску, к которой будут </w:t>
      </w:r>
      <w:r w:rsidR="005A2799">
        <w:rPr>
          <w:rFonts w:ascii="Times New Roman" w:hAnsi="Times New Roman" w:cs="Times New Roman"/>
          <w:color w:val="0D0D0D" w:themeColor="text1" w:themeTint="F2"/>
          <w:sz w:val="28"/>
          <w:szCs w:val="28"/>
          <w:lang w:eastAsia="ru-RU"/>
        </w:rPr>
        <w:t>крепиться шахматные</w:t>
      </w:r>
      <w:r w:rsidRPr="005A2799">
        <w:rPr>
          <w:rFonts w:ascii="Times New Roman" w:hAnsi="Times New Roman" w:cs="Times New Roman"/>
          <w:color w:val="0D0D0D" w:themeColor="text1" w:themeTint="F2"/>
          <w:sz w:val="28"/>
          <w:szCs w:val="28"/>
          <w:lang w:eastAsia="ru-RU"/>
        </w:rPr>
        <w:t xml:space="preserve"> фигуры. В этом случае объяснять ребятам правила игры и конкретные тактические моменты будет намного проще. Такое оборудование позволит задействовать сразу всех дошкольников, не позволяя им скучать.</w:t>
      </w:r>
    </w:p>
    <w:p w:rsidR="009B189C" w:rsidRPr="005A2799" w:rsidRDefault="009B189C" w:rsidP="005A2799">
      <w:pPr>
        <w:pStyle w:val="a4"/>
        <w:spacing w:line="360" w:lineRule="auto"/>
        <w:ind w:firstLine="709"/>
        <w:jc w:val="center"/>
        <w:rPr>
          <w:rFonts w:ascii="Times New Roman" w:hAnsi="Times New Roman" w:cs="Times New Roman"/>
          <w:color w:val="0D0D0D" w:themeColor="text1" w:themeTint="F2"/>
          <w:spacing w:val="-7"/>
          <w:sz w:val="28"/>
          <w:szCs w:val="28"/>
          <w:lang w:eastAsia="ru-RU"/>
        </w:rPr>
      </w:pPr>
      <w:r w:rsidRPr="005A2799">
        <w:rPr>
          <w:rFonts w:ascii="Times New Roman" w:hAnsi="Times New Roman" w:cs="Times New Roman"/>
          <w:color w:val="0D0D0D" w:themeColor="text1" w:themeTint="F2"/>
          <w:spacing w:val="-7"/>
          <w:sz w:val="28"/>
          <w:szCs w:val="28"/>
          <w:lang w:eastAsia="ru-RU"/>
        </w:rPr>
        <w:t>Методика проведения занятий по шахматной игре в детском саду</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Процесс обучения дошкольников игре в шахматы необходимо проводить поэтапно:</w:t>
      </w:r>
    </w:p>
    <w:p w:rsidR="009B189C"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9B189C" w:rsidRPr="005A2799">
        <w:rPr>
          <w:rFonts w:ascii="Times New Roman" w:hAnsi="Times New Roman" w:cs="Times New Roman"/>
          <w:color w:val="0D0D0D" w:themeColor="text1" w:themeTint="F2"/>
          <w:sz w:val="28"/>
          <w:szCs w:val="28"/>
          <w:lang w:eastAsia="ru-RU"/>
        </w:rPr>
        <w:t>Знакомство с шахматной доской. Дошкольники узнают такие понятия, как вертикаль, горизонталь, диагональ. Педагог учит их ориентироваться в пространстве, держать в поле зрения всю доску и отдельную клетку.</w:t>
      </w:r>
    </w:p>
    <w:p w:rsidR="009B189C"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9B189C" w:rsidRPr="005A2799">
        <w:rPr>
          <w:rFonts w:ascii="Times New Roman" w:hAnsi="Times New Roman" w:cs="Times New Roman"/>
          <w:color w:val="0D0D0D" w:themeColor="text1" w:themeTint="F2"/>
          <w:sz w:val="28"/>
          <w:szCs w:val="28"/>
          <w:lang w:eastAsia="ru-RU"/>
        </w:rPr>
        <w:t>Знакомство с шахматными фигурами. Дошкольники узнают, как каждая ходит, каким образом бьёт другие фигуры, какую клетку («домик») на доске изначально занимает. Лучше всего для этих целей подходят сказки, стихи, просто образные сравнения. Например, рассказ о героической пешке, которая через все преграды сумела достигнуть края поля и превратиться в ферзя. Также можно поиграть в ладью, за которой идёт охота и т. д.</w:t>
      </w:r>
    </w:p>
    <w:p w:rsidR="009B189C"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9B189C" w:rsidRPr="005A2799">
        <w:rPr>
          <w:rFonts w:ascii="Times New Roman" w:hAnsi="Times New Roman" w:cs="Times New Roman"/>
          <w:color w:val="0D0D0D" w:themeColor="text1" w:themeTint="F2"/>
          <w:sz w:val="28"/>
          <w:szCs w:val="28"/>
          <w:lang w:eastAsia="ru-RU"/>
        </w:rPr>
        <w:t>Обучение правилам игры. В форме занимательной истории следует познакомить ребят с понятиями «шах», «мат», «вилка», «рокировка» и пр.</w:t>
      </w:r>
    </w:p>
    <w:p w:rsidR="009B189C"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9B189C" w:rsidRPr="005A2799">
        <w:rPr>
          <w:rFonts w:ascii="Times New Roman" w:hAnsi="Times New Roman" w:cs="Times New Roman"/>
          <w:color w:val="0D0D0D" w:themeColor="text1" w:themeTint="F2"/>
          <w:sz w:val="28"/>
          <w:szCs w:val="28"/>
          <w:lang w:eastAsia="ru-RU"/>
        </w:rPr>
        <w:t>Решение отдельных шахматных задач (или этюдов). При этом лучше расставлять на доске не все фигуры, а лишь нужные для каждой конкретной ситуации.</w:t>
      </w:r>
    </w:p>
    <w:p w:rsidR="009B189C" w:rsidRPr="005A2799" w:rsidRDefault="005A2799"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 </w:t>
      </w:r>
      <w:r w:rsidR="009B189C" w:rsidRPr="005A2799">
        <w:rPr>
          <w:rFonts w:ascii="Times New Roman" w:hAnsi="Times New Roman" w:cs="Times New Roman"/>
          <w:color w:val="0D0D0D" w:themeColor="text1" w:themeTint="F2"/>
          <w:sz w:val="28"/>
          <w:szCs w:val="28"/>
          <w:lang w:eastAsia="ru-RU"/>
        </w:rPr>
        <w:t>Игра в шахматы. Это непосредственно практическая часть обучения. Дети учатся распределять внимание по всей доске и познают саму атмосферу соревнования с противником.</w:t>
      </w:r>
    </w:p>
    <w:p w:rsidR="009B189C" w:rsidRPr="005A2799" w:rsidRDefault="009B189C" w:rsidP="005A2799">
      <w:pPr>
        <w:pStyle w:val="a4"/>
        <w:spacing w:line="360" w:lineRule="auto"/>
        <w:ind w:firstLine="709"/>
        <w:jc w:val="center"/>
        <w:rPr>
          <w:rFonts w:ascii="Times New Roman" w:hAnsi="Times New Roman" w:cs="Times New Roman"/>
          <w:color w:val="0D0D0D" w:themeColor="text1" w:themeTint="F2"/>
          <w:spacing w:val="-7"/>
          <w:sz w:val="28"/>
          <w:szCs w:val="28"/>
          <w:lang w:eastAsia="ru-RU"/>
        </w:rPr>
      </w:pPr>
      <w:r w:rsidRPr="005A2799">
        <w:rPr>
          <w:rFonts w:ascii="Times New Roman" w:hAnsi="Times New Roman" w:cs="Times New Roman"/>
          <w:color w:val="0D0D0D" w:themeColor="text1" w:themeTint="F2"/>
          <w:spacing w:val="-7"/>
          <w:sz w:val="28"/>
          <w:szCs w:val="28"/>
          <w:lang w:eastAsia="ru-RU"/>
        </w:rPr>
        <w:t>Педагогические приёмы обучения дошкольников игре в шахматы</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lastRenderedPageBreak/>
        <w:t>В освоении «премудростей» шахматного поединка помогут различные дидактические игры. Можно использовать следующие варианты:</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«Четвёртый лишний». На карточках изображён ряд шахматных фигур, среди них есть лишняя (прямоугольник, треугольник, песочные часы и пр.).</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«Будь внимателен». На демонстрационном фрагменте произвольно размещены шахматные фигуры. Дошкольники должны запомнить расположение и воспроизвести его на своих карточках.</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«Правильно-неправильно». На магнитной шахматной доске расположены фигуры в их начальной позиции. Некоторые из них занимают неправильную позицию. Дети должны определить, какие находятся в своём «домике», а какие заблудились.</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«Что изменилось?». Педагог выставляет на стол несколько шахматных фигур. Затем воспитанники закрывают глаза, а воспитатель убирает или добавляет одну фигуру. Задача — найти её.</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«Узнай фигуру по описанию». Воспитатель описывает шахматную фигуру, а ребята угадывают её. Например, «кто ходит только по диагонали» или</w:t>
      </w:r>
      <w:r w:rsidR="00BB021F">
        <w:rPr>
          <w:rFonts w:ascii="Times New Roman" w:hAnsi="Times New Roman" w:cs="Times New Roman"/>
          <w:color w:val="0D0D0D" w:themeColor="text1" w:themeTint="F2"/>
          <w:sz w:val="28"/>
          <w:szCs w:val="28"/>
          <w:lang w:eastAsia="ru-RU"/>
        </w:rPr>
        <w:t>,</w:t>
      </w:r>
      <w:r w:rsidRPr="005A2799">
        <w:rPr>
          <w:rFonts w:ascii="Times New Roman" w:hAnsi="Times New Roman" w:cs="Times New Roman"/>
          <w:color w:val="0D0D0D" w:themeColor="text1" w:themeTint="F2"/>
          <w:sz w:val="28"/>
          <w:szCs w:val="28"/>
          <w:lang w:eastAsia="ru-RU"/>
        </w:rPr>
        <w:t xml:space="preserve"> «кто ходит вперёд на одну клеточку и бьёт другие фигуры тоже на одну клетку, но по диагонали».</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«Чудесный мешочек». Воспитатель сообщает ребятам, что шахматным фигурам нравится играть в прятки. Из непрозрачного мешочка дети поочерёдно вытаскивают по одной шахматной фигуре и на ощупь угадывают их.</w:t>
      </w:r>
    </w:p>
    <w:p w:rsidR="004D327D" w:rsidRPr="005A2799" w:rsidRDefault="009B189C" w:rsidP="00BB021F">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«Кто быстрее соберёт фигуры для сражения». Дети на скорость должны выстроить фигуры на доске.</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На занятиях следует активно использовать художественное слово, например, загадки про шахматные фигуры:</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Стою на краю, путь откроют — я пойду. Только прямо хожу, как зовут не скажу. (Ладья).</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Маленькая, удаленькая, много полей вперёд прошла и фигуру нашла. (Пешка).</w:t>
      </w:r>
    </w:p>
    <w:p w:rsidR="004D327D" w:rsidRPr="00BB021F" w:rsidRDefault="009B189C" w:rsidP="00BB021F">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lastRenderedPageBreak/>
        <w:t>Два братца в одной армии служат, а на одной дороге встретиться не могут. (Слоны).</w:t>
      </w:r>
    </w:p>
    <w:p w:rsidR="004D327D" w:rsidRPr="00BB021F" w:rsidRDefault="009B189C" w:rsidP="00BB021F">
      <w:pPr>
        <w:pStyle w:val="a4"/>
        <w:spacing w:line="360" w:lineRule="auto"/>
        <w:ind w:firstLine="709"/>
        <w:jc w:val="both"/>
        <w:rPr>
          <w:rFonts w:ascii="Times New Roman" w:hAnsi="Times New Roman" w:cs="Times New Roman"/>
          <w:iCs/>
          <w:color w:val="0D0D0D" w:themeColor="text1" w:themeTint="F2"/>
          <w:sz w:val="28"/>
          <w:szCs w:val="28"/>
          <w:lang w:eastAsia="ru-RU"/>
        </w:rPr>
      </w:pPr>
      <w:r w:rsidRPr="005A2799">
        <w:rPr>
          <w:rFonts w:ascii="Times New Roman" w:hAnsi="Times New Roman" w:cs="Times New Roman"/>
          <w:iCs/>
          <w:color w:val="0D0D0D" w:themeColor="text1" w:themeTint="F2"/>
          <w:sz w:val="28"/>
          <w:szCs w:val="28"/>
          <w:lang w:eastAsia="ru-RU"/>
        </w:rPr>
        <w:t>Шахматы изобрели более 1500 лет назад. Одни учёные полагают, что родина игры — Индия, другие — Китай, третьи — Персия. В переводе с персидского название игры дословно обозначает «король мёртв».</w:t>
      </w:r>
    </w:p>
    <w:p w:rsidR="004D327D" w:rsidRPr="005A2799" w:rsidRDefault="009B189C" w:rsidP="00BB021F">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Старшим дошкольникам будут интересны любопытные сведения из истории шахмат. Всегда с интересом ребята слушают различные легенды. Можно рассказать им те, что связаны с древней игрой: </w:t>
      </w:r>
      <w:hyperlink r:id="rId6" w:history="1">
        <w:r w:rsidRPr="005A2799">
          <w:rPr>
            <w:rFonts w:ascii="Times New Roman" w:hAnsi="Times New Roman" w:cs="Times New Roman"/>
            <w:color w:val="0D0D0D" w:themeColor="text1" w:themeTint="F2"/>
            <w:sz w:val="28"/>
            <w:szCs w:val="28"/>
            <w:lang w:eastAsia="ru-RU"/>
          </w:rPr>
          <w:t xml:space="preserve">легенда о зёрнах, о братьях Гаве и </w:t>
        </w:r>
        <w:proofErr w:type="spellStart"/>
        <w:r w:rsidRPr="005A2799">
          <w:rPr>
            <w:rFonts w:ascii="Times New Roman" w:hAnsi="Times New Roman" w:cs="Times New Roman"/>
            <w:color w:val="0D0D0D" w:themeColor="text1" w:themeTint="F2"/>
            <w:sz w:val="28"/>
            <w:szCs w:val="28"/>
            <w:lang w:eastAsia="ru-RU"/>
          </w:rPr>
          <w:t>Талханде</w:t>
        </w:r>
        <w:proofErr w:type="spellEnd"/>
        <w:r w:rsidRPr="005A2799">
          <w:rPr>
            <w:rFonts w:ascii="Times New Roman" w:hAnsi="Times New Roman" w:cs="Times New Roman"/>
            <w:color w:val="0D0D0D" w:themeColor="text1" w:themeTint="F2"/>
            <w:sz w:val="28"/>
            <w:szCs w:val="28"/>
            <w:lang w:eastAsia="ru-RU"/>
          </w:rPr>
          <w:t>, «Белое и чёрное»</w:t>
        </w:r>
      </w:hyperlink>
      <w:r w:rsidRPr="005A2799">
        <w:rPr>
          <w:rFonts w:ascii="Times New Roman" w:hAnsi="Times New Roman" w:cs="Times New Roman"/>
          <w:color w:val="0D0D0D" w:themeColor="text1" w:themeTint="F2"/>
          <w:sz w:val="28"/>
          <w:szCs w:val="28"/>
          <w:lang w:eastAsia="ru-RU"/>
        </w:rPr>
        <w:t>. Помимо таких красивых преданий, воспитатель может рассказывать детям современные </w:t>
      </w:r>
      <w:hyperlink r:id="rId7" w:history="1">
        <w:r w:rsidRPr="005A2799">
          <w:rPr>
            <w:rFonts w:ascii="Times New Roman" w:hAnsi="Times New Roman" w:cs="Times New Roman"/>
            <w:color w:val="0D0D0D" w:themeColor="text1" w:themeTint="F2"/>
            <w:sz w:val="28"/>
            <w:szCs w:val="28"/>
            <w:lang w:eastAsia="ru-RU"/>
          </w:rPr>
          <w:t>литературные сказки о шахматах</w:t>
        </w:r>
      </w:hyperlink>
      <w:r w:rsidRPr="005A2799">
        <w:rPr>
          <w:rFonts w:ascii="Times New Roman" w:hAnsi="Times New Roman" w:cs="Times New Roman"/>
          <w:color w:val="0D0D0D" w:themeColor="text1" w:themeTint="F2"/>
          <w:sz w:val="28"/>
          <w:szCs w:val="28"/>
          <w:lang w:eastAsia="ru-RU"/>
        </w:rPr>
        <w:t>. Педагог, увлекающийся литературой и имеющий богатую фантазию, легко сочинит подобные истории и самостоятельно.</w:t>
      </w:r>
    </w:p>
    <w:p w:rsidR="009B189C" w:rsidRPr="005A2799" w:rsidRDefault="009B189C" w:rsidP="00BB021F">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В занятие следует включать физкультминутки соответствующей тематики (ведь сидеть всё время за доской утомительно), например, сделать с детьми «Шахматную зарядку». Движения могут быть следующими:</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Взять в правую руку любую понравившуюся фигуру.</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Поднять руки вверх и переложить фигуру в левую руку.</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Опустить руки, наклониться вперёд и переложить фигуру обратно в правую руку.</w:t>
      </w:r>
    </w:p>
    <w:p w:rsidR="009B189C" w:rsidRPr="005A2799" w:rsidRDefault="009B189C" w:rsidP="005A2799">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Присесть, руки завести назад и переложить фигуру в левую руку.</w:t>
      </w:r>
    </w:p>
    <w:p w:rsidR="004D327D" w:rsidRPr="005A2799" w:rsidRDefault="009B189C" w:rsidP="00BB021F">
      <w:pPr>
        <w:pStyle w:val="a4"/>
        <w:spacing w:line="360" w:lineRule="auto"/>
        <w:ind w:firstLine="709"/>
        <w:jc w:val="both"/>
        <w:rPr>
          <w:rFonts w:ascii="Times New Roman" w:hAnsi="Times New Roman" w:cs="Times New Roman"/>
          <w:color w:val="0D0D0D" w:themeColor="text1" w:themeTint="F2"/>
          <w:sz w:val="28"/>
          <w:szCs w:val="28"/>
          <w:lang w:eastAsia="ru-RU"/>
        </w:rPr>
      </w:pPr>
      <w:r w:rsidRPr="005A2799">
        <w:rPr>
          <w:rFonts w:ascii="Times New Roman" w:hAnsi="Times New Roman" w:cs="Times New Roman"/>
          <w:color w:val="0D0D0D" w:themeColor="text1" w:themeTint="F2"/>
          <w:sz w:val="28"/>
          <w:szCs w:val="28"/>
          <w:lang w:eastAsia="ru-RU"/>
        </w:rPr>
        <w:t>Шахматную тематику следует затрагивать и в продуктивной деятельности дошкольников. Например, устроить конкурс рисунков и поделок. Это может быть необычная доска или изображения отдельных фигур. Создавать композицию можно как на занятиях, так и дома всей семьёй.</w:t>
      </w:r>
    </w:p>
    <w:p w:rsidR="009B189C" w:rsidRDefault="004D327D" w:rsidP="005A2799">
      <w:pPr>
        <w:pStyle w:val="a4"/>
        <w:spacing w:line="360" w:lineRule="auto"/>
        <w:ind w:firstLine="709"/>
        <w:jc w:val="both"/>
        <w:rPr>
          <w:rFonts w:ascii="Times New Roman" w:hAnsi="Times New Roman" w:cs="Times New Roman"/>
          <w:sz w:val="28"/>
          <w:szCs w:val="28"/>
          <w:shd w:val="clear" w:color="auto" w:fill="FFFFFF"/>
        </w:rPr>
      </w:pPr>
      <w:r w:rsidRPr="005A2799">
        <w:rPr>
          <w:rFonts w:ascii="Times New Roman" w:hAnsi="Times New Roman" w:cs="Times New Roman"/>
          <w:sz w:val="28"/>
          <w:szCs w:val="28"/>
          <w:shd w:val="clear" w:color="auto" w:fill="FFFFFF"/>
        </w:rPr>
        <w:t>К обучению дошкольников шахматной игре следует активно подключать родителей. В этом помогут, например, консультации: «Как играть с ребёнком в шахматы», «Развитие логического мышления с помощью шахмат» и пр. Данный вопрос можно затрагивать на родительских собраниях.</w:t>
      </w:r>
    </w:p>
    <w:p w:rsidR="00BB021F" w:rsidRDefault="00BB021F" w:rsidP="005A2799">
      <w:pPr>
        <w:pStyle w:val="a4"/>
        <w:spacing w:line="360" w:lineRule="auto"/>
        <w:ind w:firstLine="709"/>
        <w:jc w:val="both"/>
        <w:rPr>
          <w:rFonts w:ascii="Times New Roman" w:hAnsi="Times New Roman" w:cs="Times New Roman"/>
          <w:sz w:val="28"/>
          <w:szCs w:val="28"/>
          <w:shd w:val="clear" w:color="auto" w:fill="FFFFFF"/>
        </w:rPr>
      </w:pPr>
    </w:p>
    <w:p w:rsidR="00BB021F" w:rsidRPr="005A2799" w:rsidRDefault="00BB021F" w:rsidP="00BB021F">
      <w:pPr>
        <w:pStyle w:val="a4"/>
        <w:spacing w:line="360" w:lineRule="auto"/>
        <w:ind w:firstLine="709"/>
        <w:jc w:val="right"/>
        <w:rPr>
          <w:rFonts w:ascii="Times New Roman" w:eastAsia="Times New Roman" w:hAnsi="Times New Roman" w:cs="Times New Roman"/>
          <w:iCs/>
          <w:color w:val="000000"/>
          <w:sz w:val="28"/>
          <w:szCs w:val="28"/>
          <w:lang w:eastAsia="ru-RU"/>
        </w:rPr>
      </w:pPr>
      <w:r>
        <w:rPr>
          <w:rFonts w:ascii="Times New Roman" w:hAnsi="Times New Roman" w:cs="Times New Roman"/>
          <w:sz w:val="28"/>
          <w:szCs w:val="28"/>
          <w:shd w:val="clear" w:color="auto" w:fill="FFFFFF"/>
        </w:rPr>
        <w:t>Воспитатель: Хон О.А.</w:t>
      </w:r>
      <w:bookmarkStart w:id="0" w:name="_GoBack"/>
      <w:bookmarkEnd w:id="0"/>
    </w:p>
    <w:p w:rsidR="009B189C" w:rsidRPr="005A2799" w:rsidRDefault="009B189C" w:rsidP="005A2799">
      <w:pPr>
        <w:shd w:val="clear" w:color="auto" w:fill="FFFFFF"/>
        <w:spacing w:after="0" w:line="360" w:lineRule="auto"/>
        <w:ind w:firstLine="709"/>
        <w:jc w:val="both"/>
        <w:rPr>
          <w:rFonts w:ascii="Times New Roman" w:eastAsia="Times New Roman" w:hAnsi="Times New Roman" w:cs="Times New Roman"/>
          <w:color w:val="1B1C2A"/>
          <w:sz w:val="28"/>
          <w:szCs w:val="28"/>
          <w:lang w:eastAsia="ru-RU"/>
        </w:rPr>
      </w:pPr>
    </w:p>
    <w:p w:rsidR="009B189C" w:rsidRDefault="009B189C" w:rsidP="00387BAA">
      <w:pPr>
        <w:spacing w:before="100" w:beforeAutospacing="1" w:after="100" w:afterAutospacing="1" w:line="240" w:lineRule="auto"/>
        <w:ind w:left="720"/>
        <w:rPr>
          <w:rFonts w:ascii="Arial" w:hAnsi="Arial" w:cs="Arial"/>
          <w:color w:val="555555"/>
          <w:sz w:val="21"/>
          <w:szCs w:val="21"/>
          <w:shd w:val="clear" w:color="auto" w:fill="FFFFFF"/>
        </w:rPr>
      </w:pPr>
    </w:p>
    <w:sectPr w:rsidR="009B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FD7"/>
    <w:multiLevelType w:val="multilevel"/>
    <w:tmpl w:val="9C70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C379A"/>
    <w:multiLevelType w:val="multilevel"/>
    <w:tmpl w:val="761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92E15"/>
    <w:multiLevelType w:val="multilevel"/>
    <w:tmpl w:val="14C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72235E"/>
    <w:multiLevelType w:val="multilevel"/>
    <w:tmpl w:val="126C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64C7D"/>
    <w:multiLevelType w:val="multilevel"/>
    <w:tmpl w:val="27E6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BC"/>
    <w:rsid w:val="00026EBC"/>
    <w:rsid w:val="00387BAA"/>
    <w:rsid w:val="004D327D"/>
    <w:rsid w:val="005A2799"/>
    <w:rsid w:val="008D5EE0"/>
    <w:rsid w:val="009B189C"/>
    <w:rsid w:val="00B21256"/>
    <w:rsid w:val="00B6512C"/>
    <w:rsid w:val="00BB021F"/>
    <w:rsid w:val="00C60AD0"/>
    <w:rsid w:val="00F3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CE61D-D153-475E-812A-EF64313A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1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1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9856">
      <w:bodyDiv w:val="1"/>
      <w:marLeft w:val="0"/>
      <w:marRight w:val="0"/>
      <w:marTop w:val="0"/>
      <w:marBottom w:val="0"/>
      <w:divBdr>
        <w:top w:val="none" w:sz="0" w:space="0" w:color="auto"/>
        <w:left w:val="none" w:sz="0" w:space="0" w:color="auto"/>
        <w:bottom w:val="none" w:sz="0" w:space="0" w:color="auto"/>
        <w:right w:val="none" w:sz="0" w:space="0" w:color="auto"/>
      </w:divBdr>
    </w:div>
    <w:div w:id="453907613">
      <w:bodyDiv w:val="1"/>
      <w:marLeft w:val="0"/>
      <w:marRight w:val="0"/>
      <w:marTop w:val="0"/>
      <w:marBottom w:val="0"/>
      <w:divBdr>
        <w:top w:val="none" w:sz="0" w:space="0" w:color="auto"/>
        <w:left w:val="none" w:sz="0" w:space="0" w:color="auto"/>
        <w:bottom w:val="none" w:sz="0" w:space="0" w:color="auto"/>
        <w:right w:val="none" w:sz="0" w:space="0" w:color="auto"/>
      </w:divBdr>
      <w:divsChild>
        <w:div w:id="892353810">
          <w:blockQuote w:val="1"/>
          <w:marLeft w:val="0"/>
          <w:marRight w:val="0"/>
          <w:marTop w:val="0"/>
          <w:marBottom w:val="300"/>
          <w:divBdr>
            <w:top w:val="none" w:sz="0" w:space="0" w:color="auto"/>
            <w:left w:val="single" w:sz="18" w:space="15" w:color="000000"/>
            <w:bottom w:val="none" w:sz="0" w:space="0" w:color="auto"/>
            <w:right w:val="none" w:sz="0" w:space="0" w:color="auto"/>
          </w:divBdr>
        </w:div>
        <w:div w:id="256640358">
          <w:marLeft w:val="0"/>
          <w:marRight w:val="0"/>
          <w:marTop w:val="100"/>
          <w:marBottom w:val="100"/>
          <w:divBdr>
            <w:top w:val="none" w:sz="0" w:space="0" w:color="auto"/>
            <w:left w:val="none" w:sz="0" w:space="0" w:color="auto"/>
            <w:bottom w:val="none" w:sz="0" w:space="0" w:color="auto"/>
            <w:right w:val="none" w:sz="0" w:space="0" w:color="auto"/>
          </w:divBdr>
        </w:div>
      </w:divsChild>
    </w:div>
    <w:div w:id="482353998">
      <w:bodyDiv w:val="1"/>
      <w:marLeft w:val="0"/>
      <w:marRight w:val="0"/>
      <w:marTop w:val="0"/>
      <w:marBottom w:val="0"/>
      <w:divBdr>
        <w:top w:val="none" w:sz="0" w:space="0" w:color="auto"/>
        <w:left w:val="none" w:sz="0" w:space="0" w:color="auto"/>
        <w:bottom w:val="none" w:sz="0" w:space="0" w:color="auto"/>
        <w:right w:val="none" w:sz="0" w:space="0" w:color="auto"/>
      </w:divBdr>
    </w:div>
    <w:div w:id="1006900708">
      <w:bodyDiv w:val="1"/>
      <w:marLeft w:val="0"/>
      <w:marRight w:val="0"/>
      <w:marTop w:val="0"/>
      <w:marBottom w:val="0"/>
      <w:divBdr>
        <w:top w:val="none" w:sz="0" w:space="0" w:color="auto"/>
        <w:left w:val="none" w:sz="0" w:space="0" w:color="auto"/>
        <w:bottom w:val="none" w:sz="0" w:space="0" w:color="auto"/>
        <w:right w:val="none" w:sz="0" w:space="0" w:color="auto"/>
      </w:divBdr>
      <w:divsChild>
        <w:div w:id="1176576262">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173568000">
      <w:bodyDiv w:val="1"/>
      <w:marLeft w:val="0"/>
      <w:marRight w:val="0"/>
      <w:marTop w:val="0"/>
      <w:marBottom w:val="0"/>
      <w:divBdr>
        <w:top w:val="none" w:sz="0" w:space="0" w:color="auto"/>
        <w:left w:val="none" w:sz="0" w:space="0" w:color="auto"/>
        <w:bottom w:val="none" w:sz="0" w:space="0" w:color="auto"/>
        <w:right w:val="none" w:sz="0" w:space="0" w:color="auto"/>
      </w:divBdr>
      <w:divsChild>
        <w:div w:id="791630385">
          <w:marLeft w:val="0"/>
          <w:marRight w:val="0"/>
          <w:marTop w:val="150"/>
          <w:marBottom w:val="150"/>
          <w:divBdr>
            <w:top w:val="none" w:sz="0" w:space="0" w:color="auto"/>
            <w:left w:val="none" w:sz="0" w:space="0" w:color="auto"/>
            <w:bottom w:val="none" w:sz="0" w:space="0" w:color="auto"/>
            <w:right w:val="none" w:sz="0" w:space="0" w:color="auto"/>
          </w:divBdr>
        </w:div>
        <w:div w:id="1612009249">
          <w:marLeft w:val="0"/>
          <w:marRight w:val="0"/>
          <w:marTop w:val="0"/>
          <w:marBottom w:val="0"/>
          <w:divBdr>
            <w:top w:val="none" w:sz="0" w:space="0" w:color="auto"/>
            <w:left w:val="none" w:sz="0" w:space="0" w:color="auto"/>
            <w:bottom w:val="none" w:sz="0" w:space="0" w:color="auto"/>
            <w:right w:val="none" w:sz="0" w:space="0" w:color="auto"/>
          </w:divBdr>
          <w:divsChild>
            <w:div w:id="1587837302">
              <w:marLeft w:val="0"/>
              <w:marRight w:val="0"/>
              <w:marTop w:val="0"/>
              <w:marBottom w:val="0"/>
              <w:divBdr>
                <w:top w:val="none" w:sz="0" w:space="0" w:color="auto"/>
                <w:left w:val="none" w:sz="0" w:space="0" w:color="auto"/>
                <w:bottom w:val="none" w:sz="0" w:space="0" w:color="auto"/>
                <w:right w:val="none" w:sz="0" w:space="0" w:color="auto"/>
              </w:divBdr>
              <w:divsChild>
                <w:div w:id="315229350">
                  <w:marLeft w:val="0"/>
                  <w:marRight w:val="0"/>
                  <w:marTop w:val="0"/>
                  <w:marBottom w:val="0"/>
                  <w:divBdr>
                    <w:top w:val="none" w:sz="0" w:space="0" w:color="auto"/>
                    <w:left w:val="none" w:sz="0" w:space="0" w:color="auto"/>
                    <w:bottom w:val="none" w:sz="0" w:space="0" w:color="auto"/>
                    <w:right w:val="none" w:sz="0" w:space="0" w:color="auto"/>
                  </w:divBdr>
                  <w:divsChild>
                    <w:div w:id="711854922">
                      <w:marLeft w:val="0"/>
                      <w:marRight w:val="0"/>
                      <w:marTop w:val="0"/>
                      <w:marBottom w:val="0"/>
                      <w:divBdr>
                        <w:top w:val="none" w:sz="0" w:space="0" w:color="auto"/>
                        <w:left w:val="none" w:sz="0" w:space="0" w:color="auto"/>
                        <w:bottom w:val="none" w:sz="0" w:space="0" w:color="auto"/>
                        <w:right w:val="none" w:sz="0" w:space="0" w:color="auto"/>
                      </w:divBdr>
                      <w:divsChild>
                        <w:div w:id="562957451">
                          <w:marLeft w:val="0"/>
                          <w:marRight w:val="0"/>
                          <w:marTop w:val="0"/>
                          <w:marBottom w:val="0"/>
                          <w:divBdr>
                            <w:top w:val="none" w:sz="0" w:space="0" w:color="auto"/>
                            <w:left w:val="none" w:sz="0" w:space="0" w:color="auto"/>
                            <w:bottom w:val="none" w:sz="0" w:space="0" w:color="auto"/>
                            <w:right w:val="none" w:sz="0" w:space="0" w:color="auto"/>
                          </w:divBdr>
                          <w:divsChild>
                            <w:div w:id="1529875417">
                              <w:marLeft w:val="0"/>
                              <w:marRight w:val="0"/>
                              <w:marTop w:val="0"/>
                              <w:marBottom w:val="0"/>
                              <w:divBdr>
                                <w:top w:val="none" w:sz="0" w:space="0" w:color="auto"/>
                                <w:left w:val="none" w:sz="0" w:space="0" w:color="auto"/>
                                <w:bottom w:val="none" w:sz="0" w:space="0" w:color="auto"/>
                                <w:right w:val="none" w:sz="0" w:space="0" w:color="auto"/>
                              </w:divBdr>
                              <w:divsChild>
                                <w:div w:id="1282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71124">
          <w:marLeft w:val="0"/>
          <w:marRight w:val="0"/>
          <w:marTop w:val="150"/>
          <w:marBottom w:val="150"/>
          <w:divBdr>
            <w:top w:val="none" w:sz="0" w:space="0" w:color="auto"/>
            <w:left w:val="none" w:sz="0" w:space="0" w:color="auto"/>
            <w:bottom w:val="none" w:sz="0" w:space="0" w:color="auto"/>
            <w:right w:val="none" w:sz="0" w:space="0" w:color="auto"/>
          </w:divBdr>
        </w:div>
      </w:divsChild>
    </w:div>
    <w:div w:id="1278173560">
      <w:bodyDiv w:val="1"/>
      <w:marLeft w:val="0"/>
      <w:marRight w:val="0"/>
      <w:marTop w:val="0"/>
      <w:marBottom w:val="0"/>
      <w:divBdr>
        <w:top w:val="none" w:sz="0" w:space="0" w:color="auto"/>
        <w:left w:val="none" w:sz="0" w:space="0" w:color="auto"/>
        <w:bottom w:val="none" w:sz="0" w:space="0" w:color="auto"/>
        <w:right w:val="none" w:sz="0" w:space="0" w:color="auto"/>
      </w:divBdr>
    </w:div>
    <w:div w:id="1500996157">
      <w:bodyDiv w:val="1"/>
      <w:marLeft w:val="0"/>
      <w:marRight w:val="0"/>
      <w:marTop w:val="0"/>
      <w:marBottom w:val="0"/>
      <w:divBdr>
        <w:top w:val="none" w:sz="0" w:space="0" w:color="auto"/>
        <w:left w:val="none" w:sz="0" w:space="0" w:color="auto"/>
        <w:bottom w:val="none" w:sz="0" w:space="0" w:color="auto"/>
        <w:right w:val="none" w:sz="0" w:space="0" w:color="auto"/>
      </w:divBdr>
    </w:div>
    <w:div w:id="1580406902">
      <w:bodyDiv w:val="1"/>
      <w:marLeft w:val="0"/>
      <w:marRight w:val="0"/>
      <w:marTop w:val="0"/>
      <w:marBottom w:val="0"/>
      <w:divBdr>
        <w:top w:val="none" w:sz="0" w:space="0" w:color="auto"/>
        <w:left w:val="none" w:sz="0" w:space="0" w:color="auto"/>
        <w:bottom w:val="none" w:sz="0" w:space="0" w:color="auto"/>
        <w:right w:val="none" w:sz="0" w:space="0" w:color="auto"/>
      </w:divBdr>
    </w:div>
    <w:div w:id="15928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vico.ru/skazki-pro-shaxma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vico.ru/legendy-o-shaxmata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33CA-D254-4D90-BF8A-F484A29D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Семейство</dc:creator>
  <cp:keywords/>
  <dc:description/>
  <cp:lastModifiedBy>User</cp:lastModifiedBy>
  <cp:revision>6</cp:revision>
  <dcterms:created xsi:type="dcterms:W3CDTF">2021-02-22T13:17:00Z</dcterms:created>
  <dcterms:modified xsi:type="dcterms:W3CDTF">2024-01-08T02:25:00Z</dcterms:modified>
</cp:coreProperties>
</file>