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66" w:rsidRPr="008E36CA" w:rsidRDefault="00E73EC2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 xml:space="preserve">МОУ «Начальная школа – детский сад </w:t>
      </w:r>
      <w:proofErr w:type="spellStart"/>
      <w:r w:rsidRPr="008E36CA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8E36CA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E36CA">
        <w:rPr>
          <w:rFonts w:ascii="Times New Roman" w:hAnsi="Times New Roman" w:cs="Times New Roman"/>
          <w:sz w:val="28"/>
          <w:szCs w:val="28"/>
          <w:lang w:eastAsia="ru-RU"/>
        </w:rPr>
        <w:t>арково</w:t>
      </w:r>
      <w:proofErr w:type="spellEnd"/>
      <w:r w:rsidRPr="008E36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Тема: «Рефлексия как неотъемлемый аспект духовно-нравственного развития личности ребёнка»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  начальных классов </w:t>
      </w:r>
    </w:p>
    <w:p w:rsidR="001D0E66" w:rsidRPr="008E36CA" w:rsidRDefault="00E73EC2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E36CA">
        <w:rPr>
          <w:rFonts w:ascii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8E36CA">
        <w:rPr>
          <w:rFonts w:ascii="Times New Roman" w:hAnsi="Times New Roman" w:cs="Times New Roman"/>
          <w:sz w:val="28"/>
          <w:szCs w:val="28"/>
          <w:lang w:eastAsia="ru-RU"/>
        </w:rPr>
        <w:t xml:space="preserve"> Т.Ф.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E66" w:rsidRPr="008E36CA" w:rsidRDefault="00B07F75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1D0E66" w:rsidRPr="008E36C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ОГЛАВЛЕНИЕ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Введение……………………………………стр. 3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Основная часть……………………………  стр. 4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Заключение…………………………………стр. 6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Введение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**********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Термин «</w:t>
      </w:r>
      <w:r w:rsidRPr="008E36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</w:t>
      </w:r>
      <w:r w:rsidRPr="008E36CA">
        <w:rPr>
          <w:rFonts w:ascii="Times New Roman" w:hAnsi="Times New Roman" w:cs="Times New Roman"/>
          <w:sz w:val="28"/>
          <w:szCs w:val="28"/>
          <w:lang w:eastAsia="ru-RU"/>
        </w:rPr>
        <w:t>» подразумевает обращение сознания ребёнка на себя самого, попытка понимания и анализа своих чувств, мыслей, мотивов поступков.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В младшем школьном возрасте у ребят начинает совершенствоваться накопленный ранее познавательный опыт: желание что-то разобрать или сломать, теперь, переформировывается в любознательное разобраться самому, как это устроено. Дети любопытны по своей природе, развивающийся мозг, жадно впитывает в себя информацию из окружающего мира, ребёнок быстро учится. Также, этому возрасту свойственно усиление контроля сознания над поведением, активирования процессов торможения сиюминутных желаний, развиваются элементы силы воли.</w:t>
      </w:r>
    </w:p>
    <w:p w:rsidR="00CB10E1" w:rsidRPr="008E36CA" w:rsidRDefault="00CB10E1" w:rsidP="008E36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6CA">
        <w:rPr>
          <w:rFonts w:ascii="Times New Roman" w:hAnsi="Times New Roman" w:cs="Times New Roman"/>
          <w:sz w:val="28"/>
          <w:szCs w:val="28"/>
        </w:rPr>
        <w:t xml:space="preserve">Любая жизненная, как и многие учебные ситуации многополярны в своей характеристике. Чтобы увидеть способ </w:t>
      </w:r>
      <w:proofErr w:type="gramStart"/>
      <w:r w:rsidRPr="008E36CA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8E36CA">
        <w:rPr>
          <w:rFonts w:ascii="Times New Roman" w:hAnsi="Times New Roman" w:cs="Times New Roman"/>
          <w:sz w:val="28"/>
          <w:szCs w:val="28"/>
        </w:rPr>
        <w:t>, надо выйти из этой ситуации, «посмотреть» и анализировать ее со стороны. Этому же учит восточная мудрость. Сомнение в правильности решения – это способ изучить проблему с другой стороны.</w:t>
      </w:r>
    </w:p>
    <w:p w:rsidR="00CB10E1" w:rsidRPr="008E36CA" w:rsidRDefault="00CB10E1" w:rsidP="008E36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6CA">
        <w:rPr>
          <w:rFonts w:ascii="Times New Roman" w:hAnsi="Times New Roman" w:cs="Times New Roman"/>
          <w:sz w:val="28"/>
          <w:szCs w:val="28"/>
        </w:rPr>
        <w:t>Владение человеком рефлексивными умениями – необходимый этап в процессе самосознания личности и формирования мировоззрения. Поэтому очень важно научить своих детей внутреннему рассуждению и оценке своих практических действий (поступков), построению мыслительных конструкций, собранной и изученной информации. Все это создает основу развития рефлексии. Этим умениям нужно научить наших детей, чтобы они могли правильно оценивать ситуации (в том числе конфликтные) и свою роль в их развитии.</w:t>
      </w:r>
    </w:p>
    <w:p w:rsidR="00CB10E1" w:rsidRPr="008E36CA" w:rsidRDefault="00CB10E1" w:rsidP="008E36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6CA">
        <w:rPr>
          <w:rFonts w:ascii="Times New Roman" w:hAnsi="Times New Roman" w:cs="Times New Roman"/>
          <w:sz w:val="28"/>
          <w:szCs w:val="28"/>
        </w:rPr>
        <w:tab/>
      </w:r>
    </w:p>
    <w:p w:rsidR="00CB10E1" w:rsidRPr="008E36CA" w:rsidRDefault="00CB10E1" w:rsidP="008E36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6CA">
        <w:rPr>
          <w:rFonts w:ascii="Times New Roman" w:hAnsi="Times New Roman" w:cs="Times New Roman"/>
          <w:sz w:val="28"/>
          <w:szCs w:val="28"/>
        </w:rPr>
        <w:t xml:space="preserve">По мнению В.Г. </w:t>
      </w:r>
      <w:proofErr w:type="spellStart"/>
      <w:r w:rsidRPr="008E36CA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8E36CA">
        <w:rPr>
          <w:rFonts w:ascii="Times New Roman" w:hAnsi="Times New Roman" w:cs="Times New Roman"/>
          <w:sz w:val="28"/>
          <w:szCs w:val="28"/>
        </w:rPr>
        <w:t xml:space="preserve">, «для того чтобы ученик начал рефлектировать, необходимо создать такие условия, когда всячески поощряется и стимулируется его выход в рефлексию, обращение его к своему внутреннему миру, своему опыту. </w:t>
      </w:r>
      <w:proofErr w:type="gramStart"/>
      <w:r w:rsidRPr="008E36CA">
        <w:rPr>
          <w:rFonts w:ascii="Times New Roman" w:hAnsi="Times New Roman" w:cs="Times New Roman"/>
          <w:sz w:val="28"/>
          <w:szCs w:val="28"/>
        </w:rPr>
        <w:t xml:space="preserve">Суть выхода в рефлексию (или, как принято говорить, в рефлексивную позицию) заключается в следующем: индивид прекращает </w:t>
      </w:r>
      <w:r w:rsidRPr="008E36CA">
        <w:rPr>
          <w:rFonts w:ascii="Times New Roman" w:hAnsi="Times New Roman" w:cs="Times New Roman"/>
          <w:sz w:val="28"/>
          <w:szCs w:val="28"/>
        </w:rPr>
        <w:lastRenderedPageBreak/>
        <w:t>привычный способ деятельности (</w:t>
      </w:r>
      <w:proofErr w:type="spellStart"/>
      <w:r w:rsidRPr="008E36CA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8E36CA">
        <w:rPr>
          <w:rFonts w:ascii="Times New Roman" w:hAnsi="Times New Roman" w:cs="Times New Roman"/>
          <w:sz w:val="28"/>
          <w:szCs w:val="28"/>
        </w:rPr>
        <w:t xml:space="preserve">), перестает действовать (в широком смысле этого слова – т.е. осуществлять практическую деятельность, мыслить, </w:t>
      </w:r>
      <w:proofErr w:type="spellStart"/>
      <w:r w:rsidRPr="008E36CA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8E36CA">
        <w:rPr>
          <w:rFonts w:ascii="Times New Roman" w:hAnsi="Times New Roman" w:cs="Times New Roman"/>
          <w:sz w:val="28"/>
          <w:szCs w:val="28"/>
        </w:rPr>
        <w:t>) и как бы "отходит в сторону", выходит за пределы "пространства" этой деятельности в какое-либо другое из трех вышеперечисленных и начинает смотреть на нее со стороны, делает</w:t>
      </w:r>
      <w:proofErr w:type="gramEnd"/>
      <w:r w:rsidRPr="008E36CA">
        <w:rPr>
          <w:rFonts w:ascii="Times New Roman" w:hAnsi="Times New Roman" w:cs="Times New Roman"/>
          <w:sz w:val="28"/>
          <w:szCs w:val="28"/>
        </w:rPr>
        <w:t xml:space="preserve"> ее объектом рассмотрения, что позволяет ее "увидеть" по-новому (а иногда и вообще впервые увидеть) и начать анализировать. Рефлексия начинается с того момента, когда фиксируется некоторое «незнание», появляется «знание о незнании».</w:t>
      </w:r>
    </w:p>
    <w:p w:rsidR="00CB10E1" w:rsidRPr="008E36CA" w:rsidRDefault="00CB10E1" w:rsidP="008E36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6CA">
        <w:rPr>
          <w:rFonts w:ascii="Times New Roman" w:hAnsi="Times New Roman" w:cs="Times New Roman"/>
          <w:sz w:val="28"/>
          <w:szCs w:val="28"/>
        </w:rPr>
        <w:t>Без освоения навыков рефлексии невозможна никакая продуктивная деятельность, в том числе и проявление душевных качеств личности, становление духовно-нравственных принципов и мировоззренческих основ.</w:t>
      </w:r>
    </w:p>
    <w:p w:rsidR="00CB10E1" w:rsidRPr="008E36CA" w:rsidRDefault="00CB10E1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Важно успеть, вовремя вложить в сознание взрослеющего человечка духовно-нравственные ценности, такие как </w:t>
      </w:r>
      <w:r w:rsidRPr="008E36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патриотизм, любовь к родному городу, доброжелательность, уважение ценностей, принятых в окружающем обществе, уважение носителей других верований - их культур и религиозных традиций, коммуникабельность, ответственность, умение отвечать за свои поступки, принятие здорового образа жизни.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Социализация школьника в современном государстве, где проживают представители множества религий, во многом зависит и от школы, в которой обучается ребёнок, что располагает к тесному сотрудничеству школы с семьёй школьника. Обсуждая на родительских собраниях будущую программу «Обучения основам религиозных культур и светской этики», следует учитывать амбивалентность (двойственность) ситуации: представители национальных меньшинств, приехав из, фактически, другого мира, стремятся сохранить свои религиозные ценности, а с другой стороны, они вынуждены общаться с людьми, имеющими иную веру, развивать взаимопонимание, строить цивилизованные взаимоотношения.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E36CA">
        <w:rPr>
          <w:rFonts w:ascii="Times New Roman" w:hAnsi="Times New Roman" w:cs="Times New Roman"/>
          <w:sz w:val="28"/>
          <w:szCs w:val="28"/>
          <w:lang w:eastAsia="ru-RU"/>
        </w:rPr>
        <w:t>заверениям</w:t>
      </w:r>
      <w:proofErr w:type="gramEnd"/>
      <w:r w:rsidRPr="008E36CA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Общественной палаты, из шести модулей школьного курса «Основы религиозных культур и светской этики», апробированных в некоторых Российских регионах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- «Основы мировых религиозных культур»,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- «Основы православной культуры»,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- «Основы буддийской культуры»,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- «Основы исламской культуры»,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- «Основы иудейской культуры»,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- «Основы светской этики»,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ученику </w:t>
      </w:r>
      <w:r w:rsidRPr="008E36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должен быть предоставлен выбор</w:t>
      </w:r>
      <w:r w:rsidRPr="008E36CA">
        <w:rPr>
          <w:rFonts w:ascii="Times New Roman" w:hAnsi="Times New Roman" w:cs="Times New Roman"/>
          <w:sz w:val="28"/>
          <w:szCs w:val="28"/>
          <w:lang w:eastAsia="ru-RU"/>
        </w:rPr>
        <w:t>, какая религия для него ближе всего (по согласованию с родителями). Особо нужно отметить, чтобы родители учеников старались проявлять толерантность друг к другу и не осуждали другие религии в домашней обстановке, по крайней мере, в присутствии детей.</w:t>
      </w:r>
    </w:p>
    <w:p w:rsidR="001D0E66" w:rsidRPr="008E36CA" w:rsidRDefault="00E73EC2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Некоторые учителя считают</w:t>
      </w:r>
      <w:r w:rsidR="001D0E66" w:rsidRPr="008E36CA">
        <w:rPr>
          <w:rFonts w:ascii="Times New Roman" w:hAnsi="Times New Roman" w:cs="Times New Roman"/>
          <w:sz w:val="28"/>
          <w:szCs w:val="28"/>
          <w:lang w:eastAsia="ru-RU"/>
        </w:rPr>
        <w:t xml:space="preserve">, чтобы не возникало проблем между учениками и их родителями на почве религиозных разногласий, четыре модуля по основным религиям желательно вести в качестве факультативов с преподавателями, представляющими ту или иную религиозную </w:t>
      </w:r>
      <w:proofErr w:type="spellStart"/>
      <w:r w:rsidR="001D0E66" w:rsidRPr="008E36CA">
        <w:rPr>
          <w:rFonts w:ascii="Times New Roman" w:hAnsi="Times New Roman" w:cs="Times New Roman"/>
          <w:sz w:val="28"/>
          <w:szCs w:val="28"/>
          <w:lang w:eastAsia="ru-RU"/>
        </w:rPr>
        <w:t>конфессию</w:t>
      </w:r>
      <w:proofErr w:type="spellEnd"/>
      <w:r w:rsidR="001D0E66" w:rsidRPr="008E36CA">
        <w:rPr>
          <w:rFonts w:ascii="Times New Roman" w:hAnsi="Times New Roman" w:cs="Times New Roman"/>
          <w:sz w:val="28"/>
          <w:szCs w:val="28"/>
          <w:lang w:eastAsia="ru-RU"/>
        </w:rPr>
        <w:t>: православие – батюшка в чине не ниже дьякона, иудаизм – раввин или кантор, ислам – муфтий, буддизм – привлечь монахов-буддистов. Две нейтральные темы, может преподавать учитель истории, так как основы мировых религиозных культур и основы светской этики не требуют углублённых религиозных знаний.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Заключение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************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На основах  религиозных культур ребёнок учится состоянию осмысленной духовности, овладевает умением слушать и слышать партнера, высказать свое мнение; что, в дальнейшем, позитивно сказывается на его развитии. Постепенное осознание устойчивых духовных потребностей, формирует нравственное становление личности. Знание основ и понимание смысла базовых этических понятий: этика, добро и зло, совесть и стыд, долг, честь, любовь, свобода и ответственность.</w:t>
      </w:r>
    </w:p>
    <w:p w:rsidR="001D0E66" w:rsidRPr="008E36CA" w:rsidRDefault="001D0E66" w:rsidP="008E36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36CA">
        <w:rPr>
          <w:rFonts w:ascii="Times New Roman" w:hAnsi="Times New Roman" w:cs="Times New Roman"/>
          <w:sz w:val="28"/>
          <w:szCs w:val="28"/>
          <w:lang w:eastAsia="ru-RU"/>
        </w:rPr>
        <w:t>Приобщение к православным традициям, иерархичность отношений с взрослыми, воспитание чувства ответственности за свои дела, умение дать оценку своим действиям и поступкам окружающих. В личностном плане у детей проявляются такие качества, как отзывчивость и внимание к другим людям, ребёнок начинает анализировать и контролировать собственное поведение в разных жизненных ситуациях.</w:t>
      </w:r>
    </w:p>
    <w:p w:rsidR="00D45573" w:rsidRPr="008E36CA" w:rsidRDefault="00D45573" w:rsidP="008E36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5573" w:rsidRPr="008E36CA" w:rsidSect="00B5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3A49"/>
    <w:multiLevelType w:val="multilevel"/>
    <w:tmpl w:val="6E1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DA8"/>
    <w:rsid w:val="001D0E66"/>
    <w:rsid w:val="00261725"/>
    <w:rsid w:val="004115CD"/>
    <w:rsid w:val="00573FF2"/>
    <w:rsid w:val="00682DA8"/>
    <w:rsid w:val="008E36CA"/>
    <w:rsid w:val="00B07F75"/>
    <w:rsid w:val="00B57BA2"/>
    <w:rsid w:val="00B75DF3"/>
    <w:rsid w:val="00CA755C"/>
    <w:rsid w:val="00CB10E1"/>
    <w:rsid w:val="00D45573"/>
    <w:rsid w:val="00E73EC2"/>
    <w:rsid w:val="00ED4158"/>
    <w:rsid w:val="00F2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6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YOCK</dc:creator>
  <cp:keywords/>
  <dc:description/>
  <cp:lastModifiedBy>ДС</cp:lastModifiedBy>
  <cp:revision>12</cp:revision>
  <cp:lastPrinted>2017-04-03T08:28:00Z</cp:lastPrinted>
  <dcterms:created xsi:type="dcterms:W3CDTF">2016-05-08T15:23:00Z</dcterms:created>
  <dcterms:modified xsi:type="dcterms:W3CDTF">2024-01-08T12:41:00Z</dcterms:modified>
</cp:coreProperties>
</file>