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2C" w:rsidRPr="0008782C" w:rsidRDefault="0008782C" w:rsidP="0008782C">
      <w:pPr>
        <w:spacing w:after="0" w:line="240" w:lineRule="auto"/>
        <w:jc w:val="center"/>
        <w:outlineLvl w:val="0"/>
        <w:rPr>
          <w:rFonts w:ascii="Arial" w:eastAsia="Times New Roman" w:hAnsi="Arial" w:cs="Arial"/>
          <w:color w:val="6D9A00"/>
          <w:kern w:val="36"/>
          <w:sz w:val="27"/>
          <w:szCs w:val="27"/>
          <w:lang w:eastAsia="ru-RU"/>
        </w:rPr>
      </w:pPr>
      <w:r w:rsidRPr="0008782C">
        <w:rPr>
          <w:rFonts w:ascii="Arial" w:eastAsia="Times New Roman" w:hAnsi="Arial" w:cs="Arial"/>
          <w:b/>
          <w:bCs/>
          <w:color w:val="6D9A00"/>
          <w:kern w:val="36"/>
          <w:sz w:val="27"/>
          <w:lang w:eastAsia="ru-RU"/>
        </w:rPr>
        <w:t> «Особенности развития эмпатии и сопереживания у детей дошкольного возраста».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jc w:val="center"/>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jc w:val="center"/>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Современный человек для сознательного существования в мире, для того, чтобы сформировать свое ценностно-смысловое пространство, должен поместить себя в мир общечеловеческих ценностей. Это погружение он осуществляет с помощью непосредственного переживания. И тогда общечеловеческие ценности начинают функционировать в реальных жизненных связях субъекта, начинают определять его отношение к миру.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Без чувственно-эмоционального постижения окружающего невозможно приобщение к культурным ценностям. Способность к сопереживанию, вчувствованию в предмет (живой, неживой), дает возможность развитию  чувственно-эмоционального переживания, развитие эмпатии, эмпатийного поведения.</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1.Характеристика эмпатии в современных исследованиях.</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Как эффективный инструмент общения, эмпатия, была в распоряжении у человека с момента выделения его из мира животных. Умение сотрудничать, ладить с окружающими и адаптироваться в обществе было необходимо для выживания первобытных сообществ.</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Слово эмпатия - произошло от греч. ἐμπάθεια (empatheia), «физическая привязанность, страсть, пристрастие», происходящее из ἐν (en), «в» + πάθος (pathos), «чувствующий». В английском языке термин был впервые использован как перевод немецкого слова Einfühlung (проникновение, вчувствование)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ЭМПАТИЯ – категория современной психологии, означающая способность человека представить себя на месте другого человека, понять чувства, желания, идеи и действия другого, на непроизвольном уровне, положительно относиться к ближнему, испытывать сходные с ним чувства, понимать и принимать его актуальное эмоциональное состояние. Проявить эмпатию по отношению к собеседнику – значит посмотреть на ситуацию с его точки зрения, уметь «вслушаться» в его эмоциональное состояние.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Человека, который способный воспринимать переживания, эмоции и чувства другого человека, на уровне своих собственных эмоций, называют эмпатом. Можно сказать, что эмпат — эмоциональный телепат, ограниченно способный читать мысли, но воспринимающий эмоциональную картину состояния другого человека, причем нередко без упоминаемых в литературе «как будто» — а непосредственно как от первого лица, в связи с чем у людей с повышенным уровнем эмпатии нередки различные психологические проблемы, когда вследствие такого явления они перестают различать собственные эмоции и эмоции чаще всего родных и близких людей. Причем в ряде случаев в процессе такого самоотождествления с кем-то — личность человека «выпадает в осадок», что может провоцировать состояние депрессии и склонность к крайней форме решения такого раздвоения личности — суициду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Термин «эмпатия» был введен в психологию Э.Титченером для обозначения внутренней активности, результатом которой становится интуитивное понимание ситуации другого человека .Среди современных определений эмпатии встречаются следующие: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знание о внутреннем состоянии, мыслях и чувствах другого человека;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переживание эмоционального состояния, в котором находится другой;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активность по реконструкции чувств другого человека с помощью воображения; размышления о том, как человек повел бы себя на месте другого (принятие роли);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огорчение в ответ на страдания другого человека; ориентированная на другого человека эмоциональная реакция, соответствующая представлению субъекта о благополучии другого и др. Тоисть, подлинная эмпатия предполагает не только высокую эмоциональную чувствительность, но и высокий уровень понимания. На основе первых двух компонентов возникает импульс к содействию другому, который побуждает ребенка к конкретным поступкам.</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Таким образом, развитие эмпатии включает в себя три компонента: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когнитивный (я знаю, что может чувствовать другой в этой ситуации),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эмоциональный (я сочувствую ему),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поведенческий (я делаю что-то, что может отразиться на чувствах другого, улучшит его состояние).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Категория эмпатии используется во многих разделах современной психологии.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В нашей повседневной жизни все три компонента слиты, но активно исследуется в гуманистической психологии и позитивной психологии.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рамках гуманистической психологии эмпатия рассматривается как основа всех позитивных межличностных отношений. Карл Роджерс, один из основных вдохновителей гуманистической психологии и основатель клиент -центрированной терапии, определяет эмпатию как «точное восприятие внутреннего мира другого человека и связанных с ним эмоций и смыслов, как если бы вы были тем человеком, но без утраты этого „как если бы"». Эмпатическое понимание, когда терапевт передает воспринятые содержания клиенту, Роджерс считает третьим по важности условием клиент -центрированной терапии, тесно взаимосвязанным с двумя другими – подлинностью, конгруэнтностью терапевта, когда последний «является самим собой в отношении с клиентом», открыт по отношению к своему внутреннему опыту и выражает клиенту то, что действительно испытывает, а также с безусловным позитивным отношением психотерапевта к клиенту.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xml:space="preserve">   В позитивной психологии эмпатия – одно из высших человеческих качеств, наряду с такими как оптимизм, вера, мужество и т.д. Здесь же выделяется эмпатийность как свойство личности, которая может носить </w:t>
      </w:r>
      <w:r w:rsidRPr="0008782C">
        <w:rPr>
          <w:rFonts w:ascii="Arial" w:eastAsia="Times New Roman" w:hAnsi="Arial" w:cs="Arial"/>
          <w:color w:val="000000"/>
          <w:sz w:val="18"/>
          <w:szCs w:val="18"/>
          <w:lang w:eastAsia="ru-RU"/>
        </w:rPr>
        <w:lastRenderedPageBreak/>
        <w:t>познавательный (способность понимать и предвидеть), аффективный (способность эмоционально реагировать) и активно-деятельностный (способность к соучастию) характер.</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научной литературе существуют различные подходы к определению эмпатии как свойства личности (Т. П. Гаврилова, Ю. Б. Гиппенрейтер, И.М.Юсупов, К. Роджерс) и эмпатии как процесса (Маслоу А., Роджерс К., Франкл В. и др.), уровням ее развития (Гиппенрейтер Ю.Б., Корягина Т.Д., Козлова Е.Н.), этапам становления (Стрелкова Л.П., ШтейнмецА.Э., Юсупов И.М.), механизмам формирования (Осухова И.Г. и др.). Однако отметим, что в настоящее время нет универсальных критериев определения эмпатии. Анализ психологической и педагогической литературы позволяет лишь выделить некоторую совокупность признаков, которые раскрывают ее сущность. Остается нерешенной и проблема построения динамической модели процесса развития эмпатии у ребенка, в которой были бы достаточно разработаны педагогические условия и представлены конкретные технологии.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Психологи обозначают нравственные отношения как побудители поведения человека, проявляющиеся в форме имеющихся у него потребностей, интересов, склонностей (Л.С. Выготский, П.Я. Гальперин, А.В. Запорожец, А.Н. Леонтьев, B.C. Мухина, А.В. Петровский).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современной психолого - педагогической литературе исследовалась проблема проявления и развития эмпатии у взрослых (Г.И. Метельский, Г.Х. Шингаров, Е.В. Субботинский) и у детей школьного возраста (Т.П. Гаврилова, В.Н. Лозоцева, Т.А. Немчин и др.). Гораздо меньше исследований было посвящено изучению этой проблемы в дошкольном и младшем школьном возрасте.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2. Особенности развития эмпатии у детей дошкольного возраста.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Дошкольный возраст является наиболее сензитивным для нравственного развития, во многом предопределяющим будущий нравственный облик человека и в то же время исключительно благоприятный для взаимодействия со сверстниками и взрослыми.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Он также связан с переходным периодом ребенка из детского сада в школу, сопровождающийся кризисом 7 лет, который характеризуется сменой ведущего вида деятельности, переживанием нового социального статуса ребенка – школьника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Поведение детей на протяжении дошкольного возраста существенно меняется. В этом возрасте особое значение имеют нравственные мотивы поведения,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 Для этого возраста характерно спокойное эмоциональное поведение, отсутствие сильных аффективных вспышек  и конфликтов по незначительным поводам. Этот новый относительно стабильный эмоциональный фон определяет динамика представлений ребенка. Что дает ребенку возможность отвлечься от непосредственной ситуации, у него возникают переживания, с ней не связанные, и сиюминутные затруднения воспринимаются не так остро, теряют свою прежнюю значимость. Изменяются в этот период и структура самих эмоциональных процессов. Переживания становятся сложнее и глубже. Изменяется содержание аффектов – расширяется круг эмоций. Особенно важно появление таких эмоций как сочувствие другому , сопереживание. Сопереживание во многом зависит от ситуации и позиции ребенка. Наиболее сильный и важный источник переживаний ребенка – его взаимоотношения с другими людьми – взрослыми и детьми. Когда окружающие относятся к ребенку ласково, признают его права, проявляют к нему внимание, он испытывает эмоциональное благополучие – чувство уверенности, защищенности. Вместе с тем именно в 5-7 -летнем возрасте, когда закладываются основы эмоционально- нравственной культуры личности, важно определить эффективные пути развития у детей сопереживания, отзывчивости, гуманности. Гуманные чувства, как отмечают Е.И. Кульчицкая, Н.А.,  Менчинская, доступны детям дошкольного возраста, и к моменту поступления в школу они становятся более сложными и осознанными. Если основы гуманных отношений не будут сформированы в этот период, вся личность ребенка может стать ущербной и впоследствии восполнить этот пробел окажется чрезвычайно трудным (Л.И. Божович, М.И. Лисина, Т.А. Репина, Т.А. Маркова, В.Г. Нечаева, Э.К. Суслова). Все 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 в предшкольном возрасте отсутствовавшие или наблюдавшиеся в зачаточном состоянии.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не тем фактом, который непосредственно воспринимается, а глубоким внутренним смыслом, который этот факт приобретает в связи с ведущим мотивом деятельности ребенка. Чувства теряют ситуативность, становятся более глубокими по смысловому содержанию, возникают в ответ на предполагаемые мысленные обстоятельства (П.М.Якобсон).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он выполнял нравственную норму, чтобы заслужить положительную оценку, то теперь он её выполняет, предвидя, как обрадуются окружающие его поступку.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Таким образом, можно выделить особенности эмоционального развития в дошкольном возрасте: ребенок осваивает социальные формы выражения чувств; изменяется роль эмоций в деятельности ребенка, формируется эмоциональное предвосхищение; чувства становятся более осознанными ( в чем важна роль взрослого), обобщенными, разумными, произвольными, внеситуативными; формируются высшие чувства – нравственные, интеллектуальные, эстетические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lastRenderedPageBreak/>
        <w:t>   Опыт работы с дошкольниками показывает, что начинать знакомить детей с эмоциями можно с четырехлетнего возраста (в средней группе или во втором полугодии младшей группы после завершения адаптационного периода): дети усваивают необходимые понятия, их словарный запас пополняется словами обозначающими эмоции, хотя само слово «эмоция» не вводится, оно заменяется более доступным для детей этого возраста понятием «настроение». И, конечно же, они с огромным удовольствием выполняют практические задания, играют.</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Знакомство с моральными чертами характера помогут ребенку задуматься о нравственных и безнравственных качествах, отличать хорошее от плохого, прочувствовать на себе высокомерие и доброту. Робкий ребенок пробует быть смелым, а агрессивный – добрым.</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3. Условия развития эмпатии.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Создание необходимых условий обстановки эмоционального комфорта, эмоционального благополучия способствует развитию и становлению личности. С точки зрения современной педагогики это означает -установление доброжелательных взаимоотношений между детьми на основе развития нравственных качеств, удовлетворение потребности ребенка в общении со взрослым, адекватное восприятие эмоциональных проявлений других людей, характер собственных поступков. Одна из наиболее трудных и сложных задач воспитания - научить ребенка «видеть и чувствовать людей». Умение сопереживать близким и чужим обозначается термином «эмпатия», под которым понимается способность индивида эмоционально отзываться на переживания других людей, понимать их мысли, чувства, переживания, проникать в их внутренний мир, делая их частью своей личности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дошкольном возрасте, появление форм коллективной деятельности и, главным образом, сюжетно- ролевой игры приводит к дальнейшему развитию эмпатии, сопереживания, формированию товарищества. Интенсивно развиваются высшие чувства: нравственные, эстетические, познавательные. Ролевые действия и взаимоотношения помогают дошкольнику понять другого, учесть его пожелание, настроение, желание. Когда дети переходят от простого воссоздания действий и внешнего характера взаимоотношений к передаче их эмоционально-выразительного содержания, они учатся разделять переживания других.</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удовольствие от хорошего выполнения своих обязанностей, недовольство от своей плохой работы. На основе знакомства детей с трудом взрослых формируется любовь и уважение к нему. А положительное отношение к труду дошкольники переносят и на собственную деятельность.</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Развитие познавательной деятельности приносит радость при узнавании нового, удивление и сомнение, яркие положительные эмоции не только сопровождают маленькие открытия ребенка, но и вызывают их. Окружающий мир, природа особенно манит ребенка таинственностью, загадочностью. Она ставит перед ним многочисленные проблемы, которые малыш пытается решить. Удивление рождает вопрос, на который надо найти ответ.</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Развитие эстетических чувств связано со становлением собственной художественно-творческой деятельности детей и художественного восприятия.</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Эстетические чувства детей взаимосвязаны с нравственными. Ребенок одобряет прекрасное и доброе, осуждает безобразное и злое в жизни, искусстве, литературе. Н.А. Ветлугина писала: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протест против зла и лжи, умение ценить прекрасное и доброе в людях» .Мы еще забыли сказать о таком важном условии развития эмпатии как общение детей с взрослыми, сверстниками.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 дошкольном возрасте общение со взрослыми приобретает внеситуативный характер. Выделяются две  внеситуативные формы общения ребенка со взрослым – познавательная и личностная. Первая (4-5лет) ведет к уважению взрослого, а вторая характеризуется потребностью во взаимопонимании и сопереживании в личностном общении. В этом возрасте общение становится важной частью жизни ребенка, но примерно к 4 годам сверстник  является более предпочтительным партнером по общению, чем взрослый.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4. Роль сверстника в формировании дружеских отношений отношения у дошкольников.</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Общение со сверстником отличает ряд специфических особенностей, среди которых: богатство и разнообразие коммуникативных действий; чрезвычайная эмоциональная насыщенность; нестандартность и нерегламентированность  коммуникативных проявлений; преобладание инициативных действий над ответными; нечувствительность к воздействиям сверстника. Развитие общения со сверстниками в дошкольном возрасте проходит ряд этапов. На первом из них(2-4года) сверстник является партнером по эмоционально-практическому взаимодействию, «невидимым зеркалом», в котором ребенок видит только самого себя. На втором (4-6лет)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 На третьем этапе(6-7лет) общение со сверстниками приобретают черты внеситуативности, складываются устойчивые избирательные предпочтения.</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На протяжении дошкольного возраста нарастает процесс дифференциации в детском коллективе: одни дети становятся популярными, другие отвергаются. Наиболее существенные различия между популярными и непопулярными детьми были обнаружены в эмоциональном отношении к сверстникам.</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Во- первых, популярные дети, в отличии от непопулярных, практически никогда не были безразличны к действиям сверстника, проявляли интерес к тому, что он делает. Причем  эта эмоциональная вовлеченность имела положительную окраску – они одобряли и поддерживали других детей, в то время как непопулярные осуждали и навязывали свой замысел.</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lastRenderedPageBreak/>
        <w:t>   Во- вторых, они сопереживали другим: успехи сверстников отнюдь не обижали, а напротив, радовали их, а промахи огорчали. Здесь мы видим общение как взаимодействие.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Как говорит К.Маркс, что люди»как физически, так и духовно творят друг друга…» Вся жизнь человека проходит в общении с другими людьми, и личностное взаимодействие, совместная деятельность ( или причастие к деятельности друга), взаимная симпатия, глубокая эмоциональная привязанность в дружбе придают людям нравственную силу, социальную активность, уверенность в своей необходимости другому. У детей появляется готовность сопереживать и сочувствовать, готовность радоваться успехам других.</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Дети , конечно же не всегда находят нужные способы установления отношений. Нередко между ними возникают конфликты, когда каждый отстаивает свое желание, не считаясь с желаниями сверстников. Но именно в этом возрасте ребенок открывает для себя ту истину, что без сопереживания другому он сам останется в проигрыше.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Решительныйперелом в отношении к сверстнику происходит в середине дошкольного возраста. Пятилетний возраст в возрастной психологии обычно не рассматривается как критический. Однако многие факты, полученные в разных исследованиях, свидетельствуют о том, что это – очень важный переломный этап в развитии личности ребенка, причем проявления этого перелома особенно остро обнаруживают себя именно в сфере отношений со сверстниками.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Около пяти лет доброжелательное и спокойно-индифферентное отношение к ровеснику сменяется напряженным вниманием к нему. Появляется потребность в сотрудничестве и совместных действиях. Общение детей начинает опосредоваться предметной или игровой деятельностью. У пяти летних дошкольников резко возрастет эмоциональная вовлеченость в действия другого ребенка. В процессе игры или совместной деятельности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Мы можем видеть, что к шести годам у многих детей возникает непосредственное и бескорыстное желание помочь сверстнику, подарить что-либо или уступить ему.Безоценочная эмоциональная вовлеченность в его действия может свидетельствовать о том, что ровесник стал для ребенка не только предметом сравнения с собой, но и самоценной, целостной личностью. Можно полагать, что эти изменения в отношении к сверстнику отражают определенные сдвиги в самосознании дошкольника.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К старшему дошкольному возрасту дети начинают осознавать не только свои конкретные действия, но и свои желания, переживания, мотивы, которые в отличие от действий объединяют и консолидируют личность ребенка. Их осознание возможно лишь благодаря тому, что во внутреннем мире ребенка существует тот, кому можно отнести себя и свои переживания и кто сам может отнестись к нему во всей его и своей целостности и этим другим и становится для старшего дошкольника сверстник. Таким образом, к старшему дошкольному возрасту сверстник является для ребенка не только предпочитаемым партнером по общению и совместной деятельности, не только средством самоутверждения, но и субъектом обращения его целостного, неразложимого Я. Это дает основание говорить, что к концу дошкольного возраста в отношении детей к себе и к другому усиливается личностное начало. Ровесник становится для ребенка не только предметом сравнения с собой, но и самоценной, целостной личностью, субъектом общения и обращения. Можно полагать, что появление и усиление субъектной составляющей в отношениях шести - семилетнего ребенка к другим детям отражает определенные сдвиги в его самосознании. Собственное Я ребенка уже не столь жестко фиксировано на своих достоинствах и оценке своих объектных качеств, но открыто для других людей, их радостей и проблем. Появляется стремление не только отозваться на переживания сверстника, но и понять их. К семи годам значительно сокращаются проявления детской застенчивости, демонстративности, снижается острота и напряженность конфликтов дошкольников. Это объясняется развитием произвольности поведения и усвоением моральных норм.</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5. Совместная деятельность – как условие развития эмпатийных чувств.</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Ориентация в эмоциональном настроении людей является необходимым условием совместной деятельности. Развитие эмпатии представляет собой неотъемлемую часть формирования, как мы уже говорили выше, личности, воспитания у индивида культуры межличностных отношений, развитие способности ребенка управлять своими чувствами, переживаниями.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Проблема развития нравственных чувств, нравственного поведения личности занимает значительное место в научных исследованиях Л. С. Выготского, А. В. Запорожца, А. Н. Леонтьева, Д. Б. Эльконина, которые показали, что основы ориентации на эмоциональное состояние сверстника начинают закладываться уже в дошкольном возрасте.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Специфика совместной деятельности обусловлена возможностью организации педагогического процесса, направленного на умение распознавать эмоциональные состояния и чувства человека, понимание и принятие позиции другого, построение различных форм межличностной коммуникации, обеспечивающих стремление к оказанию помощи.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Осознание ребенком своей индивидуальности, предполагает ее выражение.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Выражение собственной индивидуальности есть не что иное, как выражение эмоциональных реакций и состояний. Средства выражения индивидуальности (по мнению Яковлевой) – это то, что позволяет выразить свое эмоциональное состояние, т.е. экспрессивные средства. Поскольку это средства выражения своей индивидуальности другому и для другого, то они по своей природе коммуникативны; а как известно, все человеческие коммуникативные средства культурно обусловлены. Ребенок обучается владению ими в ходе онтогенетического развития; в роли носителя этих форм выступает взрослый. Значит, способам выражения собственных эмоциональных состояний необходимо обучаться. Взрослый представляет ребенку образцы способов эмоционального самовыражения, однако успешность этого обучения зависит от той степени принятия и поддержки, которую взрослый оказывает по отношению к попыткам ребенка использовать эти средства для выражения своих эмоциональных состояний.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lastRenderedPageBreak/>
        <w:t>   Таким образом, основным условием осознания и проявления ребенком индивидуальности является называние, принятие и поддержка взрослым его эмоциональных проявлений.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Другим существенным моментом в осознании ребенком своих эмоциональных реакций и состояний является их поддержка со стороны взрослого. Поддерживая эмоциональную реакцию ребенка, взрослый не только признает за ним право на данную эмоцию, но и признает также адекватность реакции ребенка на данную ситуацию. Но взрослый может также и отвергать эмоциональную реакцию ребенка, т.е. признавая за ребенком право на эмоцию, не считать ее адекватной в данной ситуации.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На предыдущих этапах детства, проявляя доброжелательность, внимание, заботу, любовь, взрослый заложил мощный фундамент для становления нравственных чувств.</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Имеются данные, что условия воспитания благоприятствуют развитию способности к эмпатии. Например, если у родителей теплые взаимоотношения с детьми и они обращают их внимание на то, как их поведение сказывается на благополучии других – в этом случае дети с большей вероятностью будут проявлять эмпатию по отношению к другим людям, чем те, которые в детстве не имели таких условий воспитан</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Совершенствование высших эмоций и чувств означает личностное развитие их обладателя. Такое различие может идти в нескольких направлениях. Во- первых, в направлении, связанном с включением в сферу эмоциональных переживаний человека новых объектов, предметов, событий, людей. Во-вторых, по линии повышения уровня сознательного, волевого управления и контроля своих чувств со стороны человека. В-третьих, в направлении постепенного включения в нравственную регуляцию более высоких ценностей и норм: совести, порядочности, долга, ответственности и т.п.</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С.Л. Рубинштейн подчеркивает, что в эмоции представлено целостное отношение человека к миру и соответствие его поведения (или того, что с ним происходит) его потребностям. «Чувство человека – это отношение его к миру, к тому, что он испытывает и делает, в форме непосредственного переживания».Это является значимым, так как развитие личности, способной к сочувствию, сопереживанию, восприятию эмоциональных проявлений других людей обеспечивает успешную ее адаптацию в современном социокультурном пространстве.</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Современная педагогическая теория и практика уделяет большое внимание воспитанию межличностных отношений, развитию способности ребенка управлять своими чувствами, переживаниями.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6. Сопереживание, как сопутствующее звено эмпатии.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Рассмотрим сопереживание как состояние, которое выражается в переживании чего-либо вместе с другими, в разделении переживания, а также как действие по оказанию помощи по отношении к тому, кому сопереживают.</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Сопереживании, эмпатии, вчувствовании в другого, является моральным поведением, основанным на нравственных чувствах. Оно непосредственно  и непроизвольно. Его мотивом становятся переживания другого человека, которое воспринимается через непосредственное эмоциональное заражение и принятие чужих переживаний как своих. Другой ребенок выступает здесь не средством осуществления собственных моральных качеств, а непосредственной целью действия ребенка. Подобное отношение к другому выражается в «просоциальном поведении», т.е.в действиях ребенка «в пользу другого». В дошкольном возрасте просоциальное поведение выражается в способности ребенка помочь товарищу, уступить ему, поделиться с ним важными для самого ребенка предметами и пр. Именно в этом типе поведения реализуется  действительно гуманное, нравственное отношение к другому.</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Этой проблемой занимались Е.О.Смирнова и В.Г.Утрубина. Они исследовали возрастную динамику отношения ребенка к сверстнику на протяжении дошкольного возраста. Результаты экспериментов позволили выявить эти  существенные различия в отношении к сверстнику. И теперь мы можем сказать, что в период4-5 летнем возрасте в отношениях со сверстниками происходит решительный перелом. Спокойное, индифирентное отношение к ровеснику сменяется напряженным вниманием к нему. Общение детей начинает опосредоваться  предметной или игровой деятельностью. Дети пристально и ревниво наблюдают за действиями сверстников, оценивают их, реагируют на оценку взрослого яркими эмоциями. В этот же период сопереживание ровесникам становится особенно сильным. Однако это сопереживание зачастую носит неадекватный характер- спехи сверстника могут обижать и огорчать ребенка, а его неудачи радовать. Дети начинают хвастаться, завидовать, конкурировать, демонстрировать свои преимущества. Резко возрастает количество и острота детских конфликтов. Усиливается напряженность в отношениях со сверстниками, чаще, чем в других возрастах, проявляется амбивалентность и застенчивость. Эти качества позволяют говорить о качественной перестройке отношения к сверстнику. Ребенок сравнивает сверстника с собой, ищет противопоставление, испытывает потребность в признании, уважении сверстниками.</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К старшому дошкольному возрасту отношение к сверстнику снова существенно меняется. К шести годам значительно возрастает количество просоциальных действий, как мы уже отмечали выше, и усиливается эмоциональная вовлеченность в действия и переживания сверстника, сопереживание другому становится более выраженным и адекватным. Существенно возрастает активность детей, направленная на сверстники (помощь, утешение, уступки  и т.п.).Появляется стремление не только отозваться на переживания сверстников, но и понять их. К семи годам снижается острота и напряженность конфликтов дошкольников. Многие факты свидетельствуют о том, что просоциальные действия старших дошкольников совершаются не только и не всегда из стремления выполнить моральную норму и что эти действия направлены в основном не на поддержание собственной положительной оценки (или оценки взрослого), а непосредственно на другого ребенка. Непосредственное и бескорыстное желание помочь сверстнику, подарить или уступить ему что-то, безоценочная эмоциональная вовлеченность в его действия могут свидетельствовать о том, что ровесник стал не только предметом сравнения с собой, но и самоценной, целостной личностью, а его настроение и желания становятся целью действий ребенка. Такое восприятие сверстника является основой нравственных чувств: сопереживания, печали и радости. </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lastRenderedPageBreak/>
        <w:t>По мере проявления ребенком своей индивидуальности и осознания себя развивается способность к сопереживанию, вчувствованию в предмет (живой, неживой), явление, т.е. эмпатии. В качестве особых форм эмпатии сопереживание  является переживанием субъектом тех же эмоциональных состояний, которые испытывает другой человек, через отождествление с ним. Эмоции человека различаются степенью осознанности. Сопровождая тот или иной поведенческий акт, даже не всегда осознаются, хотя всякое поведение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Эмоциональный опыт человека изменяется и обогащается в процессе развития личности в результате сопереживаний, возникающих в общении с другими людьми, при восприятии произведений искусств, под влиянием средств массовой информации. Эмоции выступают в роли регуляторов человеческого общения, влияя на выбор партнеров общения и определяя его способы и средства.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Анализ экспериментальных результатов показал, что подлинная эмпатия предполагает не только высокую эмоциональную чувствительность, но и высокий уровень понимания. На основе сопереживания и сочувствия возникает импульс к содействию другому, который побуждает ребенка к конкретным поступкам.</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Нравственное развитие и воспитание ребенка необходимо начинать именно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собственными эмоциями. Понимание своих эмоций и чувств также является важным моментом в становлении личности растущего человека.</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При всей кажущейся простоте, распознание и передача эмоций – достаточно сложный процесс, требующий от ребенка определенных знаний, определенный уровень развития. Ведь чем больше ребенок знает, какие бывают эмоции, тем точнее он поймет состояние другого.</w:t>
      </w:r>
    </w:p>
    <w:p w:rsidR="0008782C" w:rsidRPr="0008782C" w:rsidRDefault="0008782C" w:rsidP="0008782C">
      <w:pPr>
        <w:spacing w:after="0" w:line="240" w:lineRule="auto"/>
        <w:rPr>
          <w:rFonts w:ascii="Arial" w:eastAsia="Times New Roman" w:hAnsi="Arial" w:cs="Arial"/>
          <w:color w:val="000000"/>
          <w:sz w:val="18"/>
          <w:szCs w:val="18"/>
          <w:lang w:eastAsia="ru-RU"/>
        </w:rPr>
      </w:pPr>
      <w:r w:rsidRPr="0008782C">
        <w:rPr>
          <w:rFonts w:ascii="Arial" w:eastAsia="Times New Roman" w:hAnsi="Arial" w:cs="Arial"/>
          <w:color w:val="000000"/>
          <w:sz w:val="18"/>
          <w:szCs w:val="18"/>
          <w:lang w:eastAsia="ru-RU"/>
        </w:rPr>
        <w:t>    Наблюдения психологов показывают, что лишь каждый третий ребенок в возрасте от 3 до 7 лет способен сопереживать ровесникам. Но к 7 годам это число растет. Если на 100 младших дошкольников приходится только 6% сочувствующих, то на 100 старших – уже более 50. Изменяется с возрастом и качество сопереживания. Младшие преимущественно заражаются радостью сверстников, но редко замечают негативные эмоции и еще реже пытаются как-то повлиять на ситуацию. Дети среднего дошкольного возраста начинают отзываться на беды и несчастья товарищей, но могут отреагировать парадоксально. И лишь старшие дошкольники не только адекватно откликаются на переживания ровесников, но и содействуют их эмоциональному благополучию.</w:t>
      </w:r>
    </w:p>
    <w:p w:rsidR="00CD55C1" w:rsidRDefault="00CD55C1"/>
    <w:sectPr w:rsidR="00CD55C1" w:rsidSect="00CD5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782C"/>
    <w:rsid w:val="0008782C"/>
    <w:rsid w:val="00CD5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C1"/>
  </w:style>
  <w:style w:type="paragraph" w:styleId="1">
    <w:name w:val="heading 1"/>
    <w:basedOn w:val="a"/>
    <w:link w:val="10"/>
    <w:uiPriority w:val="9"/>
    <w:qFormat/>
    <w:rsid w:val="00087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82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8782C"/>
    <w:rPr>
      <w:b/>
      <w:bCs/>
    </w:rPr>
  </w:style>
  <w:style w:type="paragraph" w:styleId="a4">
    <w:name w:val="Normal (Web)"/>
    <w:basedOn w:val="a"/>
    <w:uiPriority w:val="99"/>
    <w:semiHidden/>
    <w:unhideWhenUsed/>
    <w:rsid w:val="00087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878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88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4805</Words>
  <Characters>27389</Characters>
  <Application>Microsoft Office Word</Application>
  <DocSecurity>0</DocSecurity>
  <Lines>228</Lines>
  <Paragraphs>64</Paragraphs>
  <ScaleCrop>false</ScaleCrop>
  <Company/>
  <LinksUpToDate>false</LinksUpToDate>
  <CharactersWithSpaces>32130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2014-11-20T16:42:00Z</dcterms:created>
  <dcterms:modified xsi:type="dcterms:W3CDTF">2014-11-20T16:42:00Z</dcterms:modified>
</cp:coreProperties>
</file>