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Влияние гаджетов на психическое благополучие ребенка-дошкольника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jc w:val="center"/>
        <w:rPr>
          <w:color w:val="3f414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color w:val="3f4141"/>
          <w:sz w:val="21"/>
          <w:szCs w:val="21"/>
          <w:rtl w:val="0"/>
        </w:rPr>
        <w:t xml:space="preserve">Сегодня, в современном мире цифровых технологий невозможно представить жизнь без гаджетов.  Сотовые телефоны, планшеты, компьютеры, игровые приставки – к сожалению стали неотъемлемой частью нашей жизни и наших детей. Мы, родители всегда являемся примером для ребёнка, тем более в детстве. Дети наблюдают за мамой за папой, видят у них в руках средства коммуникации и активно интересуются ими, а в следствии невозможно потом оградить сына или дочь от этого.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rPr>
          <w:color w:val="3f4141"/>
          <w:sz w:val="21"/>
          <w:szCs w:val="21"/>
        </w:rPr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  Но, вы родители можете либо регулировать присутствие гаджетов в жизни детей, либо пустить ситуацию на самотёк. Однако во всём нужна золотая середина. 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rPr>
          <w:color w:val="3f4141"/>
          <w:sz w:val="21"/>
          <w:szCs w:val="21"/>
        </w:rPr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  Я знаю, многие взрослые специально дают своим детям гаджеты, например, чтобы не капризничал, не устраивал истерик. При этом знакомить ребенка с гаджетами родители начинают уже с первого года жизни, а то и раньше. И это неправильно! Поскольку в раннем дошкольном возрасте у ребенка возникают особые эмоциональные отношения с близкими людьми. Это время, когда роль любящего родителя незаменима и любые </w:t>
      </w:r>
      <w:r w:rsidDel="00000000" w:rsidR="00000000" w:rsidRPr="00000000">
        <w:rPr>
          <w:i w:val="1"/>
          <w:color w:val="3f4141"/>
          <w:sz w:val="21"/>
          <w:szCs w:val="21"/>
          <w:rtl w:val="0"/>
        </w:rPr>
        <w:t xml:space="preserve">«электронные няни»</w:t>
      </w:r>
      <w:r w:rsidDel="00000000" w:rsidR="00000000" w:rsidRPr="00000000">
        <w:rPr>
          <w:color w:val="3f4141"/>
          <w:sz w:val="21"/>
          <w:szCs w:val="21"/>
          <w:rtl w:val="0"/>
        </w:rPr>
        <w:t xml:space="preserve"> могут только навредить ребенку.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rPr>
          <w:color w:val="3f4141"/>
          <w:sz w:val="21"/>
          <w:szCs w:val="21"/>
        </w:rPr>
      </w:pPr>
      <w:r w:rsidDel="00000000" w:rsidR="00000000" w:rsidRPr="00000000">
        <w:rPr>
          <w:color w:val="3f4141"/>
          <w:sz w:val="21"/>
          <w:szCs w:val="21"/>
          <w:rtl w:val="0"/>
        </w:rPr>
        <w:tab/>
        <w:t xml:space="preserve">В период дошкольного детства, а также в соответствии с ФГОС ДО ребенок осваивает важнейший навык – ролевую игру, в процессе которой он воспроизводит поведение взрослых, на что должны опираться родители и чем руководствуются воспитатели в дошкольных учреждениях. В игре ребенок сначала эмоционально, а затем интеллектуально осваивает всю систему человеческих отношений, а из отношения к другому человеку формируется смысл поступков и действий. Компьютерная же игра, в исполнении дошкольника, имеет другую психосоциальную структуру. Такая игра не требует высокого интеллектуального потенциала, творчества, умения разговаривать, договариваться и сотрудничать, проявлять личностные душевные и нравственные качества. Сенсорные эффекты, иллюзии примитивны, понятны без слов, поэтому дети способны сами наполнять свой досуг, независимо от друзей и родителей, что ведет к деградации личности.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rPr>
          <w:color w:val="3f4141"/>
          <w:sz w:val="21"/>
          <w:szCs w:val="21"/>
        </w:rPr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  Прежде всего необходимо помнить о воздействии гаджетов на психику ребёнка. Чтобы полноценно развиваться, ребёнку нужно постоянно контактировать с окружающим миром. Такой контакт включает в себя общение со сверстниками и родителями, развивающие игры, исследование дома и природы, поиск новых звуков. Благодаря этим действиям ребёнок получает эмоциональные впечатления, потому что каждое движение он пропускает через себя. Он обдумывает каждую полученную информацию и сохраняет её в своем сознании.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rPr>
          <w:color w:val="3f4141"/>
          <w:sz w:val="21"/>
          <w:szCs w:val="21"/>
        </w:rPr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  А вот различные гаджеты предоставляют детям лишь изображение, которое не может «поговорить» с ними. Конечно, развивающие мультфильмы и детские передачи дают малышу полезную информацию, но они не реагируют на конкретного ребёнка, не вызывают у него какого-то действия, а просто гипнотизируют разноцветными образами.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rPr>
          <w:color w:val="3f4141"/>
          <w:sz w:val="21"/>
          <w:szCs w:val="21"/>
        </w:rPr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Кроме того, до определенного возраста детей привлекают лишь яркие изображения, которые быстро сменяют друг друга. Малыши не способны усваивать сюжет, воспринимать характеры героев и оценивать их поступки. С таким же успехом можно посадить ребёнка перед стиральной машиной, и он с упоением будет рассматривать крутящийся барабан.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rPr>
          <w:color w:val="3f4141"/>
          <w:sz w:val="21"/>
          <w:szCs w:val="21"/>
        </w:rPr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К тому же зависимость от гаджетов возникает очень быстро. Попытки родителей отвлечь от экрана малыша заканчиваются плачем и скандалами, ведь отказаться от того, что приносит удовольствие, очень сложно.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rPr>
          <w:color w:val="3f4141"/>
          <w:sz w:val="21"/>
          <w:szCs w:val="21"/>
          <w:u w:val="single"/>
        </w:rPr>
      </w:pPr>
      <w:r w:rsidDel="00000000" w:rsidR="00000000" w:rsidRPr="00000000">
        <w:rPr>
          <w:color w:val="3f4141"/>
          <w:sz w:val="21"/>
          <w:szCs w:val="21"/>
          <w:u w:val="single"/>
          <w:rtl w:val="0"/>
        </w:rPr>
        <w:t xml:space="preserve">Как распознать зависимость от гаджетов у ребенка?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rPr>
          <w:color w:val="3f4141"/>
          <w:sz w:val="21"/>
          <w:szCs w:val="21"/>
        </w:rPr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  Если гаджеты занимают все сознание ребёнка, можно говорить о том, что формируется зависимость. Распознать ее можно по следующим признакам: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42.85714285714283" w:lineRule="auto"/>
        <w:ind w:left="1100" w:hanging="360"/>
        <w:rPr/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Ребёнок перестаё</w:t>
      </w:r>
      <w:r w:rsidDel="00000000" w:rsidR="00000000" w:rsidRPr="00000000">
        <w:rPr>
          <w:color w:val="3f4141"/>
          <w:sz w:val="21"/>
          <w:szCs w:val="21"/>
          <w:u w:val="single"/>
          <w:rtl w:val="0"/>
        </w:rPr>
        <w:t xml:space="preserve">т интересоваться реальной жизнью</w:t>
      </w:r>
      <w:r w:rsidDel="00000000" w:rsidR="00000000" w:rsidRPr="00000000">
        <w:rPr>
          <w:color w:val="3f4141"/>
          <w:sz w:val="21"/>
          <w:szCs w:val="21"/>
          <w:rtl w:val="0"/>
        </w:rPr>
        <w:t xml:space="preserve">: не играет в игрушки, не стремиться к общению со сверстниками, хочет побыть один, быстро меняет настроение.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42.85714285714283" w:lineRule="auto"/>
        <w:ind w:left="1100" w:hanging="360"/>
        <w:rPr/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Отношения с родителями отходят для ребёнка на второй план, и вместо совместного занятия он так же предпочитает проводить время с планшетом или компьютером.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20" w:line="342.85714285714283" w:lineRule="auto"/>
        <w:ind w:left="1100" w:hanging="360"/>
        <w:rPr/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Если родители начинают ограничить время за играми и мультиками вызывает бурный протест и истерику.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rPr>
          <w:color w:val="3f4141"/>
          <w:sz w:val="21"/>
          <w:szCs w:val="21"/>
          <w:u w:val="single"/>
        </w:rPr>
      </w:pPr>
      <w:r w:rsidDel="00000000" w:rsidR="00000000" w:rsidRPr="00000000">
        <w:rPr>
          <w:color w:val="3f4141"/>
          <w:sz w:val="21"/>
          <w:szCs w:val="21"/>
          <w:u w:val="single"/>
          <w:rtl w:val="0"/>
        </w:rPr>
        <w:t xml:space="preserve">Как понять, что детская психика нарушена?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rPr>
          <w:color w:val="3f4141"/>
          <w:sz w:val="21"/>
          <w:szCs w:val="21"/>
        </w:rPr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Первый ориентир – это приоткрытый рот, что говорит о нарушении самоконтроля за поведением тела, по причине слабости нервной системы. И второй показатель, который стоит рассматривать как более тяжелое нарушение психики – это высунутый язык во время какого-либо действия. Например, когда ребёнок жмёт на кнопки гаджета, когда просто рисует или обводит по контуру картинку. Даже незначительное выпадение языка из-за зубов, однозначно показывает, что психике ребёнка нанесён значительный ущерб.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rPr>
          <w:color w:val="3f4141"/>
          <w:sz w:val="21"/>
          <w:szCs w:val="21"/>
        </w:rPr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  Самое отрицательное влияние гаджетов на детей состоит в том, что они не способствуют их </w:t>
      </w:r>
      <w:r w:rsidDel="00000000" w:rsidR="00000000" w:rsidRPr="00000000">
        <w:rPr>
          <w:b w:val="1"/>
          <w:color w:val="3f4141"/>
          <w:sz w:val="21"/>
          <w:szCs w:val="21"/>
          <w:rtl w:val="0"/>
        </w:rPr>
        <w:t xml:space="preserve">интеллектуальному развитию</w:t>
      </w:r>
      <w:r w:rsidDel="00000000" w:rsidR="00000000" w:rsidRPr="00000000">
        <w:rPr>
          <w:color w:val="3f4141"/>
          <w:sz w:val="21"/>
          <w:szCs w:val="21"/>
          <w:rtl w:val="0"/>
        </w:rPr>
        <w:t xml:space="preserve">, не развивается воображение, образное мышление, фантазия, логика, концентрация внимания. Игры в гаджеты не создают моральную базу – они дают готовую картинку, которая не требует умственного напряжения. Как следствие – малыш ничему не учится.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rPr>
          <w:color w:val="3f4141"/>
          <w:sz w:val="21"/>
          <w:szCs w:val="21"/>
        </w:rPr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  Кроме этого, у ребёнка могут возникнуть проблемы с общением. Часто, особенно среди детей подросткового возраста, личное общение заменяется виртуальным, живые эмоции и мимика — смайликами и стикерами. Ребёнок не учится высказывать своё мнение, делиться переживаниями, разделять чью-то боль. Из-за гаджетов пропадают социальные навыки, которые так необходимы ребенку в будущем. К тому же общение в социальных сетях и на форумах не дает возможности увидеть подлинную реакцию собеседника. Это значит, что ребёнок забывает подумать о последствиях своих слов и действий.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rPr>
          <w:color w:val="3f4141"/>
          <w:sz w:val="21"/>
          <w:szCs w:val="21"/>
        </w:rPr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Чем опасны гаджеты?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20" w:line="342.85714285714283" w:lineRule="auto"/>
        <w:ind w:left="1100" w:hanging="360"/>
        <w:rPr/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Планшеты и телефоны провоцируют болезни глаз.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rPr>
          <w:color w:val="3f4141"/>
          <w:sz w:val="21"/>
          <w:szCs w:val="21"/>
        </w:rPr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Близорукость. Этот недуг возникает, если ребёнок часто и подолгу играет на планшете, компьютере, смотрит близко телевизор при расстоянии менее 60 см. При игре на планшете, телефоне очень сильно напрягаются глазные мышцы и даже могут спровоцировать их спазм. Поэтому чем меньше устройство, тем оно опаснее для здоровья глаз.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rPr>
          <w:color w:val="3f4141"/>
          <w:sz w:val="21"/>
          <w:szCs w:val="21"/>
        </w:rPr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Конъюнктивит. Когда ребёнок увлекается, он забывает моргать. Вследствие чего глаза пересыхают, возникает ощущение, как будто в них попал песок. Дети начинают тереть свои глазки не всегда чистыми руками, что и приводит к конъюнктивиту.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20" w:line="342.85714285714283" w:lineRule="auto"/>
        <w:ind w:left="1100" w:hanging="360"/>
        <w:rPr/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Чем выше компьютерная зависимость, тем слабее иммунитет.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rPr>
          <w:color w:val="3f4141"/>
          <w:sz w:val="21"/>
          <w:szCs w:val="21"/>
        </w:rPr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Нарушение осанки влечёт за собой проблемы в формировании костно-мышечного скелета ребенка, а также сбой в его системе кровоснабжения. Кстати, именно поэтому дети могут жаловаться на головную боль. Лучший способ избавиться от неё – физическая нагрузка.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20" w:line="342.85714285714283" w:lineRule="auto"/>
        <w:ind w:left="1100" w:hanging="360"/>
        <w:rPr/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Нарушения ритма дыхания.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rPr>
          <w:color w:val="3f4141"/>
          <w:sz w:val="21"/>
          <w:szCs w:val="21"/>
        </w:rPr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Зачастую компьютерные игры держат детей в таком напряжении, что они забывают дышать. Недостаток кислорода плохо влияет на многие функции нашего организма.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rPr>
          <w:color w:val="3f4141"/>
          <w:sz w:val="21"/>
          <w:szCs w:val="21"/>
        </w:rPr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Как победить детскую зависимость от компьютерных устройств?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rPr>
          <w:color w:val="3f4141"/>
          <w:sz w:val="21"/>
          <w:szCs w:val="21"/>
        </w:rPr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Эту зависимость и побеждать не надо, нужно вовремя ребёнку показать, что в мире существует много других интересных вещей. Дети должны уметь играть с детьми и уметь задавать вопросы взрослым. А маленьким детям не стоит совать в руки планшет только для того, чтобы он перестал капризничать. Надо найти такие занятия, которые будут доставлять ребенку удовольствие, например, рисование (</w:t>
      </w:r>
      <w:r w:rsidDel="00000000" w:rsidR="00000000" w:rsidRPr="00000000">
        <w:rPr>
          <w:color w:val="3f4141"/>
          <w:sz w:val="21"/>
          <w:szCs w:val="21"/>
          <w:u w:val="single"/>
          <w:rtl w:val="0"/>
        </w:rPr>
        <w:t xml:space="preserve">особенно нетрадиционное</w:t>
      </w:r>
      <w:r w:rsidDel="00000000" w:rsidR="00000000" w:rsidRPr="00000000">
        <w:rPr>
          <w:color w:val="3f4141"/>
          <w:sz w:val="21"/>
          <w:szCs w:val="21"/>
          <w:rtl w:val="0"/>
        </w:rPr>
        <w:t xml:space="preserve">: пальцами, нитками, с помощью круп), конструирование, лепка.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rPr>
          <w:color w:val="3f4141"/>
          <w:sz w:val="21"/>
          <w:szCs w:val="21"/>
        </w:rPr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  Необходимо говорить о друзьях, которые с удовольствием гоняют на велосипедах, роликах, скейтбордах, играют в футбол, волейбол или другие подвижные игры. Быть примером для своих детей. Не хвататься за телефон каждую свободную минутку. А за пару часов до сна вообще выключать и убирать все гаджеты подальше. Давать детям играть в гаджеты перед сном не рекомендуется, так как ребенок может перевозбудиться и от этого плохо спать или не заснуть вовсе.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rPr>
          <w:color w:val="3f4141"/>
          <w:sz w:val="21"/>
          <w:szCs w:val="21"/>
        </w:rPr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  Таким образом, родителям важно не допустить, чтобы гаджеты в жизни ребёнка стали источником проблем. Грамотное и умеренное использование гаджетов действительно будет способствовать развитию ребёнка и поможет ему шагать в ногу со временем.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rPr>
          <w:color w:val="3f4141"/>
          <w:sz w:val="21"/>
          <w:szCs w:val="21"/>
        </w:rPr>
      </w:pPr>
      <w:r w:rsidDel="00000000" w:rsidR="00000000" w:rsidRPr="00000000">
        <w:rPr>
          <w:color w:val="3f4141"/>
          <w:sz w:val="21"/>
          <w:szCs w:val="21"/>
          <w:rtl w:val="0"/>
        </w:rPr>
        <w:t xml:space="preserve">   Делая вывод, хочется отметить, что запрещать своим детям пользоваться современными устройствами не стоит. Все-таки мы живем в век технологий, и знания в этой области очень пригодятся в будущем. Главное, чтобы родители контролировали время, которое ребенок проводит за компьютером или планшетом, впоследствии дети сами научатся его контролировать. И не забывали, что нельзя подменять реальное общение с малышами никакими новомодными устройствами.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3f4141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3f4141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3f4141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3f4141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ssgm8gZqKSv6n/s/BQashDvSPw==">CgMxLjA4AHIhMXZuUzBUcmJ6Q1c3X29adlkwQlBOcDh1UjJXSXFDUEFX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