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8B80" w14:textId="77777777" w:rsidR="006A4CF0" w:rsidRDefault="006A4CF0" w:rsidP="001D35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5B107225" w14:textId="77777777" w:rsidR="00F04D5E" w:rsidRDefault="00F04D5E" w:rsidP="00F04D5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D5E">
        <w:rPr>
          <w:rFonts w:ascii="Times New Roman" w:hAnsi="Times New Roman" w:cs="Times New Roman"/>
          <w:b/>
          <w:sz w:val="32"/>
          <w:szCs w:val="32"/>
        </w:rPr>
        <w:t>Экономика и дети- это интересно!</w:t>
      </w:r>
      <w:bookmarkStart w:id="0" w:name="_GoBack"/>
      <w:bookmarkEnd w:id="0"/>
    </w:p>
    <w:p w14:paraId="5FEE76C6" w14:textId="77777777" w:rsidR="00F04D5E" w:rsidRDefault="00F04D5E" w:rsidP="000217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BC5AB61" w14:textId="20F7DD38" w:rsidR="00FE1344" w:rsidRPr="005B2947" w:rsidRDefault="00235BFA" w:rsidP="00021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F60A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На </w:t>
      </w:r>
      <w:r w:rsidRPr="00235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взгляд экономика и дети – два совершенно несовместимых понятия. Но современная жизнь такова, что 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На наших детей с раннего возраста обрушивается поток 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экономической информации. Мы должны на доступном ребёнку уровне преподнести экономическую информацию так, чтобы он понял всё, что хотел понять. </w:t>
      </w:r>
    </w:p>
    <w:p w14:paraId="0C5DD934" w14:textId="442658F4" w:rsidR="00FE1344" w:rsidRPr="005B2947" w:rsidRDefault="00235BFA" w:rsidP="00021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202</w:t>
      </w:r>
      <w:r w:rsidR="005B2947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году </w:t>
      </w:r>
      <w:proofErr w:type="spellStart"/>
      <w:r w:rsidR="001F33CB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Краснолучский</w:t>
      </w:r>
      <w:proofErr w:type="spellEnd"/>
      <w:r w:rsidR="001F33CB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ясли-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сад № 11 «Ромашка» начал экспериментальную работу по теме «Экономическое воспитание дошкольников».</w:t>
      </w:r>
      <w:r w:rsidR="0002171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Приобщение дошкольников к экономической грамотности не предполагает ознакомления с работой финансовых институтов, а тем более постижения специфических понятий (например, инфляция, биржа, ценные бумаги, аккредитивы и др.)</w:t>
      </w:r>
      <w:r w:rsidR="001F33CB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14:paraId="419D0DE7" w14:textId="152C97D5" w:rsidR="00235BFA" w:rsidRPr="005B2947" w:rsidRDefault="00235BFA" w:rsidP="00021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дошкольном возрасте под экономической грамотностью 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14:paraId="34B80FDB" w14:textId="7A0DB5AF" w:rsidR="005B2947" w:rsidRPr="00B9158F" w:rsidRDefault="00B9158F" w:rsidP="00021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15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настоящее время мы находимся на втором </w:t>
      </w:r>
      <w:r w:rsidR="005B2947" w:rsidRPr="00B915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этап</w:t>
      </w:r>
      <w:r w:rsidRPr="00B915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="005B2947" w:rsidRPr="00B915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экспериментальной деятельности</w:t>
      </w:r>
      <w:r w:rsidRPr="00B915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цел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которого</w:t>
      </w:r>
      <w:r w:rsidRPr="00B915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34270A27" w14:textId="46FB60A9" w:rsidR="005B2947" w:rsidRPr="005B2947" w:rsidRDefault="00DD3327" w:rsidP="0002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B29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5B2947" w:rsidRPr="005B2947">
        <w:rPr>
          <w:rFonts w:ascii="Times New Roman" w:eastAsia="Calibri" w:hAnsi="Times New Roman" w:cs="Calibri"/>
          <w:color w:val="000000" w:themeColor="text1"/>
          <w:sz w:val="32"/>
          <w:szCs w:val="32"/>
        </w:rPr>
        <w:t xml:space="preserve">1. Обогатить знания педагогов в рамках эксперимента. </w:t>
      </w:r>
    </w:p>
    <w:p w14:paraId="58BD4432" w14:textId="77777777" w:rsidR="005B2947" w:rsidRPr="005B2947" w:rsidRDefault="005B2947" w:rsidP="00021714">
      <w:pPr>
        <w:spacing w:after="0" w:line="240" w:lineRule="auto"/>
        <w:jc w:val="both"/>
        <w:rPr>
          <w:rFonts w:ascii="Times New Roman" w:eastAsia="Calibri" w:hAnsi="Times New Roman" w:cs="Calibri"/>
          <w:color w:val="000000" w:themeColor="text1"/>
          <w:sz w:val="32"/>
          <w:szCs w:val="32"/>
        </w:rPr>
      </w:pPr>
      <w:r w:rsidRPr="005B2947">
        <w:rPr>
          <w:rFonts w:ascii="Times New Roman" w:eastAsia="Calibri" w:hAnsi="Times New Roman" w:cs="Calibri"/>
          <w:color w:val="000000" w:themeColor="text1"/>
          <w:sz w:val="32"/>
          <w:szCs w:val="32"/>
        </w:rPr>
        <w:t>2. Ознакомить родителей с целями и задачами эксперимента.</w:t>
      </w:r>
    </w:p>
    <w:p w14:paraId="6FEE1DAF" w14:textId="77777777" w:rsidR="005B2947" w:rsidRPr="005B2947" w:rsidRDefault="005B2947" w:rsidP="00021714">
      <w:pPr>
        <w:spacing w:after="0" w:line="240" w:lineRule="auto"/>
        <w:jc w:val="both"/>
        <w:rPr>
          <w:rFonts w:ascii="Times New Roman" w:eastAsia="Calibri" w:hAnsi="Times New Roman" w:cs="Calibri"/>
          <w:color w:val="000000" w:themeColor="text1"/>
          <w:sz w:val="32"/>
          <w:szCs w:val="32"/>
        </w:rPr>
      </w:pPr>
      <w:r w:rsidRPr="005B2947">
        <w:rPr>
          <w:rFonts w:ascii="Times New Roman" w:eastAsia="Calibri" w:hAnsi="Times New Roman" w:cs="Calibri"/>
          <w:color w:val="000000" w:themeColor="text1"/>
          <w:sz w:val="32"/>
          <w:szCs w:val="32"/>
        </w:rPr>
        <w:t>3. Разработать и апробировать этапы экспериментальной программы по реализации педагогических условий экономического воспитания детей дошкольного возраста.</w:t>
      </w:r>
    </w:p>
    <w:p w14:paraId="1929566E" w14:textId="5746DF25" w:rsidR="00885F27" w:rsidRPr="00B9158F" w:rsidRDefault="005B2947" w:rsidP="00021714">
      <w:pPr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5B2947">
        <w:rPr>
          <w:rFonts w:ascii="Times New Roman" w:eastAsia="Calibri" w:hAnsi="Times New Roman" w:cs="Calibri"/>
          <w:color w:val="000000" w:themeColor="text1"/>
          <w:sz w:val="32"/>
          <w:szCs w:val="32"/>
        </w:rPr>
        <w:t>4. Проанализировать промежуточный результат эксперимента.</w:t>
      </w:r>
    </w:p>
    <w:p w14:paraId="36D56AD2" w14:textId="7645DADA" w:rsidR="00FE1344" w:rsidRPr="005B2947" w:rsidRDefault="00B1733F" w:rsidP="000217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r w:rsidR="00DD3327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аботу по экономическому воспитанию дошкольников мы начали   с опроса родителей. Результат анкетирования среди родителей показал, что большинство </w:t>
      </w:r>
      <w:r w:rsidR="00235BFA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="00DD3327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72%</w:t>
      </w:r>
      <w:r w:rsidR="00235BFA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="00DD3327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опрошенных считают, что экономическое воспитание должно быть включено в образовательный процесс, 26% родителей считают, что дети ещё </w:t>
      </w:r>
      <w:r w:rsidR="00DD3327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малы для этого, 2% ещё не думали об этом. На самом деле многие родители не понимали, насколько важно приобщить ребенка к экономической грамотности ещё с детства, ведь это полезный и правильный путь подготовки ребенка к жизни, его приспособленности к обществу.</w:t>
      </w:r>
    </w:p>
    <w:p w14:paraId="4F8EEA52" w14:textId="5700053A" w:rsidR="009B1503" w:rsidRPr="005B2947" w:rsidRDefault="00DD3327" w:rsidP="00021714">
      <w:pPr>
        <w:spacing w:after="0" w:line="276" w:lineRule="auto"/>
        <w:ind w:firstLine="36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Решить данную проблему позволила разъяснительная работ</w:t>
      </w:r>
      <w:r w:rsidR="00B1733F"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с родителями. Были проведены 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беседы, консультации, собрания, оформлены буклеты, памятки, информационный стенд. Опыт показывает, что только совместная работа дошкольного учреждения и семьи дает хорошие результаты и способствует более серьезному и ответственному отношению взрослых к экономическому воспитанию детей.</w:t>
      </w:r>
    </w:p>
    <w:p w14:paraId="297531EA" w14:textId="63F7CAFF" w:rsidR="00996389" w:rsidRPr="00B9158F" w:rsidRDefault="00996389" w:rsidP="000217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Повышение </w:t>
      </w:r>
      <w:bookmarkStart w:id="1" w:name="_Hlk154254287"/>
      <w:r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>экономической</w:t>
      </w:r>
      <w:bookmarkEnd w:id="1"/>
      <w:r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грамотности детей невозможно без наличия определенных знаний у педагогов. </w:t>
      </w: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целью выявления компетенций по вопросам экономического воспитания было проведено анкетирование, 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результатам которого</w:t>
      </w:r>
      <w:r w:rsidRPr="005B294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можно сделать вывод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что педагоги ДОУ № 11 считают необходимым проводить мероприятия по повышению экономической грамотности детей, начиная с дошкольного возраста. 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Большая часть, а это 90 %, счита</w:t>
      </w:r>
      <w:r w:rsidR="00B91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ют, что начинать обучать детей 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экономическим темам должны совместно и родители, и педагоги. 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>Но 55 % опрошенных педагогов предполагали затруднения в проведении занятий, так как это направление сравнительно новое в педагогике.</w:t>
      </w:r>
    </w:p>
    <w:p w14:paraId="7CA0D116" w14:textId="0435CADB" w:rsidR="001F33CB" w:rsidRPr="00B9158F" w:rsidRDefault="00996389" w:rsidP="00021714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B29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целью 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актуализации и расширения знаний педагогов в области экономики и финансовой грамотности, в детском саду были проведены</w:t>
      </w:r>
      <w:r w:rsidR="001D3547" w:rsidRPr="005B2947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1D3547"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консультации,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семинар- практикум </w:t>
      </w:r>
      <w:r w:rsidRPr="005B2947">
        <w:rPr>
          <w:rFonts w:ascii="Times New Roman" w:hAnsi="Times New Roman" w:cs="Times New Roman"/>
          <w:color w:val="000000" w:themeColor="text1"/>
          <w:sz w:val="32"/>
          <w:szCs w:val="32"/>
        </w:rPr>
        <w:t>«Экономическая грамотность дошкольников», педагогические часы, педагогические советы, викторина «Знатоки экономики».</w:t>
      </w:r>
    </w:p>
    <w:p w14:paraId="3E0607F2" w14:textId="77777777" w:rsidR="00C911B9" w:rsidRPr="00C911B9" w:rsidRDefault="00C911B9" w:rsidP="00021714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32"/>
          <w:szCs w:val="32"/>
        </w:rPr>
      </w:pPr>
      <w:r w:rsidRPr="00C911B9">
        <w:rPr>
          <w:rFonts w:ascii="Times New Roman" w:hAnsi="Times New Roman" w:cs="Times New Roman"/>
          <w:color w:val="010101"/>
          <w:sz w:val="32"/>
          <w:szCs w:val="32"/>
        </w:rPr>
        <w:t xml:space="preserve">Так как ведущей деятельностью </w:t>
      </w:r>
      <w:r>
        <w:rPr>
          <w:rFonts w:ascii="Times New Roman" w:hAnsi="Times New Roman" w:cs="Times New Roman"/>
          <w:color w:val="010101"/>
          <w:sz w:val="32"/>
          <w:szCs w:val="32"/>
        </w:rPr>
        <w:t>ребёнка -дошкольника</w:t>
      </w:r>
      <w:r w:rsidRPr="00C911B9">
        <w:rPr>
          <w:rFonts w:ascii="Times New Roman" w:hAnsi="Times New Roman" w:cs="Times New Roman"/>
          <w:color w:val="010101"/>
          <w:sz w:val="32"/>
          <w:szCs w:val="32"/>
        </w:rPr>
        <w:t xml:space="preserve"> является игра, именно в играх дети получают информацию о финансах по блокам: «труд-продукт», «деньги», «реклама», «экономика в быту».</w:t>
      </w:r>
    </w:p>
    <w:p w14:paraId="086BA755" w14:textId="6FBC0D45" w:rsidR="00C911B9" w:rsidRPr="00C911B9" w:rsidRDefault="00C911B9" w:rsidP="0002171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11B9">
        <w:rPr>
          <w:rFonts w:ascii="Times New Roman" w:hAnsi="Times New Roman" w:cs="Times New Roman"/>
          <w:color w:val="010101"/>
          <w:sz w:val="32"/>
          <w:szCs w:val="32"/>
        </w:rPr>
        <w:t xml:space="preserve">В разделе </w:t>
      </w:r>
      <w:r w:rsidRPr="00C911B9">
        <w:rPr>
          <w:rFonts w:ascii="Times New Roman" w:hAnsi="Times New Roman" w:cs="Times New Roman"/>
          <w:b/>
          <w:color w:val="010101"/>
          <w:sz w:val="32"/>
          <w:szCs w:val="32"/>
        </w:rPr>
        <w:t>«труд-продукт»</w:t>
      </w:r>
      <w:r w:rsidRPr="00C911B9">
        <w:rPr>
          <w:rFonts w:ascii="Times New Roman" w:hAnsi="Times New Roman" w:cs="Times New Roman"/>
          <w:color w:val="010101"/>
          <w:sz w:val="32"/>
          <w:szCs w:val="32"/>
        </w:rPr>
        <w:t xml:space="preserve"> мы знакоми</w:t>
      </w:r>
      <w:r w:rsidR="001D3547">
        <w:rPr>
          <w:rFonts w:ascii="Times New Roman" w:hAnsi="Times New Roman" w:cs="Times New Roman"/>
          <w:color w:val="010101"/>
          <w:sz w:val="32"/>
          <w:szCs w:val="32"/>
        </w:rPr>
        <w:t>ли</w:t>
      </w:r>
      <w:r w:rsidRPr="00C911B9">
        <w:rPr>
          <w:rFonts w:ascii="Times New Roman" w:hAnsi="Times New Roman" w:cs="Times New Roman"/>
          <w:color w:val="010101"/>
          <w:sz w:val="32"/>
          <w:szCs w:val="32"/>
        </w:rPr>
        <w:t xml:space="preserve"> детей с различными профессиями, понятиями «потребности», «товары», «услуги».</w:t>
      </w:r>
    </w:p>
    <w:p w14:paraId="00875B85" w14:textId="35C9B7D6" w:rsidR="00633874" w:rsidRPr="00633874" w:rsidRDefault="009B1503" w:rsidP="0002171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74ECA">
        <w:rPr>
          <w:rFonts w:ascii="Times New Roman" w:hAnsi="Times New Roman" w:cs="Times New Roman"/>
          <w:color w:val="000000"/>
          <w:sz w:val="32"/>
          <w:szCs w:val="32"/>
        </w:rPr>
        <w:t>Дети узна</w:t>
      </w:r>
      <w:r w:rsidR="001D3547">
        <w:rPr>
          <w:rFonts w:ascii="Times New Roman" w:hAnsi="Times New Roman" w:cs="Times New Roman"/>
          <w:color w:val="000000"/>
          <w:sz w:val="32"/>
          <w:szCs w:val="32"/>
        </w:rPr>
        <w:t>ли</w:t>
      </w:r>
      <w:r w:rsidRPr="00974ECA">
        <w:rPr>
          <w:rFonts w:ascii="Times New Roman" w:hAnsi="Times New Roman" w:cs="Times New Roman"/>
          <w:color w:val="000000"/>
          <w:sz w:val="32"/>
          <w:szCs w:val="32"/>
        </w:rPr>
        <w:t>, что в процессе труда люди создают, производят различные предметы, продукты труда.</w:t>
      </w:r>
      <w:r w:rsidR="00974EC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74ECA">
        <w:rPr>
          <w:rFonts w:ascii="Times New Roman" w:hAnsi="Times New Roman" w:cs="Times New Roman"/>
          <w:color w:val="000000"/>
          <w:sz w:val="32"/>
          <w:szCs w:val="32"/>
        </w:rPr>
        <w:t>В игровой форме дети изуча</w:t>
      </w:r>
      <w:r w:rsidR="001D3547">
        <w:rPr>
          <w:rFonts w:ascii="Times New Roman" w:hAnsi="Times New Roman" w:cs="Times New Roman"/>
          <w:color w:val="000000"/>
          <w:sz w:val="32"/>
          <w:szCs w:val="32"/>
        </w:rPr>
        <w:t>ли</w:t>
      </w:r>
      <w:r w:rsidRPr="00974ECA">
        <w:rPr>
          <w:rFonts w:ascii="Times New Roman" w:hAnsi="Times New Roman" w:cs="Times New Roman"/>
          <w:color w:val="000000"/>
          <w:sz w:val="32"/>
          <w:szCs w:val="32"/>
        </w:rPr>
        <w:t xml:space="preserve"> спрос и предложение, принима</w:t>
      </w:r>
      <w:r w:rsidR="001D3547">
        <w:rPr>
          <w:rFonts w:ascii="Times New Roman" w:hAnsi="Times New Roman" w:cs="Times New Roman"/>
          <w:color w:val="000000"/>
          <w:sz w:val="32"/>
          <w:szCs w:val="32"/>
        </w:rPr>
        <w:t>ли</w:t>
      </w:r>
      <w:r w:rsidRPr="00974ECA">
        <w:rPr>
          <w:rFonts w:ascii="Times New Roman" w:hAnsi="Times New Roman" w:cs="Times New Roman"/>
          <w:color w:val="000000"/>
          <w:sz w:val="32"/>
          <w:szCs w:val="32"/>
        </w:rPr>
        <w:t xml:space="preserve"> «заказы» на товары и </w:t>
      </w:r>
      <w:r w:rsidRPr="00974EC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услуги.  </w:t>
      </w:r>
      <w:r w:rsidR="00B9158F">
        <w:rPr>
          <w:rFonts w:ascii="Times New Roman" w:hAnsi="Times New Roman" w:cs="Times New Roman"/>
          <w:color w:val="000000"/>
          <w:sz w:val="32"/>
          <w:szCs w:val="32"/>
        </w:rPr>
        <w:t>Дошкольники играли в игры:</w:t>
      </w:r>
      <w:r w:rsidR="0063387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33874" w:rsidRPr="00633874">
        <w:rPr>
          <w:rFonts w:ascii="Times New Roman" w:hAnsi="Times New Roman" w:cs="Times New Roman"/>
          <w:color w:val="000000"/>
          <w:sz w:val="32"/>
          <w:szCs w:val="32"/>
        </w:rPr>
        <w:t xml:space="preserve">«Что кому нужно, что кем производится?», </w:t>
      </w:r>
      <w:r w:rsidR="00633874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633874" w:rsidRPr="00633874">
        <w:rPr>
          <w:rFonts w:ascii="Times New Roman" w:hAnsi="Times New Roman" w:cs="Times New Roman"/>
          <w:color w:val="000000"/>
          <w:sz w:val="32"/>
          <w:szCs w:val="32"/>
        </w:rPr>
        <w:t xml:space="preserve">Профессии», </w:t>
      </w:r>
      <w:r w:rsidR="00633874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633874" w:rsidRPr="00633874">
        <w:rPr>
          <w:rFonts w:ascii="Times New Roman" w:hAnsi="Times New Roman" w:cs="Times New Roman"/>
          <w:color w:val="000000"/>
          <w:sz w:val="32"/>
          <w:szCs w:val="32"/>
        </w:rPr>
        <w:t xml:space="preserve">Что сначала, что потом», «Кому что нужно для работы», </w:t>
      </w:r>
      <w:r w:rsidR="00633874">
        <w:rPr>
          <w:rFonts w:ascii="Times New Roman" w:hAnsi="Times New Roman" w:cs="Times New Roman"/>
          <w:color w:val="000000"/>
          <w:sz w:val="32"/>
          <w:szCs w:val="32"/>
        </w:rPr>
        <w:t xml:space="preserve">«Супермаркет», </w:t>
      </w:r>
      <w:r w:rsidR="00633874" w:rsidRPr="00633874">
        <w:rPr>
          <w:rFonts w:ascii="Times New Roman" w:hAnsi="Times New Roman" w:cs="Times New Roman"/>
          <w:color w:val="000000"/>
          <w:sz w:val="32"/>
          <w:szCs w:val="32"/>
        </w:rPr>
        <w:t xml:space="preserve">«Банк», </w:t>
      </w:r>
      <w:r w:rsidR="00633874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633874" w:rsidRPr="00633874">
        <w:rPr>
          <w:rFonts w:ascii="Times New Roman" w:hAnsi="Times New Roman" w:cs="Times New Roman"/>
          <w:color w:val="000000"/>
          <w:sz w:val="32"/>
          <w:szCs w:val="32"/>
        </w:rPr>
        <w:t>Кто кем работает?», «Услуги и товары», «Кто трудится, кто играет», «Угадай, где продаются»,</w:t>
      </w:r>
      <w:r w:rsidR="00633874">
        <w:rPr>
          <w:rFonts w:ascii="Times New Roman" w:hAnsi="Times New Roman" w:cs="Times New Roman"/>
          <w:color w:val="000000"/>
          <w:sz w:val="32"/>
          <w:szCs w:val="32"/>
        </w:rPr>
        <w:t xml:space="preserve"> «Что и когда лучше продавать?»</w:t>
      </w:r>
      <w:r w:rsidR="004149C4">
        <w:rPr>
          <w:rFonts w:ascii="Times New Roman" w:hAnsi="Times New Roman" w:cs="Times New Roman"/>
          <w:color w:val="000000"/>
          <w:sz w:val="32"/>
          <w:szCs w:val="32"/>
        </w:rPr>
        <w:t>, «Путешествие в страну товаров»</w:t>
      </w:r>
      <w:r w:rsidR="00F5019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B748584" w14:textId="55313B0B" w:rsidR="00974ECA" w:rsidRPr="00B9158F" w:rsidRDefault="00974ECA" w:rsidP="0002171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4ECA">
        <w:rPr>
          <w:rFonts w:ascii="Times New Roman" w:hAnsi="Times New Roman" w:cs="Times New Roman"/>
          <w:color w:val="010101"/>
          <w:sz w:val="32"/>
          <w:szCs w:val="32"/>
        </w:rPr>
        <w:t xml:space="preserve">При изучении </w:t>
      </w:r>
      <w:r w:rsidRPr="00974ECA">
        <w:rPr>
          <w:rFonts w:ascii="Times New Roman" w:hAnsi="Times New Roman" w:cs="Times New Roman"/>
          <w:b/>
          <w:color w:val="010101"/>
          <w:sz w:val="32"/>
          <w:szCs w:val="32"/>
        </w:rPr>
        <w:t>раздела «деньги»</w:t>
      </w:r>
      <w:r w:rsidRPr="00974ECA">
        <w:rPr>
          <w:rFonts w:ascii="Times New Roman" w:hAnsi="Times New Roman" w:cs="Times New Roman"/>
          <w:color w:val="010101"/>
          <w:sz w:val="32"/>
          <w:szCs w:val="32"/>
        </w:rPr>
        <w:t xml:space="preserve"> ребята узна</w:t>
      </w:r>
      <w:r w:rsidR="001D3547">
        <w:rPr>
          <w:rFonts w:ascii="Times New Roman" w:hAnsi="Times New Roman" w:cs="Times New Roman"/>
          <w:color w:val="010101"/>
          <w:sz w:val="32"/>
          <w:szCs w:val="32"/>
        </w:rPr>
        <w:t>ли</w:t>
      </w:r>
      <w:r w:rsidRPr="00974ECA">
        <w:rPr>
          <w:rFonts w:ascii="Times New Roman" w:hAnsi="Times New Roman" w:cs="Times New Roman"/>
          <w:color w:val="010101"/>
          <w:sz w:val="32"/>
          <w:szCs w:val="32"/>
        </w:rPr>
        <w:t xml:space="preserve">, </w:t>
      </w:r>
      <w:r w:rsidRPr="00974ECA">
        <w:rPr>
          <w:rFonts w:ascii="Times New Roman" w:hAnsi="Times New Roman" w:cs="Times New Roman"/>
          <w:sz w:val="32"/>
          <w:szCs w:val="32"/>
        </w:rPr>
        <w:t>что же такое деньги, откуда они берутся и куда можно потратить заработанное, знаком</w:t>
      </w:r>
      <w:r w:rsidR="001D3547">
        <w:rPr>
          <w:rFonts w:ascii="Times New Roman" w:hAnsi="Times New Roman" w:cs="Times New Roman"/>
          <w:sz w:val="32"/>
          <w:szCs w:val="32"/>
        </w:rPr>
        <w:t>ились</w:t>
      </w:r>
      <w:r w:rsidRPr="00974ECA">
        <w:rPr>
          <w:rFonts w:ascii="Times New Roman" w:hAnsi="Times New Roman" w:cs="Times New Roman"/>
          <w:sz w:val="32"/>
          <w:szCs w:val="32"/>
        </w:rPr>
        <w:t xml:space="preserve"> с понятиями: бюджет, доход, расход, бартер, цена, валюта, банк, </w:t>
      </w:r>
      <w:r w:rsidR="00E64639">
        <w:rPr>
          <w:rFonts w:ascii="Times New Roman" w:hAnsi="Times New Roman" w:cs="Times New Roman"/>
          <w:sz w:val="32"/>
          <w:szCs w:val="32"/>
        </w:rPr>
        <w:t>накопления, благотворительность, потребности, возможности.</w:t>
      </w:r>
      <w:r w:rsidR="00633874">
        <w:rPr>
          <w:rFonts w:ascii="Times New Roman" w:hAnsi="Times New Roman" w:cs="Times New Roman"/>
          <w:sz w:val="32"/>
          <w:szCs w:val="32"/>
        </w:rPr>
        <w:t xml:space="preserve"> </w:t>
      </w:r>
      <w:r w:rsidR="00B9158F">
        <w:rPr>
          <w:rFonts w:ascii="Times New Roman" w:hAnsi="Times New Roman" w:cs="Times New Roman"/>
          <w:sz w:val="32"/>
          <w:szCs w:val="32"/>
        </w:rPr>
        <w:t>Проведены и</w:t>
      </w:r>
      <w:r w:rsidR="00633874">
        <w:rPr>
          <w:rFonts w:ascii="Times New Roman" w:hAnsi="Times New Roman" w:cs="Times New Roman"/>
          <w:sz w:val="32"/>
          <w:szCs w:val="32"/>
        </w:rPr>
        <w:t>гры:</w:t>
      </w:r>
      <w:r w:rsidR="00633874" w:rsidRPr="00633874">
        <w:t xml:space="preserve"> </w:t>
      </w:r>
      <w:r w:rsidR="00633874" w:rsidRPr="00633874">
        <w:rPr>
          <w:rFonts w:ascii="Times New Roman" w:hAnsi="Times New Roman" w:cs="Times New Roman"/>
          <w:sz w:val="32"/>
          <w:szCs w:val="32"/>
        </w:rPr>
        <w:t>«Дом, в котором «живут» деньги»</w:t>
      </w:r>
      <w:r w:rsidR="00633874">
        <w:rPr>
          <w:rFonts w:ascii="Times New Roman" w:hAnsi="Times New Roman" w:cs="Times New Roman"/>
          <w:sz w:val="32"/>
          <w:szCs w:val="32"/>
        </w:rPr>
        <w:t>, «Доходы семьи</w:t>
      </w:r>
      <w:r w:rsidR="00633874" w:rsidRPr="00633874">
        <w:rPr>
          <w:rFonts w:ascii="Times New Roman" w:hAnsi="Times New Roman" w:cs="Times New Roman"/>
          <w:sz w:val="32"/>
          <w:szCs w:val="32"/>
        </w:rPr>
        <w:t>», «Какие бывают расходы»</w:t>
      </w:r>
      <w:r w:rsidR="00633874">
        <w:rPr>
          <w:rFonts w:ascii="Times New Roman" w:hAnsi="Times New Roman" w:cs="Times New Roman"/>
          <w:sz w:val="32"/>
          <w:szCs w:val="32"/>
        </w:rPr>
        <w:t xml:space="preserve">, </w:t>
      </w:r>
      <w:r w:rsidR="00633874" w:rsidRPr="00633874">
        <w:rPr>
          <w:rFonts w:ascii="Times New Roman" w:hAnsi="Times New Roman" w:cs="Times New Roman"/>
          <w:sz w:val="32"/>
          <w:szCs w:val="32"/>
        </w:rPr>
        <w:t>«Подарки друзьям»,</w:t>
      </w:r>
      <w:r w:rsidR="00633874" w:rsidRPr="00633874">
        <w:t xml:space="preserve"> </w:t>
      </w:r>
      <w:r w:rsidR="00633874" w:rsidRPr="00633874">
        <w:rPr>
          <w:rFonts w:ascii="Times New Roman" w:hAnsi="Times New Roman" w:cs="Times New Roman"/>
          <w:sz w:val="32"/>
          <w:szCs w:val="32"/>
        </w:rPr>
        <w:t xml:space="preserve">«Магазин», </w:t>
      </w:r>
      <w:r w:rsidR="00E64639">
        <w:rPr>
          <w:rFonts w:ascii="Times New Roman" w:hAnsi="Times New Roman" w:cs="Times New Roman"/>
          <w:sz w:val="32"/>
          <w:szCs w:val="32"/>
        </w:rPr>
        <w:t xml:space="preserve">Сложи купюру», </w:t>
      </w:r>
      <w:r w:rsidR="00633874" w:rsidRPr="00633874">
        <w:rPr>
          <w:rFonts w:ascii="Times New Roman" w:hAnsi="Times New Roman" w:cs="Times New Roman"/>
          <w:sz w:val="32"/>
          <w:szCs w:val="32"/>
        </w:rPr>
        <w:t>«Маленькие покупки»</w:t>
      </w:r>
      <w:r w:rsidR="00633874">
        <w:rPr>
          <w:rFonts w:ascii="Times New Roman" w:hAnsi="Times New Roman" w:cs="Times New Roman"/>
          <w:sz w:val="32"/>
          <w:szCs w:val="32"/>
        </w:rPr>
        <w:t>, «Что дешевле, что дороже»</w:t>
      </w:r>
      <w:r w:rsidR="004149C4">
        <w:rPr>
          <w:rFonts w:ascii="Times New Roman" w:hAnsi="Times New Roman" w:cs="Times New Roman"/>
          <w:sz w:val="32"/>
          <w:szCs w:val="32"/>
        </w:rPr>
        <w:t xml:space="preserve">, </w:t>
      </w:r>
      <w:r w:rsidR="004149C4" w:rsidRPr="004149C4">
        <w:rPr>
          <w:rFonts w:ascii="Times New Roman" w:hAnsi="Times New Roman" w:cs="Times New Roman"/>
          <w:sz w:val="32"/>
          <w:szCs w:val="32"/>
        </w:rPr>
        <w:t>«Доходы семьи Чебурашки», «Жила-была денежка»</w:t>
      </w:r>
      <w:r w:rsidR="00F50197">
        <w:rPr>
          <w:rFonts w:ascii="Times New Roman" w:hAnsi="Times New Roman" w:cs="Times New Roman"/>
          <w:sz w:val="32"/>
          <w:szCs w:val="32"/>
        </w:rPr>
        <w:t xml:space="preserve">, </w:t>
      </w:r>
      <w:r w:rsidR="00F50197" w:rsidRPr="00F50197">
        <w:rPr>
          <w:rFonts w:ascii="Times New Roman" w:hAnsi="Times New Roman" w:cs="Times New Roman"/>
          <w:sz w:val="32"/>
          <w:szCs w:val="32"/>
        </w:rPr>
        <w:t>«Найди размен»</w:t>
      </w:r>
      <w:r w:rsidR="00E64639">
        <w:rPr>
          <w:rFonts w:ascii="Times New Roman" w:hAnsi="Times New Roman" w:cs="Times New Roman"/>
          <w:sz w:val="32"/>
          <w:szCs w:val="32"/>
        </w:rPr>
        <w:t>, «Что можно и нельзя купить за деньги», «Хочу-надо», «Купи мороженое»</w:t>
      </w:r>
      <w:r w:rsidR="00B9158F">
        <w:rPr>
          <w:rFonts w:ascii="Times New Roman" w:hAnsi="Times New Roman" w:cs="Times New Roman"/>
          <w:sz w:val="32"/>
          <w:szCs w:val="32"/>
        </w:rPr>
        <w:t>.</w:t>
      </w:r>
    </w:p>
    <w:p w14:paraId="3A0CD049" w14:textId="2F83144C" w:rsidR="00633874" w:rsidRPr="00B9158F" w:rsidRDefault="00DA51CF" w:rsidP="0002171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51CF">
        <w:rPr>
          <w:rFonts w:ascii="Times New Roman" w:hAnsi="Times New Roman" w:cs="Times New Roman"/>
          <w:b/>
          <w:color w:val="010101"/>
          <w:sz w:val="32"/>
          <w:szCs w:val="32"/>
        </w:rPr>
        <w:t>В разделе</w:t>
      </w:r>
      <w:r w:rsidRPr="00DA51CF">
        <w:rPr>
          <w:rFonts w:ascii="Times New Roman" w:hAnsi="Times New Roman" w:cs="Times New Roman"/>
          <w:b/>
          <w:sz w:val="32"/>
          <w:szCs w:val="32"/>
        </w:rPr>
        <w:t xml:space="preserve"> «Реклама»</w:t>
      </w:r>
      <w:r w:rsidRPr="00DA51CF">
        <w:rPr>
          <w:rFonts w:ascii="Times New Roman" w:hAnsi="Times New Roman" w:cs="Times New Roman"/>
          <w:sz w:val="32"/>
          <w:szCs w:val="32"/>
        </w:rPr>
        <w:t xml:space="preserve"> педагоги знаком</w:t>
      </w:r>
      <w:r w:rsidR="001D3547">
        <w:rPr>
          <w:rFonts w:ascii="Times New Roman" w:hAnsi="Times New Roman" w:cs="Times New Roman"/>
          <w:sz w:val="32"/>
          <w:szCs w:val="32"/>
        </w:rPr>
        <w:t>или</w:t>
      </w:r>
      <w:r w:rsidRPr="00DA51CF">
        <w:rPr>
          <w:rFonts w:ascii="Times New Roman" w:hAnsi="Times New Roman" w:cs="Times New Roman"/>
          <w:sz w:val="32"/>
          <w:szCs w:val="32"/>
        </w:rPr>
        <w:t xml:space="preserve"> детей с историей возникновения рекламы, её видами, рекламными профессиями, раскрыва</w:t>
      </w:r>
      <w:r w:rsidR="001D3547">
        <w:rPr>
          <w:rFonts w:ascii="Times New Roman" w:hAnsi="Times New Roman" w:cs="Times New Roman"/>
          <w:sz w:val="32"/>
          <w:szCs w:val="32"/>
        </w:rPr>
        <w:t>ли</w:t>
      </w:r>
      <w:r w:rsidRPr="00DA51CF">
        <w:rPr>
          <w:rFonts w:ascii="Times New Roman" w:hAnsi="Times New Roman" w:cs="Times New Roman"/>
          <w:sz w:val="32"/>
          <w:szCs w:val="32"/>
        </w:rPr>
        <w:t xml:space="preserve"> понятие «антиреклама», ребята уч</w:t>
      </w:r>
      <w:r w:rsidR="001D3547">
        <w:rPr>
          <w:rFonts w:ascii="Times New Roman" w:hAnsi="Times New Roman" w:cs="Times New Roman"/>
          <w:sz w:val="32"/>
          <w:szCs w:val="32"/>
        </w:rPr>
        <w:t>ились</w:t>
      </w:r>
      <w:r w:rsidRPr="00DA51CF">
        <w:rPr>
          <w:rFonts w:ascii="Times New Roman" w:hAnsi="Times New Roman" w:cs="Times New Roman"/>
          <w:sz w:val="32"/>
          <w:szCs w:val="32"/>
        </w:rPr>
        <w:t xml:space="preserve"> по алгоритму создавать </w:t>
      </w:r>
      <w:proofErr w:type="spellStart"/>
      <w:proofErr w:type="gramStart"/>
      <w:r w:rsidRPr="00DA51CF">
        <w:rPr>
          <w:rFonts w:ascii="Times New Roman" w:hAnsi="Times New Roman" w:cs="Times New Roman"/>
          <w:sz w:val="32"/>
          <w:szCs w:val="32"/>
        </w:rPr>
        <w:t>рекламу.</w:t>
      </w:r>
      <w:r w:rsidR="00B9158F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="00B9158F">
        <w:rPr>
          <w:rFonts w:ascii="Times New Roman" w:hAnsi="Times New Roman" w:cs="Times New Roman"/>
          <w:sz w:val="32"/>
          <w:szCs w:val="32"/>
        </w:rPr>
        <w:t xml:space="preserve"> ребятами организована игровая деятельность:</w:t>
      </w:r>
      <w:r w:rsidR="00633874">
        <w:rPr>
          <w:rFonts w:ascii="Times New Roman" w:hAnsi="Times New Roman" w:cs="Times New Roman"/>
          <w:sz w:val="32"/>
          <w:szCs w:val="32"/>
        </w:rPr>
        <w:t xml:space="preserve"> </w:t>
      </w:r>
      <w:r w:rsidR="00633874" w:rsidRPr="00633874">
        <w:rPr>
          <w:rFonts w:ascii="Times New Roman" w:hAnsi="Times New Roman" w:cs="Times New Roman"/>
          <w:color w:val="000000"/>
          <w:sz w:val="32"/>
          <w:szCs w:val="32"/>
        </w:rPr>
        <w:t>«Рекламное агентство»,</w:t>
      </w:r>
      <w:r w:rsidR="00F5019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50197" w:rsidRPr="00F50197">
        <w:rPr>
          <w:rFonts w:ascii="Times New Roman" w:hAnsi="Times New Roman" w:cs="Times New Roman"/>
          <w:color w:val="000000"/>
          <w:sz w:val="32"/>
          <w:szCs w:val="32"/>
        </w:rPr>
        <w:t>«Играем в рекламу»</w:t>
      </w:r>
      <w:r w:rsidR="00F50197">
        <w:t>,</w:t>
      </w:r>
      <w:r w:rsidR="00F50197" w:rsidRPr="00F50197">
        <w:rPr>
          <w:rFonts w:ascii="Times New Roman" w:hAnsi="Times New Roman" w:cs="Times New Roman"/>
          <w:color w:val="000000"/>
          <w:sz w:val="32"/>
          <w:szCs w:val="32"/>
        </w:rPr>
        <w:t xml:space="preserve"> «Дерево объявлений»</w:t>
      </w:r>
      <w:r w:rsidR="00F5019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50197" w:rsidRPr="00F50197">
        <w:rPr>
          <w:rFonts w:ascii="Times New Roman" w:hAnsi="Times New Roman" w:cs="Times New Roman"/>
          <w:color w:val="000000"/>
          <w:sz w:val="32"/>
          <w:szCs w:val="32"/>
        </w:rPr>
        <w:t>«Отгадай товар»</w:t>
      </w:r>
      <w:r w:rsidR="00F5019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50197" w:rsidRPr="00F50197">
        <w:rPr>
          <w:rFonts w:ascii="Times New Roman" w:hAnsi="Times New Roman" w:cs="Times New Roman"/>
          <w:color w:val="000000"/>
          <w:sz w:val="32"/>
          <w:szCs w:val="32"/>
        </w:rPr>
        <w:t>«Чья реклама лучше»</w:t>
      </w:r>
      <w:r w:rsidR="00F50197">
        <w:t xml:space="preserve">, </w:t>
      </w:r>
      <w:r w:rsidR="00F50197" w:rsidRPr="00F50197">
        <w:rPr>
          <w:rFonts w:ascii="Times New Roman" w:hAnsi="Times New Roman" w:cs="Times New Roman"/>
          <w:color w:val="000000"/>
          <w:sz w:val="32"/>
          <w:szCs w:val="32"/>
        </w:rPr>
        <w:t>«Антиреклама»</w:t>
      </w:r>
    </w:p>
    <w:p w14:paraId="641A41FE" w14:textId="21657A62" w:rsidR="00974ECA" w:rsidRPr="00B9158F" w:rsidRDefault="00DA51CF" w:rsidP="00021714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32"/>
          <w:szCs w:val="32"/>
        </w:rPr>
      </w:pPr>
      <w:r w:rsidRPr="00DA51CF">
        <w:rPr>
          <w:rFonts w:ascii="Times New Roman" w:hAnsi="Times New Roman" w:cs="Times New Roman"/>
          <w:color w:val="010101"/>
          <w:sz w:val="32"/>
          <w:szCs w:val="32"/>
        </w:rPr>
        <w:t xml:space="preserve">При изучении раздела </w:t>
      </w:r>
      <w:r w:rsidRPr="00DA51CF">
        <w:rPr>
          <w:rFonts w:ascii="Times New Roman" w:hAnsi="Times New Roman" w:cs="Times New Roman"/>
          <w:b/>
          <w:color w:val="010101"/>
          <w:sz w:val="32"/>
          <w:szCs w:val="32"/>
        </w:rPr>
        <w:t>«экономика в быту»</w:t>
      </w:r>
      <w:r w:rsidRPr="00DA51CF">
        <w:rPr>
          <w:rFonts w:ascii="Times New Roman" w:hAnsi="Times New Roman" w:cs="Times New Roman"/>
          <w:color w:val="010101"/>
          <w:sz w:val="32"/>
          <w:szCs w:val="32"/>
        </w:rPr>
        <w:t xml:space="preserve"> дети уч</w:t>
      </w:r>
      <w:r w:rsidR="001D3547">
        <w:rPr>
          <w:rFonts w:ascii="Times New Roman" w:hAnsi="Times New Roman" w:cs="Times New Roman"/>
          <w:color w:val="010101"/>
          <w:sz w:val="32"/>
          <w:szCs w:val="32"/>
        </w:rPr>
        <w:t>ились</w:t>
      </w:r>
      <w:r w:rsidRPr="00DA51CF">
        <w:rPr>
          <w:rFonts w:ascii="Times New Roman" w:hAnsi="Times New Roman" w:cs="Times New Roman"/>
          <w:color w:val="010101"/>
          <w:sz w:val="32"/>
          <w:szCs w:val="32"/>
        </w:rPr>
        <w:t xml:space="preserve"> бережливост</w:t>
      </w:r>
      <w:r w:rsidR="00B9158F">
        <w:rPr>
          <w:rFonts w:ascii="Times New Roman" w:hAnsi="Times New Roman" w:cs="Times New Roman"/>
          <w:color w:val="010101"/>
          <w:sz w:val="32"/>
          <w:szCs w:val="32"/>
        </w:rPr>
        <w:t>и, хозяйственности, экономности в играх</w:t>
      </w:r>
      <w:r w:rsidR="00633874">
        <w:rPr>
          <w:rFonts w:ascii="Times New Roman" w:hAnsi="Times New Roman" w:cs="Times New Roman"/>
          <w:color w:val="010101"/>
          <w:sz w:val="32"/>
          <w:szCs w:val="32"/>
        </w:rPr>
        <w:t xml:space="preserve"> «</w:t>
      </w:r>
      <w:r w:rsidR="00F50197">
        <w:rPr>
          <w:rFonts w:ascii="Times New Roman" w:hAnsi="Times New Roman" w:cs="Times New Roman"/>
          <w:color w:val="010101"/>
          <w:sz w:val="32"/>
          <w:szCs w:val="32"/>
        </w:rPr>
        <w:t xml:space="preserve">Волшебный огонек», «Найди </w:t>
      </w:r>
      <w:proofErr w:type="spellStart"/>
      <w:r w:rsidR="00F50197">
        <w:rPr>
          <w:rFonts w:ascii="Times New Roman" w:hAnsi="Times New Roman" w:cs="Times New Roman"/>
          <w:color w:val="010101"/>
          <w:sz w:val="32"/>
          <w:szCs w:val="32"/>
        </w:rPr>
        <w:t>не</w:t>
      </w:r>
      <w:r w:rsidR="00633874" w:rsidRPr="00633874">
        <w:rPr>
          <w:rFonts w:ascii="Times New Roman" w:hAnsi="Times New Roman" w:cs="Times New Roman"/>
          <w:color w:val="010101"/>
          <w:sz w:val="32"/>
          <w:szCs w:val="32"/>
        </w:rPr>
        <w:t>выключенный</w:t>
      </w:r>
      <w:proofErr w:type="spellEnd"/>
      <w:r w:rsidR="00633874" w:rsidRPr="00633874">
        <w:rPr>
          <w:rFonts w:ascii="Times New Roman" w:hAnsi="Times New Roman" w:cs="Times New Roman"/>
          <w:color w:val="010101"/>
          <w:sz w:val="32"/>
          <w:szCs w:val="32"/>
        </w:rPr>
        <w:t xml:space="preserve"> прибор», «Экономь электроэнергию - включай электросчетчик», </w:t>
      </w:r>
      <w:r w:rsidR="00633874">
        <w:rPr>
          <w:rFonts w:ascii="Times New Roman" w:hAnsi="Times New Roman" w:cs="Times New Roman"/>
          <w:color w:val="010101"/>
          <w:sz w:val="32"/>
          <w:szCs w:val="32"/>
        </w:rPr>
        <w:t>«</w:t>
      </w:r>
      <w:r w:rsidR="00633874" w:rsidRPr="00633874">
        <w:rPr>
          <w:rFonts w:ascii="Times New Roman" w:hAnsi="Times New Roman" w:cs="Times New Roman"/>
          <w:color w:val="010101"/>
          <w:sz w:val="32"/>
          <w:szCs w:val="32"/>
        </w:rPr>
        <w:t>Приключение капельки»</w:t>
      </w:r>
      <w:r w:rsidR="00F50197">
        <w:rPr>
          <w:rFonts w:ascii="Times New Roman" w:hAnsi="Times New Roman" w:cs="Times New Roman"/>
          <w:color w:val="010101"/>
          <w:sz w:val="32"/>
          <w:szCs w:val="32"/>
        </w:rPr>
        <w:t>,</w:t>
      </w:r>
      <w:r w:rsidR="00F50197" w:rsidRPr="00F50197">
        <w:t xml:space="preserve"> </w:t>
      </w:r>
      <w:r w:rsidR="00F50197" w:rsidRPr="00F50197">
        <w:rPr>
          <w:rFonts w:ascii="Times New Roman" w:hAnsi="Times New Roman" w:cs="Times New Roman"/>
          <w:color w:val="010101"/>
          <w:sz w:val="32"/>
          <w:szCs w:val="32"/>
        </w:rPr>
        <w:t xml:space="preserve">«Советы </w:t>
      </w:r>
      <w:proofErr w:type="spellStart"/>
      <w:r w:rsidR="00F50197" w:rsidRPr="00F50197">
        <w:rPr>
          <w:rFonts w:ascii="Times New Roman" w:hAnsi="Times New Roman" w:cs="Times New Roman"/>
          <w:color w:val="010101"/>
          <w:sz w:val="32"/>
          <w:szCs w:val="32"/>
        </w:rPr>
        <w:t>Мойдодыра</w:t>
      </w:r>
      <w:proofErr w:type="spellEnd"/>
      <w:r w:rsidR="00F50197" w:rsidRPr="00F50197">
        <w:rPr>
          <w:rFonts w:ascii="Times New Roman" w:hAnsi="Times New Roman" w:cs="Times New Roman"/>
          <w:color w:val="010101"/>
          <w:sz w:val="32"/>
          <w:szCs w:val="32"/>
        </w:rPr>
        <w:t>»</w:t>
      </w:r>
      <w:r w:rsidR="00F50197">
        <w:rPr>
          <w:rFonts w:ascii="Times New Roman" w:hAnsi="Times New Roman" w:cs="Times New Roman"/>
          <w:color w:val="010101"/>
          <w:sz w:val="32"/>
          <w:szCs w:val="32"/>
        </w:rPr>
        <w:t>.</w:t>
      </w:r>
    </w:p>
    <w:p w14:paraId="6934264C" w14:textId="77777777" w:rsidR="001B60E8" w:rsidRPr="009A71A0" w:rsidRDefault="001B60E8" w:rsidP="00021714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9A71A0">
        <w:rPr>
          <w:rFonts w:ascii="Times New Roman" w:hAnsi="Times New Roman" w:cs="Times New Roman"/>
          <w:color w:val="111111"/>
          <w:sz w:val="32"/>
          <w:szCs w:val="32"/>
        </w:rPr>
        <w:t>Вся наша </w:t>
      </w:r>
      <w:r w:rsidRPr="009A71A0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работа</w:t>
      </w:r>
      <w:r w:rsidRPr="009A71A0">
        <w:rPr>
          <w:rFonts w:ascii="Times New Roman" w:hAnsi="Times New Roman" w:cs="Times New Roman"/>
          <w:color w:val="111111"/>
          <w:sz w:val="32"/>
          <w:szCs w:val="32"/>
        </w:rPr>
        <w:t> осуществлялась в соответствии с заданным планом </w:t>
      </w:r>
      <w:r w:rsidRPr="009A71A0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работы по формированию основ экономической грамотности дошкольника</w:t>
      </w:r>
      <w:r w:rsidRPr="009A71A0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9A71A0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которая включала в себя</w:t>
      </w:r>
      <w:r w:rsidRPr="009A71A0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14:paraId="2F3A085E" w14:textId="3C75B725" w:rsidR="00735920" w:rsidRPr="009A71A0" w:rsidRDefault="00735920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  <w:r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разработк</w:t>
      </w:r>
      <w:r w:rsidR="00996389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у</w:t>
      </w:r>
      <w:r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перспективно-</w:t>
      </w:r>
      <w:r w:rsidRPr="001B60E8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календарного планирования</w:t>
      </w:r>
    </w:p>
    <w:p w14:paraId="1FBF9EFF" w14:textId="017A1FE4" w:rsidR="009A71A0" w:rsidRPr="001B60E8" w:rsidRDefault="009A71A0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создание «Банка занятий»</w:t>
      </w:r>
    </w:p>
    <w:p w14:paraId="3CBC6A60" w14:textId="729C8834" w:rsidR="00885F27" w:rsidRPr="00B9158F" w:rsidRDefault="00996389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р</w:t>
      </w:r>
      <w:r w:rsidR="00735920"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азработк</w:t>
      </w:r>
      <w:r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у</w:t>
      </w:r>
      <w:r w:rsidR="00735920"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картотек: «Игры по экономическому воспитанию</w:t>
      </w:r>
      <w:proofErr w:type="gramStart"/>
      <w:r w:rsidR="00735920"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»,  «</w:t>
      </w:r>
      <w:proofErr w:type="gramEnd"/>
      <w:r w:rsidR="00735920"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Экономические сказки»</w:t>
      </w:r>
    </w:p>
    <w:p w14:paraId="676D92DC" w14:textId="2A43E128" w:rsidR="00885F27" w:rsidRPr="00B9158F" w:rsidRDefault="001B60E8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</w:pPr>
      <w:r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Изготовление </w:t>
      </w:r>
      <w:proofErr w:type="spellStart"/>
      <w:r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лэпбука</w:t>
      </w:r>
      <w:proofErr w:type="spellEnd"/>
      <w:r w:rsidRPr="001B60E8">
        <w:rPr>
          <w:rStyle w:val="a5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экономической направленности</w:t>
      </w:r>
    </w:p>
    <w:p w14:paraId="736FBE03" w14:textId="4A8B7DD2" w:rsidR="00885F27" w:rsidRPr="00B9158F" w:rsidRDefault="00735920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Пополне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</w:t>
      </w: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организ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аци</w:t>
      </w:r>
      <w:r w:rsidR="00996389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сюжетно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ролевых игр: «Банк», «Супермаркет», </w:t>
      </w:r>
      <w:r w:rsidR="001B60E8"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«Семья», «Парикмахерская», «Больница»</w:t>
      </w:r>
    </w:p>
    <w:p w14:paraId="063D0AA4" w14:textId="3E885AC0" w:rsidR="00885F27" w:rsidRPr="00B9158F" w:rsidRDefault="001B60E8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1B60E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групповых центров экономической грамотности</w:t>
      </w:r>
    </w:p>
    <w:p w14:paraId="6C80EF1C" w14:textId="4ABB9AE3" w:rsidR="00885F27" w:rsidRPr="00B9158F" w:rsidRDefault="001F33CB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интеллектуальной игры «Что? Где? Когда?»</w:t>
      </w:r>
    </w:p>
    <w:p w14:paraId="7EA79A63" w14:textId="1ACC94B5" w:rsidR="001B60E8" w:rsidRPr="001F33CB" w:rsidRDefault="001B60E8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9A71A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</w:t>
      </w:r>
      <w:r w:rsidR="00996389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9A7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</w:t>
      </w:r>
      <w:r w:rsidR="00996389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9A7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</w:t>
      </w:r>
      <w:r w:rsidR="0099638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9A7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«Сказки читаем-экономику изучаем»</w:t>
      </w:r>
    </w:p>
    <w:p w14:paraId="3D950780" w14:textId="5CFA4607" w:rsidR="004149C4" w:rsidRPr="001D3547" w:rsidRDefault="001B60E8" w:rsidP="0002171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9A71A0">
        <w:rPr>
          <w:rFonts w:ascii="Times New Roman" w:hAnsi="Times New Roman" w:cs="Times New Roman"/>
          <w:sz w:val="32"/>
          <w:szCs w:val="32"/>
        </w:rPr>
        <w:t>Знакомство детей с экономическими понятиями также происходи</w:t>
      </w:r>
      <w:r w:rsidR="009A71A0" w:rsidRPr="009A71A0">
        <w:rPr>
          <w:rFonts w:ascii="Times New Roman" w:hAnsi="Times New Roman" w:cs="Times New Roman"/>
          <w:sz w:val="32"/>
          <w:szCs w:val="32"/>
        </w:rPr>
        <w:t>ло</w:t>
      </w:r>
      <w:r w:rsidRPr="009A71A0">
        <w:rPr>
          <w:rFonts w:ascii="Times New Roman" w:hAnsi="Times New Roman" w:cs="Times New Roman"/>
          <w:sz w:val="32"/>
          <w:szCs w:val="32"/>
        </w:rPr>
        <w:t xml:space="preserve"> с использованием сказок, загадок, пословиц, просмотров мультфильмов,</w:t>
      </w:r>
      <w:r w:rsidR="004149C4" w:rsidRPr="009A71A0">
        <w:rPr>
          <w:rFonts w:ascii="Times New Roman" w:hAnsi="Times New Roman" w:cs="Times New Roman"/>
          <w:sz w:val="32"/>
          <w:szCs w:val="32"/>
        </w:rPr>
        <w:t xml:space="preserve"> театрализованны</w:t>
      </w:r>
      <w:r w:rsidRPr="009A71A0">
        <w:rPr>
          <w:rFonts w:ascii="Times New Roman" w:hAnsi="Times New Roman" w:cs="Times New Roman"/>
          <w:sz w:val="32"/>
          <w:szCs w:val="32"/>
        </w:rPr>
        <w:t>х</w:t>
      </w:r>
      <w:r w:rsidR="004149C4" w:rsidRPr="009A71A0">
        <w:rPr>
          <w:rFonts w:ascii="Times New Roman" w:hAnsi="Times New Roman" w:cs="Times New Roman"/>
          <w:sz w:val="32"/>
          <w:szCs w:val="32"/>
        </w:rPr>
        <w:t xml:space="preserve"> игр с участием дошкольников («Муха</w:t>
      </w:r>
      <w:r w:rsidRPr="009A71A0">
        <w:rPr>
          <w:rFonts w:ascii="Times New Roman" w:hAnsi="Times New Roman" w:cs="Times New Roman"/>
          <w:sz w:val="32"/>
          <w:szCs w:val="32"/>
        </w:rPr>
        <w:t>-</w:t>
      </w:r>
      <w:r w:rsidR="004149C4" w:rsidRPr="009A71A0">
        <w:rPr>
          <w:rFonts w:ascii="Times New Roman" w:hAnsi="Times New Roman" w:cs="Times New Roman"/>
          <w:sz w:val="32"/>
          <w:szCs w:val="32"/>
        </w:rPr>
        <w:t>Цокотуха», «</w:t>
      </w:r>
      <w:r w:rsidRPr="009A71A0">
        <w:rPr>
          <w:rFonts w:ascii="Times New Roman" w:hAnsi="Times New Roman" w:cs="Times New Roman"/>
          <w:sz w:val="32"/>
          <w:szCs w:val="32"/>
        </w:rPr>
        <w:t>Банк - теремок</w:t>
      </w:r>
      <w:r w:rsidR="004149C4" w:rsidRPr="009A71A0">
        <w:rPr>
          <w:rFonts w:ascii="Times New Roman" w:hAnsi="Times New Roman" w:cs="Times New Roman"/>
          <w:sz w:val="32"/>
          <w:szCs w:val="32"/>
        </w:rPr>
        <w:t>»).</w:t>
      </w:r>
    </w:p>
    <w:p w14:paraId="1800F5D4" w14:textId="7744CCD6" w:rsidR="00BF40DC" w:rsidRDefault="001D3547" w:rsidP="0002171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3547">
        <w:rPr>
          <w:rFonts w:ascii="Times New Roman" w:hAnsi="Times New Roman" w:cs="Times New Roman"/>
          <w:sz w:val="32"/>
          <w:szCs w:val="32"/>
        </w:rPr>
        <w:t>Подводя итог, можно сказать,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49C4" w:rsidRPr="001D3547">
        <w:rPr>
          <w:rFonts w:ascii="Times New Roman" w:hAnsi="Times New Roman" w:cs="Times New Roman"/>
          <w:sz w:val="32"/>
          <w:szCs w:val="32"/>
        </w:rPr>
        <w:t>что создание условий и практическая деятельность положительно воздействуют на формирование финансовой грамотности, а значит и основ экономической культуры дошкольников. У детей появился интерес к людям разных профессий, они стали бережнее относиться не только к игрушкам, но и к предметам окружения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B9158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D3547">
        <w:rPr>
          <w:rFonts w:ascii="Times New Roman" w:hAnsi="Times New Roman" w:cs="Times New Roman"/>
          <w:sz w:val="32"/>
          <w:szCs w:val="32"/>
        </w:rPr>
        <w:t>Проведённые мероприятия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7707" w:rsidRPr="001D3547">
        <w:rPr>
          <w:rFonts w:ascii="Times New Roman" w:hAnsi="Times New Roman" w:cs="Times New Roman"/>
          <w:sz w:val="32"/>
          <w:szCs w:val="32"/>
        </w:rPr>
        <w:t xml:space="preserve">помогли детям усвоить сложные экономические понятия (потребности, </w:t>
      </w:r>
      <w:r>
        <w:rPr>
          <w:rFonts w:ascii="Times New Roman" w:hAnsi="Times New Roman" w:cs="Times New Roman"/>
          <w:sz w:val="32"/>
          <w:szCs w:val="32"/>
        </w:rPr>
        <w:t>доход</w:t>
      </w:r>
      <w:r w:rsidR="00AE7707" w:rsidRPr="001D3547">
        <w:rPr>
          <w:rFonts w:ascii="Times New Roman" w:hAnsi="Times New Roman" w:cs="Times New Roman"/>
          <w:sz w:val="32"/>
          <w:szCs w:val="32"/>
        </w:rPr>
        <w:t>, услуга и т.д.), позволили не только обучить, но и воспитать дружелюбие и отзывчивость, дух взаимопомощи и сотрудничества, в значительной мере обогатили словарный запас детей экономическими терминами.</w:t>
      </w:r>
    </w:p>
    <w:p w14:paraId="3A82B1B2" w14:textId="25731359" w:rsidR="00AE7707" w:rsidRPr="001D3547" w:rsidRDefault="00AE7707" w:rsidP="00021714">
      <w:pPr>
        <w:ind w:right="-81"/>
        <w:jc w:val="both"/>
        <w:rPr>
          <w:rFonts w:ascii="Times New Roman" w:hAnsi="Times New Roman" w:cs="Times New Roman"/>
          <w:sz w:val="32"/>
          <w:szCs w:val="32"/>
        </w:rPr>
      </w:pPr>
      <w:r w:rsidRPr="001D3547">
        <w:rPr>
          <w:rFonts w:ascii="Times New Roman" w:hAnsi="Times New Roman" w:cs="Times New Roman"/>
          <w:sz w:val="32"/>
          <w:szCs w:val="32"/>
        </w:rPr>
        <w:t xml:space="preserve"> </w:t>
      </w:r>
      <w:r w:rsidR="00B9158F">
        <w:rPr>
          <w:rFonts w:ascii="Times New Roman" w:hAnsi="Times New Roman" w:cs="Times New Roman"/>
          <w:sz w:val="32"/>
          <w:szCs w:val="32"/>
        </w:rPr>
        <w:tab/>
      </w:r>
      <w:r w:rsidRPr="001D3547">
        <w:rPr>
          <w:rFonts w:ascii="Times New Roman" w:hAnsi="Times New Roman" w:cs="Times New Roman"/>
          <w:sz w:val="32"/>
          <w:szCs w:val="32"/>
        </w:rPr>
        <w:t xml:space="preserve">Исходя из этого, можно сделать вывод о перспективности дальнейшей разработки комплекса мероприятий, направленного на </w:t>
      </w:r>
      <w:r w:rsidR="001F33CB">
        <w:rPr>
          <w:rFonts w:ascii="Times New Roman" w:hAnsi="Times New Roman" w:cs="Times New Roman"/>
          <w:sz w:val="32"/>
          <w:szCs w:val="32"/>
        </w:rPr>
        <w:t>экономическое воспитание дошкольников</w:t>
      </w:r>
      <w:r w:rsidRPr="001D3547">
        <w:rPr>
          <w:rFonts w:ascii="Times New Roman" w:hAnsi="Times New Roman" w:cs="Times New Roman"/>
          <w:sz w:val="32"/>
          <w:szCs w:val="32"/>
        </w:rPr>
        <w:t>.</w:t>
      </w:r>
    </w:p>
    <w:p w14:paraId="53B241A3" w14:textId="1EE507B1" w:rsidR="00AE7707" w:rsidRDefault="00AE7707" w:rsidP="00021714">
      <w:pPr>
        <w:shd w:val="clear" w:color="auto" w:fill="FFFFFF"/>
        <w:spacing w:before="100" w:beforeAutospacing="1" w:after="100" w:afterAutospacing="1" w:line="240" w:lineRule="auto"/>
        <w:jc w:val="both"/>
      </w:pPr>
    </w:p>
    <w:p w14:paraId="5364E059" w14:textId="5FFFA85F" w:rsidR="0090124E" w:rsidRDefault="0090124E" w:rsidP="00021714">
      <w:pPr>
        <w:shd w:val="clear" w:color="auto" w:fill="FFFFFF"/>
        <w:spacing w:before="100" w:beforeAutospacing="1" w:after="100" w:afterAutospacing="1" w:line="240" w:lineRule="auto"/>
        <w:jc w:val="both"/>
      </w:pPr>
    </w:p>
    <w:p w14:paraId="6DEB2FE2" w14:textId="7298D61A" w:rsidR="0090124E" w:rsidRDefault="0090124E" w:rsidP="00021714">
      <w:pPr>
        <w:shd w:val="clear" w:color="auto" w:fill="FFFFFF"/>
        <w:spacing w:before="100" w:beforeAutospacing="1" w:after="100" w:afterAutospacing="1" w:line="240" w:lineRule="auto"/>
        <w:jc w:val="both"/>
      </w:pPr>
    </w:p>
    <w:p w14:paraId="6C5A9DF3" w14:textId="6B6A72E1" w:rsidR="0090124E" w:rsidRDefault="0090124E" w:rsidP="00021714">
      <w:pPr>
        <w:shd w:val="clear" w:color="auto" w:fill="FFFFFF"/>
        <w:spacing w:before="100" w:beforeAutospacing="1" w:after="100" w:afterAutospacing="1" w:line="240" w:lineRule="auto"/>
        <w:jc w:val="both"/>
      </w:pPr>
    </w:p>
    <w:p w14:paraId="5FC15D37" w14:textId="4AB9FC7F" w:rsidR="0090124E" w:rsidRDefault="0090124E" w:rsidP="00021714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90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42A"/>
    <w:multiLevelType w:val="hybridMultilevel"/>
    <w:tmpl w:val="C6A6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4C4A"/>
    <w:multiLevelType w:val="hybridMultilevel"/>
    <w:tmpl w:val="E84C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0BC"/>
    <w:multiLevelType w:val="hybridMultilevel"/>
    <w:tmpl w:val="A7305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94088A"/>
    <w:multiLevelType w:val="hybridMultilevel"/>
    <w:tmpl w:val="A77C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89"/>
    <w:rsid w:val="00010F6C"/>
    <w:rsid w:val="00021714"/>
    <w:rsid w:val="001B60E8"/>
    <w:rsid w:val="001D14BB"/>
    <w:rsid w:val="001D3547"/>
    <w:rsid w:val="001F33CB"/>
    <w:rsid w:val="00235BFA"/>
    <w:rsid w:val="00237354"/>
    <w:rsid w:val="00360553"/>
    <w:rsid w:val="004149C4"/>
    <w:rsid w:val="0042339B"/>
    <w:rsid w:val="004542C1"/>
    <w:rsid w:val="004B0DE4"/>
    <w:rsid w:val="005B2947"/>
    <w:rsid w:val="00607259"/>
    <w:rsid w:val="00633874"/>
    <w:rsid w:val="006A4CF0"/>
    <w:rsid w:val="00735920"/>
    <w:rsid w:val="007E5B5E"/>
    <w:rsid w:val="00885F27"/>
    <w:rsid w:val="008C1CD9"/>
    <w:rsid w:val="0090124E"/>
    <w:rsid w:val="00974ECA"/>
    <w:rsid w:val="00996389"/>
    <w:rsid w:val="009A71A0"/>
    <w:rsid w:val="009B1503"/>
    <w:rsid w:val="00AA41EC"/>
    <w:rsid w:val="00AA50DA"/>
    <w:rsid w:val="00AE7707"/>
    <w:rsid w:val="00B01BA9"/>
    <w:rsid w:val="00B1733F"/>
    <w:rsid w:val="00B9158F"/>
    <w:rsid w:val="00BF40DC"/>
    <w:rsid w:val="00C911B9"/>
    <w:rsid w:val="00D53989"/>
    <w:rsid w:val="00DA51CF"/>
    <w:rsid w:val="00DC174B"/>
    <w:rsid w:val="00DD3327"/>
    <w:rsid w:val="00E64639"/>
    <w:rsid w:val="00F04D5E"/>
    <w:rsid w:val="00F50197"/>
    <w:rsid w:val="00FE1344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D533"/>
  <w15:chartTrackingRefBased/>
  <w15:docId w15:val="{78E97358-8E40-4736-AFDD-EFC24B34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1B9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35920"/>
    <w:rPr>
      <w:b/>
      <w:bCs/>
    </w:rPr>
  </w:style>
  <w:style w:type="paragraph" w:styleId="a6">
    <w:name w:val="No Spacing"/>
    <w:uiPriority w:val="1"/>
    <w:qFormat/>
    <w:rsid w:val="009A71A0"/>
    <w:pPr>
      <w:spacing w:after="0" w:line="240" w:lineRule="auto"/>
    </w:pPr>
  </w:style>
  <w:style w:type="table" w:styleId="a7">
    <w:name w:val="Table Grid"/>
    <w:basedOn w:val="a1"/>
    <w:uiPriority w:val="39"/>
    <w:rsid w:val="00FF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15</cp:revision>
  <cp:lastPrinted>2023-12-25T09:47:00Z</cp:lastPrinted>
  <dcterms:created xsi:type="dcterms:W3CDTF">2023-12-19T06:55:00Z</dcterms:created>
  <dcterms:modified xsi:type="dcterms:W3CDTF">2024-01-11T09:58:00Z</dcterms:modified>
</cp:coreProperties>
</file>