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E" w:rsidRPr="00291A7E" w:rsidRDefault="00291A7E" w:rsidP="00291A7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91A7E">
        <w:rPr>
          <w:rFonts w:ascii="Times New Roman" w:hAnsi="Times New Roman" w:cs="Times New Roman"/>
          <w:b/>
          <w:bCs/>
          <w:sz w:val="28"/>
        </w:rPr>
        <w:t>Что нужно знать родителям о прививках!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C3545">
        <w:rPr>
          <w:rFonts w:ascii="Times New Roman" w:hAnsi="Times New Roman" w:cs="Times New Roman"/>
          <w:sz w:val="28"/>
        </w:rPr>
        <w:t>Вашего малыша направляют на очередную прививку. Вас мучают вопросы: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Как малыш перенесет эту процедуру?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Не опасны ли прививки?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Да и вообще, для чего нужны прививки?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От чего можно прививаться?</w:t>
      </w:r>
    </w:p>
    <w:p w:rsidR="00291A7E" w:rsidRPr="002C3545" w:rsidRDefault="00291A7E" w:rsidP="00291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ab/>
        <w:t>Постараемся ответить на ваши вопросы в данной консультации.</w:t>
      </w:r>
    </w:p>
    <w:p w:rsidR="00291A7E" w:rsidRPr="002C3545" w:rsidRDefault="00291A7E" w:rsidP="00291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ab/>
        <w:t>Прививки делают исключительно от инфекционных болезней, причем самых тяжелых, опасных, способных вызвать тяжелые осложнения, а также от тех болезней, которыми заболевает одновременно множество людей:</w:t>
      </w:r>
    </w:p>
    <w:p w:rsidR="00291A7E" w:rsidRPr="002C3545" w:rsidRDefault="00291A7E" w:rsidP="00291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 xml:space="preserve">• исключительно детские болезни: коклюш, дифтерия, краснуха, </w:t>
      </w:r>
      <w:proofErr w:type="spellStart"/>
      <w:r w:rsidRPr="002C3545">
        <w:rPr>
          <w:rFonts w:ascii="Times New Roman" w:hAnsi="Times New Roman" w:cs="Times New Roman"/>
          <w:sz w:val="28"/>
        </w:rPr>
        <w:t>корь</w:t>
      </w:r>
      <w:proofErr w:type="gramStart"/>
      <w:r w:rsidRPr="002C3545">
        <w:rPr>
          <w:rFonts w:ascii="Times New Roman" w:hAnsi="Times New Roman" w:cs="Times New Roman"/>
          <w:sz w:val="28"/>
        </w:rPr>
        <w:t>,с</w:t>
      </w:r>
      <w:proofErr w:type="gramEnd"/>
      <w:r w:rsidRPr="002C3545">
        <w:rPr>
          <w:rFonts w:ascii="Times New Roman" w:hAnsi="Times New Roman" w:cs="Times New Roman"/>
          <w:sz w:val="28"/>
        </w:rPr>
        <w:t>винка</w:t>
      </w:r>
      <w:proofErr w:type="spellEnd"/>
      <w:r w:rsidRPr="002C3545">
        <w:rPr>
          <w:rFonts w:ascii="Times New Roman" w:hAnsi="Times New Roman" w:cs="Times New Roman"/>
          <w:sz w:val="28"/>
        </w:rPr>
        <w:t>, полиомиелит и др. ;</w:t>
      </w:r>
    </w:p>
    <w:p w:rsidR="00291A7E" w:rsidRPr="002C3545" w:rsidRDefault="00291A7E" w:rsidP="00291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«</w:t>
      </w:r>
      <w:proofErr w:type="spellStart"/>
      <w:r w:rsidRPr="002C3545">
        <w:rPr>
          <w:rFonts w:ascii="Times New Roman" w:hAnsi="Times New Roman" w:cs="Times New Roman"/>
          <w:sz w:val="28"/>
        </w:rPr>
        <w:t>всевозрастные</w:t>
      </w:r>
      <w:proofErr w:type="spellEnd"/>
      <w:r w:rsidRPr="002C3545">
        <w:rPr>
          <w:rFonts w:ascii="Times New Roman" w:hAnsi="Times New Roman" w:cs="Times New Roman"/>
          <w:sz w:val="28"/>
        </w:rPr>
        <w:t>» инфекции: туберкулез, вирусный гепатит, столбняк, грипп;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болезни региона: клещевой энцефалит;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• болезни экзотических стран (для туристов) : вирусный гепатит</w:t>
      </w:r>
      <w:proofErr w:type="gramStart"/>
      <w:r w:rsidRPr="002C3545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2C3545">
        <w:rPr>
          <w:rFonts w:ascii="Times New Roman" w:hAnsi="Times New Roman" w:cs="Times New Roman"/>
          <w:sz w:val="28"/>
        </w:rPr>
        <w:t xml:space="preserve"> и др.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ab/>
        <w:t>Цель вакцинации</w:t>
      </w:r>
    </w:p>
    <w:p w:rsidR="00291A7E" w:rsidRPr="002C3545" w:rsidRDefault="00291A7E" w:rsidP="00291A7E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ab/>
        <w:t>Формирование иммунитета (невосприимчивости) к болезни при введении в организм ослабленного или убитого микроба-возбудителя. В результате вырабатываются особые вещества (антитела) и клетки, способные нейтрализовать настоящего возбудителя при заражении.</w:t>
      </w:r>
    </w:p>
    <w:p w:rsidR="00291A7E" w:rsidRPr="002C3545" w:rsidRDefault="00291A7E" w:rsidP="00291A7E">
      <w:pPr>
        <w:spacing w:after="0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 xml:space="preserve"> «Делать прививки ребенку или нет?»</w:t>
      </w:r>
    </w:p>
    <w:p w:rsidR="00291A7E" w:rsidRPr="002C3545" w:rsidRDefault="00291A7E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ab/>
        <w:t xml:space="preserve">Практикующие врачи однозначны в своих мнениях – прививки делать необходимо. Нужно это в первую очередь для того, чтобы защитить малыша и от заболевания и от негативных его последствий. Профилактическая вакцинация – один из способов сдержать эпидемии. </w:t>
      </w:r>
    </w:p>
    <w:p w:rsidR="00291A7E" w:rsidRPr="002C3545" w:rsidRDefault="00291A7E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291A7E" w:rsidRPr="002C3545" w:rsidRDefault="00291A7E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- Нельзя делать прививку, переболевшему или заболевающему ребенку, не стоит вакцинировать малыша, если в доме кто-то болен ОРВИ.</w:t>
      </w:r>
    </w:p>
    <w:p w:rsidR="00291A7E" w:rsidRPr="002C3545" w:rsidRDefault="00291A7E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- Не стоит перед прививкой проводить эксперименты с питанием малыша. Ребенку после прививки образ жизни менять не нужно, но родители должны присматривать - не поднялась ли у него температура, не проявляются ли другие недомогания.</w:t>
      </w:r>
    </w:p>
    <w:p w:rsidR="002C3545" w:rsidRPr="002C3545" w:rsidRDefault="002C3545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ab/>
      </w:r>
      <w:r w:rsidR="00291A7E" w:rsidRPr="002C3545">
        <w:rPr>
          <w:rFonts w:ascii="Times New Roman" w:hAnsi="Times New Roman" w:cs="Times New Roman"/>
          <w:sz w:val="28"/>
        </w:rPr>
        <w:t xml:space="preserve">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</w:t>
      </w:r>
    </w:p>
    <w:p w:rsidR="00291A7E" w:rsidRPr="002C3545" w:rsidRDefault="00291A7E" w:rsidP="002C35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b/>
          <w:bCs/>
          <w:sz w:val="28"/>
        </w:rPr>
        <w:t>Важно! К вакцинации – будьте готовы!</w:t>
      </w:r>
    </w:p>
    <w:p w:rsidR="00291A7E" w:rsidRPr="002C3545" w:rsidRDefault="002C3545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91A7E" w:rsidRPr="002C3545">
        <w:rPr>
          <w:rFonts w:ascii="Times New Roman" w:hAnsi="Times New Roman" w:cs="Times New Roman"/>
          <w:sz w:val="28"/>
        </w:rPr>
        <w:t>Чтобы вакцинация была эффективной, к ней нужно тщательно подготовиться.</w:t>
      </w:r>
    </w:p>
    <w:p w:rsidR="00291A7E" w:rsidRPr="002C3545" w:rsidRDefault="00291A7E" w:rsidP="002C3545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545">
        <w:rPr>
          <w:rFonts w:ascii="Times New Roman" w:hAnsi="Times New Roman" w:cs="Times New Roman"/>
          <w:sz w:val="28"/>
        </w:rPr>
        <w:t>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</w:t>
      </w:r>
    </w:p>
    <w:p w:rsidR="00291A7E" w:rsidRPr="00291A7E" w:rsidRDefault="00F71CC1" w:rsidP="00F71C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291A7E" w:rsidRPr="00291A7E">
        <w:rPr>
          <w:rFonts w:ascii="Times New Roman" w:hAnsi="Times New Roman" w:cs="Times New Roman"/>
          <w:sz w:val="28"/>
        </w:rPr>
        <w:t xml:space="preserve">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</w:t>
      </w:r>
    </w:p>
    <w:p w:rsidR="00291A7E" w:rsidRPr="00291A7E" w:rsidRDefault="00F71CC1" w:rsidP="00F71C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91A7E" w:rsidRPr="00291A7E">
        <w:rPr>
          <w:rFonts w:ascii="Times New Roman" w:hAnsi="Times New Roman" w:cs="Times New Roman"/>
          <w:sz w:val="28"/>
        </w:rPr>
        <w:t>Наблюдение за реакцией</w:t>
      </w:r>
    </w:p>
    <w:p w:rsidR="00291A7E" w:rsidRPr="00291A7E" w:rsidRDefault="00F71CC1" w:rsidP="00F71C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="00291A7E" w:rsidRPr="00291A7E">
        <w:rPr>
          <w:rFonts w:ascii="Times New Roman" w:hAnsi="Times New Roman" w:cs="Times New Roman"/>
          <w:sz w:val="28"/>
        </w:rPr>
        <w:t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</w:t>
      </w:r>
    </w:p>
    <w:p w:rsidR="00291A7E" w:rsidRDefault="00F71CC1" w:rsidP="00F71C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91A7E" w:rsidRPr="00291A7E">
        <w:rPr>
          <w:rFonts w:ascii="Times New Roman" w:hAnsi="Times New Roman" w:cs="Times New Roman"/>
          <w:sz w:val="28"/>
        </w:rPr>
        <w:t>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F71CC1" w:rsidRPr="00291A7E" w:rsidRDefault="00F71CC1" w:rsidP="00291A7E">
      <w:pPr>
        <w:spacing w:after="0"/>
        <w:rPr>
          <w:rFonts w:ascii="Times New Roman" w:hAnsi="Times New Roman" w:cs="Times New Roman"/>
          <w:sz w:val="28"/>
        </w:rPr>
      </w:pPr>
    </w:p>
    <w:p w:rsidR="00291A7E" w:rsidRPr="00291A7E" w:rsidRDefault="00291A7E" w:rsidP="002C35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91A7E">
        <w:rPr>
          <w:rFonts w:ascii="Times New Roman" w:hAnsi="Times New Roman" w:cs="Times New Roman"/>
          <w:b/>
          <w:bCs/>
          <w:sz w:val="28"/>
        </w:rPr>
        <w:t>Желаем здоровья Вам и вашим детям!</w:t>
      </w:r>
    </w:p>
    <w:p w:rsidR="00253DA8" w:rsidRPr="00291A7E" w:rsidRDefault="00F71CC1">
      <w:pPr>
        <w:rPr>
          <w:rFonts w:ascii="Times New Roman" w:hAnsi="Times New Roman" w:cs="Times New Roman"/>
          <w:sz w:val="28"/>
        </w:rPr>
      </w:pPr>
      <w:r w:rsidRPr="00F71CC1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937260</wp:posOffset>
            </wp:positionV>
            <wp:extent cx="4857750" cy="5514975"/>
            <wp:effectExtent l="0" t="0" r="0" b="9525"/>
            <wp:wrapThrough wrapText="bothSides">
              <wp:wrapPolygon edited="0">
                <wp:start x="0" y="0"/>
                <wp:lineTo x="0" y="21563"/>
                <wp:lineTo x="21515" y="21563"/>
                <wp:lineTo x="21515" y="0"/>
                <wp:lineTo x="0" y="0"/>
              </wp:wrapPolygon>
            </wp:wrapThrough>
            <wp:docPr id="1" name="Рисунок 1" descr="https://firstfocus.org/wp-content/uploads/2015/01/45986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rstfocus.org/wp-content/uploads/2015/01/459866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3DA8" w:rsidRPr="00291A7E" w:rsidSect="0029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7E"/>
    <w:rsid w:val="00291A7E"/>
    <w:rsid w:val="002C3545"/>
    <w:rsid w:val="00B2773A"/>
    <w:rsid w:val="00F71CC1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2022-04-18T15:25:00Z</dcterms:created>
  <dcterms:modified xsi:type="dcterms:W3CDTF">2022-04-18T15:58:00Z</dcterms:modified>
</cp:coreProperties>
</file>