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7D9EC" w14:textId="77777777" w:rsidR="00C62D0E" w:rsidRDefault="00C62D0E" w:rsidP="00C62D0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ДУХОВНО-НРАВСТВЕННОЕ ВОСПИТАНИЕ СОВРЕМЕННОЙ МОЛОДЕЖИ КАК ОСНОВА ФОРМИРОВАНИЯ И РАЗВИТИЯ ЛИЧНОСТИ</w:t>
      </w:r>
    </w:p>
    <w:p w14:paraId="53A014AA" w14:textId="77777777" w:rsidR="001C2D84" w:rsidRPr="000E4A7C" w:rsidRDefault="001C2D84" w:rsidP="00C62D0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</w:t>
      </w:r>
      <w:r w:rsidR="000E4A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</w:t>
      </w:r>
      <w:r w:rsidRPr="000E4A7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Радченко Наталия Васильевна</w:t>
      </w:r>
    </w:p>
    <w:p w14:paraId="3F45A71B" w14:textId="267A19C9" w:rsidR="001C2D84" w:rsidRDefault="001C2D84" w:rsidP="00C62D0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0E4A7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              </w:t>
      </w:r>
      <w:r w:rsidR="000E4A7C" w:rsidRPr="000E4A7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      </w:t>
      </w:r>
      <w:r w:rsidRPr="000E4A7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Мастер производственного обучения</w:t>
      </w:r>
      <w:r w:rsidR="00A463A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/</w:t>
      </w:r>
    </w:p>
    <w:p w14:paraId="353BE89F" w14:textId="00A0AE04" w:rsidR="00A463AA" w:rsidRPr="000E4A7C" w:rsidRDefault="00A463AA" w:rsidP="00C62D0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     преподаватель</w:t>
      </w:r>
    </w:p>
    <w:p w14:paraId="6E289F7B" w14:textId="77777777" w:rsidR="001C2D84" w:rsidRPr="000E4A7C" w:rsidRDefault="001C2D84" w:rsidP="001C2D84">
      <w:pPr>
        <w:shd w:val="clear" w:color="auto" w:fill="FFFFFF"/>
        <w:spacing w:after="0" w:line="240" w:lineRule="auto"/>
        <w:ind w:left="4962" w:hanging="4962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0E4A7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                                                                      ГБОУ СПО ЛНР «Стахановский         политехнический колледж»</w:t>
      </w:r>
    </w:p>
    <w:p w14:paraId="277B285F" w14:textId="77777777" w:rsidR="000E4A7C" w:rsidRPr="000E4A7C" w:rsidRDefault="000E4A7C" w:rsidP="001C2D84">
      <w:pPr>
        <w:shd w:val="clear" w:color="auto" w:fill="FFFFFF"/>
        <w:spacing w:after="0" w:line="240" w:lineRule="auto"/>
        <w:ind w:left="4962" w:hanging="4962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AC89390" w14:textId="77777777" w:rsidR="00E57A3A" w:rsidRDefault="0028584E" w:rsidP="0028584E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Helvetica" w:hAnsi="Helvetica" w:cs="Helvetica"/>
          <w:color w:val="020201"/>
        </w:rPr>
      </w:pPr>
      <w:r w:rsidRPr="0028584E">
        <w:rPr>
          <w:rFonts w:ascii="Times New Roman" w:hAnsi="Times New Roman" w:cs="Times New Roman"/>
          <w:color w:val="020201"/>
          <w:sz w:val="28"/>
          <w:szCs w:val="28"/>
        </w:rPr>
        <w:t xml:space="preserve">В реалиях сегодняшнего дня осознаётся необходимость утверждения приоритета духовно-нравственного воспитания. </w:t>
      </w:r>
      <w:bookmarkStart w:id="0" w:name="_GoBack"/>
      <w:r w:rsidRPr="0028584E">
        <w:rPr>
          <w:rFonts w:ascii="Times New Roman" w:hAnsi="Times New Roman" w:cs="Times New Roman"/>
          <w:color w:val="020201"/>
          <w:sz w:val="28"/>
          <w:szCs w:val="28"/>
        </w:rPr>
        <w:t xml:space="preserve">Актуализация данного вопроса обусловлена двумя базовыми обстоятельствами. Во-первых, на сегодняшний день в социуме довольно ярко выражены деформационные процессы моральных отношений между людьми, вакуум духовности, заметны пренебрежение и забвение правил культурного поведения, цинизм, дезинтеграция внутреннего мира развивающейся личности, и второе обстоятельство значимостью проблем воспитания, отраженных в основополагающих направлениях деятельности образовательных организаций в процессе обновления современной системы образования в </w:t>
      </w:r>
      <w:r w:rsidR="00831C24">
        <w:rPr>
          <w:rFonts w:ascii="Times New Roman" w:hAnsi="Times New Roman" w:cs="Times New Roman"/>
          <w:color w:val="020201"/>
          <w:sz w:val="28"/>
          <w:szCs w:val="28"/>
        </w:rPr>
        <w:t>ЛНР</w:t>
      </w:r>
      <w:r w:rsidRPr="0028584E">
        <w:rPr>
          <w:rFonts w:ascii="Times New Roman" w:hAnsi="Times New Roman" w:cs="Times New Roman"/>
          <w:color w:val="020201"/>
          <w:sz w:val="28"/>
          <w:szCs w:val="28"/>
        </w:rPr>
        <w:t>.</w:t>
      </w:r>
      <w:bookmarkEnd w:id="0"/>
      <w:r w:rsidRPr="0028584E">
        <w:rPr>
          <w:rFonts w:ascii="Times New Roman" w:hAnsi="Times New Roman" w:cs="Times New Roman"/>
          <w:color w:val="020201"/>
          <w:sz w:val="28"/>
          <w:szCs w:val="28"/>
        </w:rPr>
        <w:t xml:space="preserve"> Оценивая значимость и проблематику данного вопроса, в</w:t>
      </w:r>
      <w:r w:rsidR="00831C24">
        <w:rPr>
          <w:rFonts w:ascii="Times New Roman" w:hAnsi="Times New Roman" w:cs="Times New Roman"/>
          <w:color w:val="020201"/>
          <w:sz w:val="28"/>
          <w:szCs w:val="28"/>
        </w:rPr>
        <w:t xml:space="preserve"> ГБОУ СПО ЛНР «</w:t>
      </w:r>
      <w:r w:rsidR="00E57A3A">
        <w:rPr>
          <w:rFonts w:ascii="Times New Roman" w:hAnsi="Times New Roman" w:cs="Times New Roman"/>
          <w:color w:val="020201"/>
          <w:sz w:val="28"/>
          <w:szCs w:val="28"/>
        </w:rPr>
        <w:t>Стахановский политехнический колледж</w:t>
      </w:r>
      <w:r w:rsidR="00831C24">
        <w:rPr>
          <w:rFonts w:ascii="Times New Roman" w:hAnsi="Times New Roman" w:cs="Times New Roman"/>
          <w:color w:val="020201"/>
          <w:sz w:val="28"/>
          <w:szCs w:val="28"/>
        </w:rPr>
        <w:t>»</w:t>
      </w:r>
      <w:r w:rsidRPr="0028584E">
        <w:rPr>
          <w:rFonts w:ascii="Times New Roman" w:hAnsi="Times New Roman" w:cs="Times New Roman"/>
          <w:color w:val="020201"/>
          <w:sz w:val="28"/>
          <w:szCs w:val="28"/>
        </w:rPr>
        <w:t xml:space="preserve"> рассматрива</w:t>
      </w:r>
      <w:r w:rsidR="00E57A3A">
        <w:rPr>
          <w:rFonts w:ascii="Times New Roman" w:hAnsi="Times New Roman" w:cs="Times New Roman"/>
          <w:color w:val="020201"/>
          <w:sz w:val="28"/>
          <w:szCs w:val="28"/>
        </w:rPr>
        <w:t>ет</w:t>
      </w:r>
      <w:r w:rsidRPr="0028584E">
        <w:rPr>
          <w:rFonts w:ascii="Times New Roman" w:hAnsi="Times New Roman" w:cs="Times New Roman"/>
          <w:color w:val="020201"/>
          <w:sz w:val="28"/>
          <w:szCs w:val="28"/>
        </w:rPr>
        <w:t xml:space="preserve"> теоретические вопросы моделирования воспитательного процесса в </w:t>
      </w:r>
      <w:r w:rsidR="00E57A3A">
        <w:rPr>
          <w:rFonts w:ascii="Times New Roman" w:hAnsi="Times New Roman" w:cs="Times New Roman"/>
          <w:color w:val="020201"/>
          <w:sz w:val="28"/>
          <w:szCs w:val="28"/>
        </w:rPr>
        <w:t>колледже</w:t>
      </w:r>
      <w:r w:rsidRPr="0028584E">
        <w:rPr>
          <w:rFonts w:ascii="Times New Roman" w:hAnsi="Times New Roman" w:cs="Times New Roman"/>
          <w:color w:val="020201"/>
          <w:sz w:val="28"/>
          <w:szCs w:val="28"/>
        </w:rPr>
        <w:t xml:space="preserve">, сущность и принципы </w:t>
      </w:r>
      <w:r w:rsidR="00E57A3A">
        <w:rPr>
          <w:rFonts w:ascii="Times New Roman" w:hAnsi="Times New Roman" w:cs="Times New Roman"/>
          <w:color w:val="020201"/>
          <w:sz w:val="28"/>
          <w:szCs w:val="28"/>
        </w:rPr>
        <w:t>практического</w:t>
      </w:r>
      <w:r w:rsidRPr="0028584E">
        <w:rPr>
          <w:rFonts w:ascii="Times New Roman" w:hAnsi="Times New Roman" w:cs="Times New Roman"/>
          <w:color w:val="020201"/>
          <w:sz w:val="28"/>
          <w:szCs w:val="28"/>
        </w:rPr>
        <w:t xml:space="preserve"> подхода к духовно-нравственному воспитанию</w:t>
      </w:r>
      <w:r w:rsidR="00E57A3A">
        <w:rPr>
          <w:rFonts w:ascii="Times New Roman" w:hAnsi="Times New Roman" w:cs="Times New Roman"/>
          <w:color w:val="020201"/>
          <w:sz w:val="28"/>
          <w:szCs w:val="28"/>
        </w:rPr>
        <w:t xml:space="preserve"> обучающихся колледжа</w:t>
      </w:r>
      <w:r w:rsidRPr="0028584E">
        <w:rPr>
          <w:rFonts w:ascii="Times New Roman" w:hAnsi="Times New Roman" w:cs="Times New Roman"/>
          <w:color w:val="020201"/>
          <w:sz w:val="28"/>
          <w:szCs w:val="28"/>
        </w:rPr>
        <w:t>. Выделяются основные структурные компоненты духовно-нравственного воспитания, а также педагогические условия, необходимые для ее реализации.</w:t>
      </w:r>
      <w:r w:rsidR="00E57A3A" w:rsidRPr="00E57A3A">
        <w:rPr>
          <w:rFonts w:ascii="Helvetica" w:hAnsi="Helvetica" w:cs="Helvetica"/>
          <w:color w:val="020201"/>
        </w:rPr>
        <w:t xml:space="preserve"> </w:t>
      </w:r>
    </w:p>
    <w:p w14:paraId="3BD1C6FE" w14:textId="77777777" w:rsid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огромное значение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57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</w:t>
      </w:r>
      <w:r w:rsidR="00E57A3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воспитание, так как именно оно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«залогом», неким фундаментом для формирования и развития духовно-нравственной личности современного поколения. Совершенно очевидно, что никакие социальные, экономические и политические проекты в </w:t>
      </w:r>
      <w:r w:rsid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ЛНР</w:t>
      </w:r>
      <w:r w:rsidR="003B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быть успешно реализованы без духовного возрождения каждой отдельной личности и социума в целом.</w:t>
      </w:r>
    </w:p>
    <w:p w14:paraId="79CBC347" w14:textId="77777777" w:rsidR="00E57A3A" w:rsidRPr="00C62D0E" w:rsidRDefault="00E57A3A" w:rsidP="00E57A3A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3A">
        <w:rPr>
          <w:rFonts w:ascii="Times New Roman" w:hAnsi="Times New Roman" w:cs="Times New Roman"/>
          <w:color w:val="020201"/>
          <w:sz w:val="28"/>
          <w:szCs w:val="28"/>
        </w:rPr>
        <w:t>Основной задачей педагогов</w:t>
      </w:r>
      <w:r>
        <w:rPr>
          <w:rFonts w:ascii="Times New Roman" w:hAnsi="Times New Roman" w:cs="Times New Roman"/>
          <w:color w:val="020201"/>
          <w:sz w:val="28"/>
          <w:szCs w:val="28"/>
        </w:rPr>
        <w:t xml:space="preserve"> и мастеров производственного обучения колледжа</w:t>
      </w:r>
      <w:r w:rsidRPr="00E57A3A">
        <w:rPr>
          <w:rFonts w:ascii="Times New Roman" w:hAnsi="Times New Roman" w:cs="Times New Roman"/>
          <w:color w:val="020201"/>
          <w:sz w:val="28"/>
          <w:szCs w:val="28"/>
        </w:rPr>
        <w:t xml:space="preserve"> является не столько развитие у </w:t>
      </w:r>
      <w:r>
        <w:rPr>
          <w:rFonts w:ascii="Times New Roman" w:hAnsi="Times New Roman" w:cs="Times New Roman"/>
          <w:color w:val="020201"/>
          <w:sz w:val="28"/>
          <w:szCs w:val="28"/>
        </w:rPr>
        <w:t>обучающихся</w:t>
      </w:r>
      <w:r w:rsidRPr="00E57A3A">
        <w:rPr>
          <w:rFonts w:ascii="Times New Roman" w:hAnsi="Times New Roman" w:cs="Times New Roman"/>
          <w:color w:val="020201"/>
          <w:sz w:val="28"/>
          <w:szCs w:val="28"/>
        </w:rPr>
        <w:t xml:space="preserve"> определенных духовно-моральных качеств и ценностей, сколько формирование желания и способностей определения и выбора культурно-нравственных ориентиров. А для этого </w:t>
      </w:r>
      <w:r>
        <w:rPr>
          <w:rFonts w:ascii="Times New Roman" w:hAnsi="Times New Roman" w:cs="Times New Roman"/>
          <w:color w:val="020201"/>
          <w:sz w:val="28"/>
          <w:szCs w:val="28"/>
        </w:rPr>
        <w:t>создается</w:t>
      </w:r>
      <w:r w:rsidRPr="00E57A3A">
        <w:rPr>
          <w:rFonts w:ascii="Times New Roman" w:hAnsi="Times New Roman" w:cs="Times New Roman"/>
          <w:color w:val="020201"/>
          <w:sz w:val="28"/>
          <w:szCs w:val="28"/>
        </w:rPr>
        <w:t xml:space="preserve"> в процессе обуче</w:t>
      </w:r>
      <w:r>
        <w:rPr>
          <w:rFonts w:ascii="Times New Roman" w:hAnsi="Times New Roman" w:cs="Times New Roman"/>
          <w:color w:val="020201"/>
          <w:sz w:val="28"/>
          <w:szCs w:val="28"/>
        </w:rPr>
        <w:t>ния и воспитания соответствующая среда</w:t>
      </w:r>
      <w:r w:rsidRPr="00E57A3A">
        <w:rPr>
          <w:rFonts w:ascii="Times New Roman" w:hAnsi="Times New Roman" w:cs="Times New Roman"/>
          <w:color w:val="020201"/>
          <w:sz w:val="28"/>
          <w:szCs w:val="28"/>
        </w:rPr>
        <w:t xml:space="preserve">, разработать образовательные программы, направленные на развитие ценностных ориентаций и критериев </w:t>
      </w:r>
      <w:r>
        <w:rPr>
          <w:rFonts w:ascii="Times New Roman" w:hAnsi="Times New Roman" w:cs="Times New Roman"/>
          <w:color w:val="020201"/>
          <w:sz w:val="28"/>
          <w:szCs w:val="28"/>
        </w:rPr>
        <w:t>обучающихся.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0F862A" w14:textId="77777777" w:rsidR="000E4A7C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актуальных проблем воспитания является процесс формирования и становления духовно-нравственной личности современной молодежи, в связи с тем, что интеллектуальные способности и образование молодого поколения должны быть во взаимодействии с его богатым духовным внутренним миром и высоким культурным уровнем развития. Как правило, прежде всего, это относится к становлению человека, обретению им неповторимой 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индивидуальности, собственного образа, формированию духовности, нравственному осознанию, творческого начала</w:t>
      </w:r>
      <w:r w:rsidR="000E4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9AA70B" w14:textId="77777777" w:rsidR="00794E7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проблемы и кризисные явления современного общества могут свидетельствовать об актуальности воспитания, а прежде всего, духовно-нравственного воспитания, к ним относятся: криминализация социума, наркомания, алкоголизм, низкий уровень моральных ценностей, проституция, бродяжничество, деформированный институт семьи, суицид и т. д. В связи с этим, возникает необходимость выделения духовно-нравственного воспитания в </w:t>
      </w:r>
      <w:r w:rsidR="002E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колледже в 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отдельную область воспитания, обладающую доминантными особенностями, идеями, методами и способами своевременной реализации, которые в дальнейшем поспособствуют разрешению кризисных явлений.</w:t>
      </w:r>
      <w:r w:rsidR="002E050D"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лица, осуществляющего воспитание или показательный примером, в качестве образца, примера для подражания выступ</w:t>
      </w:r>
      <w:r w:rsidR="0079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родители, опекуны, преподаватели, друзья, руководители. </w:t>
      </w:r>
    </w:p>
    <w:p w14:paraId="5F0703CC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своей сущности, молодое поколение ни прогрессивно, ни консервативно, </w:t>
      </w:r>
      <w:r w:rsidR="0079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готовое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лю</w:t>
      </w:r>
      <w:r w:rsidR="0079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бому начинанию. 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Вступающая в общественную жизнедеятельность, молодежь проявляет инновационный потенциал возможностей, готовност</w:t>
      </w:r>
      <w:r w:rsidR="00794E7E">
        <w:rPr>
          <w:rFonts w:ascii="Times New Roman" w:eastAsia="Times New Roman" w:hAnsi="Times New Roman" w:cs="Times New Roman"/>
          <w:sz w:val="28"/>
          <w:szCs w:val="28"/>
          <w:lang w:eastAsia="ru-RU"/>
        </w:rPr>
        <w:t>ь к приспособлению и обособлению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социуме.</w:t>
      </w:r>
    </w:p>
    <w:p w14:paraId="2B2988CB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Молодежь, как обладатель огромного интеллектуального потенциала, считается не только потребителем материальных и духовных ценностей, она также их производитель.  Она нацелена вносить их в общественную жизнь, поскольку только лишь молодое поколение способно обновлять и вносить существенные изменения в нее.</w:t>
      </w:r>
    </w:p>
    <w:p w14:paraId="7371ABDC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современному молодому поколению характерен низкий уровень знания истории своей страны, свойственно слабое представление о духовно-нравственной культуре своего народа и примерах из минувшего исторического прошлого своей Родины. Так же, стоит отметить широкий размах в смене ориентации молодых людей на параметры массовой, в ключевом, западной культуры в связи со снижением культурных, духовных, истинных национальных ценностей, характеризующих менталитет нашей страны.</w:t>
      </w:r>
    </w:p>
    <w:p w14:paraId="6ADB0823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 того, чтобы быть добрыми и отзывчивыми людьми, думающими, в первую очередь, о семье, нынешняя молодежь все чаще меняет приоритеты. Широкое распространение среди молодежи имеют пагубные привычки, насилие, превосходство. При этом высоконравственные ценности отходят, как правило, на задний план. Данная тенденция весьма опасна и может привести к глобальным последующим проблемам существования молодежи в социуме. Это не означает, что нужно слепо возвратиться к прошлому и начать следовать давно забытым традициям, убеждениям и нравственным нормам, но при этом и сидеть в стороне так же не стоит.</w:t>
      </w:r>
    </w:p>
    <w:p w14:paraId="6FD4123C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Молодежь, являясь неизолированным социальным объектом, имеет необходимость в воздействии социума на неё. В связи с этим, с целью гармоничного формирования современной личности необходимо помочь найти молодому поколению смысл в жизни, приобщенный непосредственно к ценностям духовной культуры народонаселения.</w:t>
      </w:r>
    </w:p>
    <w:p w14:paraId="35CC7AD0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человек по-своему уникален и при этом обладает индивидуальным предназначением. Непосредственно от того, достаточно ли человек будет благовоспитан и дисциплинирован, какая обстановка будет господствовать в его семье, будет зависеть его социализация, его образ мыслей, темперамент и жизненный круг интересов.</w:t>
      </w:r>
    </w:p>
    <w:p w14:paraId="00905083" w14:textId="77777777" w:rsidR="00C62D0E" w:rsidRPr="00C62D0E" w:rsidRDefault="009F7454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D0E"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«Воспитание – великое дело, им решается участь человека» – сказал когда-то В. Белинский.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C62D0E"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</w:t>
      </w:r>
      <w:r w:rsidR="00C62D0E"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осуществляется с помощью средств умственного, эстетического, этического, физического воспитания, но при этом не гарантируется ни одним из этих используемых средств, ни всеми ими, комплексно взятыми. Нравственное воспитание с этой точки зрения служит одним из средств духовного воспитания, но отнюдь не исчерпывает его.</w:t>
      </w:r>
    </w:p>
    <w:p w14:paraId="3B6D67FD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духовно-нравственного воспитания является неотъемлемой частью процесса воспитания. Цели и задачи воспитания определяются господствующими отношениями в обществе. Однако, возможно ли определить какие социальные отношения выстраиваются в современном обществе? Условия жизни современного молодого поколения сложны и двойственны. Потоки каждодневной негативной информации захлестывают неокрепшую психику молодежи. Неконтролируемое влияние средств </w:t>
      </w: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ресурсов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сознание приводит к непредсказуемым последствиям. Современная молодежь характеризуется экспансивностью, волевым характером и духовной незрелость. В связи с этим, можно сделать некий вывод о том, что современная молодежь пребывает в состоянии духовн</w:t>
      </w: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депрессии.</w:t>
      </w:r>
    </w:p>
    <w:p w14:paraId="6F3B29CD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духовной личности может осуществиться только при совместном взаимодействии с семьей, образовательными учреждениями и, конечно же, государством. Одна из насущных проблем современного общества состоит в том, что в процессе воспитания не всегда соблюдается историческая преемственность поколений. Молодое поколение в связи с этим лишается возможности брать пример со старшего поколения, обладающего жизненным опытом. У молодежи так же наблюдается отсутствие знаний о том, какими истинами пользовались предыдущие поколения для разрешения возникающих когда-либо проблем</w:t>
      </w:r>
      <w:r w:rsidRPr="00CF6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BFA16C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Молодое поколение вправе распоряжаться своей судьбой. Но ему нельзя позволить несознательно подходить к этому процессу. Безусловно, молодежь должна идти по пути духовно-нравственного развития. Задача же </w:t>
      </w:r>
      <w:r w:rsidR="009F7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свою очередь, направить молодое поколение в нужное русло, способное сформировать доминирующие, нравственные приоритеты развития в социуме. Способствовать развитию элементов духовно-нравственного мира стоит начинать с детства. Нравственные установки молодых людей нужно формировать под постоянным контролем, но и при этом предоставляя права выбора. Оказывать влияние можно примерным поступком, поведением, беседой с разъяснением, используя воздействие культуры и окружающей природы, как волшебной палочки, и, самое важное, силой воздействия собственного примера родителей.</w:t>
      </w:r>
    </w:p>
    <w:p w14:paraId="11A08122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воспитании современной молодежи </w:t>
      </w:r>
      <w:r w:rsidR="009F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5FF8">
        <w:rPr>
          <w:rFonts w:ascii="Times New Roman" w:hAnsi="Times New Roman" w:cs="Times New Roman"/>
          <w:color w:val="020201"/>
          <w:sz w:val="28"/>
          <w:szCs w:val="28"/>
        </w:rPr>
        <w:t>ГБОУ СПО ЛНР «Стахановский политехнический колледж»</w:t>
      </w:r>
      <w:r w:rsidR="00FA5FF8" w:rsidRPr="0028584E">
        <w:rPr>
          <w:rFonts w:ascii="Times New Roman" w:hAnsi="Times New Roman" w:cs="Times New Roman"/>
          <w:color w:val="020201"/>
          <w:sz w:val="28"/>
          <w:szCs w:val="28"/>
        </w:rPr>
        <w:t xml:space="preserve"> 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</w:t>
      </w:r>
      <w:r w:rsidR="00FA5FF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следующих </w:t>
      </w:r>
      <w:r w:rsidR="009F1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86A11C" w14:textId="77777777" w:rsidR="00C62D0E" w:rsidRPr="00C62D0E" w:rsidRDefault="00FA5FF8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организовывают</w:t>
      </w:r>
      <w:r w:rsidR="00C62D0E"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ориентацию на духовное развитие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C62D0E"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DF8C03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</w:t>
      </w:r>
      <w:r w:rsidR="00FA5FF8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и индивидуальные особенности </w:t>
      </w:r>
      <w:r w:rsidR="00FA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0B0497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889"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</w:t>
      </w:r>
      <w:r w:rsidR="009F188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9F1889"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8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мелочи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личности </w:t>
      </w:r>
      <w:r w:rsidR="009F1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BBE2DA" w14:textId="77777777" w:rsidR="00C62D0E" w:rsidRPr="00C62D0E" w:rsidRDefault="009F1889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овладе</w:t>
      </w:r>
      <w:r w:rsidR="00C62D0E"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общечеловеческими нормами и ценн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остями нравственности, формируют</w:t>
      </w:r>
      <w:r w:rsidR="00C62D0E"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внутреннюю систему нравственных регуляторов поведения;</w:t>
      </w:r>
    </w:p>
    <w:p w14:paraId="5AFAC8C5" w14:textId="77777777" w:rsidR="00C62D0E" w:rsidRPr="00C62D0E" w:rsidRDefault="009F1889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строятся</w:t>
      </w:r>
      <w:r w:rsidR="00C62D0E"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не на порицании негативных качеств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C62D0E"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поддержке положительных индивидуальных черт и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которые ему присущи;</w:t>
      </w:r>
    </w:p>
    <w:p w14:paraId="61F505E8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актуализир</w:t>
      </w:r>
      <w:r w:rsidR="009F1889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принадлежность </w:t>
      </w:r>
      <w:r w:rsidR="009F1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опред</w:t>
      </w:r>
      <w:r w:rsidR="009F1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еленной культуре и содействие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приобретению им ценностей и черт данной культуры.</w:t>
      </w:r>
    </w:p>
    <w:p w14:paraId="0FF0750B" w14:textId="77777777" w:rsidR="00C62D0E" w:rsidRPr="00C62D0E" w:rsidRDefault="00C62D0E" w:rsidP="002858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нравственного воспитания </w:t>
      </w:r>
      <w:r w:rsidR="009F1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первую очередь, должен составлять </w:t>
      </w:r>
      <w:r w:rsidR="009F1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личностный опыт, который содержит свои ценностные особенности, смысл, умения и индивид</w:t>
      </w:r>
      <w:r w:rsidR="009F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уальные способности, социальные </w:t>
      </w: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 способы поведения.</w:t>
      </w:r>
    </w:p>
    <w:p w14:paraId="66815C93" w14:textId="58FFEC39" w:rsidR="0085550D" w:rsidRDefault="00C62D0E" w:rsidP="00A463AA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</w:pPr>
      <w:r w:rsidRPr="00C62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современное духовно-нравственное воспитание личности должно формировать общественные ценности и навыки для дальнейшей успешной жизни молодежи в обществе. Молодые люди, получающие аттестат зрелости, должны быть готовы к личной ответственности за свое собственное благополучие и благополучие социума. Для этого им необходимо усвоить социальные нормы, навыки и практические умения, которые обеспечивают, во-первых, его адаптацию в условиях меняющегося окружающего мира, во-вторых, – социальную мобильность, способность к быстрой смене социальных, политических и экономических ролей, что невозможно без сформированной системы ценностных ориентаций, установленных в обществе, и без высокой личной ответственности за свое поведение в обществе.</w:t>
      </w:r>
      <w:r w:rsidR="00A463AA">
        <w:t xml:space="preserve"> </w:t>
      </w:r>
    </w:p>
    <w:p w14:paraId="0BC95F3A" w14:textId="77777777" w:rsidR="00D04088" w:rsidRPr="00D04088" w:rsidRDefault="00D04088" w:rsidP="00D04088">
      <w:pPr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</w:t>
      </w:r>
      <w:r w:rsidRPr="00D040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писок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F74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использованных источников</w:t>
      </w:r>
    </w:p>
    <w:p w14:paraId="4756F628" w14:textId="77777777" w:rsidR="00D04088" w:rsidRDefault="00D04088" w:rsidP="00D0408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4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Дивногорцева</w:t>
      </w:r>
      <w:proofErr w:type="spellEnd"/>
      <w:r w:rsidRPr="00D0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Ю. Духовно-нравственное воспитание в теории и опыте православной педагогической культуры. М.: Изд-во ПСТГУ, 2012.</w:t>
      </w:r>
    </w:p>
    <w:p w14:paraId="6E2E3E4F" w14:textId="77777777" w:rsidR="009F7454" w:rsidRPr="009F7454" w:rsidRDefault="009F7454" w:rsidP="00D0408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54">
        <w:rPr>
          <w:rFonts w:ascii="Times New Roman" w:hAnsi="Times New Roman" w:cs="Times New Roman"/>
          <w:color w:val="020201"/>
          <w:sz w:val="28"/>
          <w:szCs w:val="28"/>
        </w:rPr>
        <w:t>Любезнова Ю.В. Духовно-нравственное воспитание учащейся молодежи в контексте требований федеральных государственных образовательных стандартов / Ю.В. Любезнова // Наука. Мысль: электронный периодический журнал. 2016.</w:t>
      </w:r>
      <w:r>
        <w:rPr>
          <w:rFonts w:ascii="Times New Roman" w:hAnsi="Times New Roman" w:cs="Times New Roman"/>
          <w:color w:val="020201"/>
          <w:sz w:val="28"/>
          <w:szCs w:val="28"/>
        </w:rPr>
        <w:t xml:space="preserve"> №4</w:t>
      </w:r>
      <w:r w:rsidR="002E050D">
        <w:rPr>
          <w:rFonts w:ascii="Times New Roman" w:hAnsi="Times New Roman" w:cs="Times New Roman"/>
          <w:color w:val="020201"/>
          <w:sz w:val="28"/>
          <w:szCs w:val="28"/>
        </w:rPr>
        <w:t>.</w:t>
      </w:r>
    </w:p>
    <w:p w14:paraId="7F195E79" w14:textId="77777777" w:rsidR="00D04088" w:rsidRPr="00D04088" w:rsidRDefault="00D04088" w:rsidP="00D0408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4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Покатыло</w:t>
      </w:r>
      <w:proofErr w:type="spellEnd"/>
      <w:r w:rsidRPr="00D0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В., </w:t>
      </w:r>
      <w:proofErr w:type="spellStart"/>
      <w:r w:rsidRPr="00D0408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Шигабутдинова</w:t>
      </w:r>
      <w:proofErr w:type="spellEnd"/>
      <w:r w:rsidRPr="00D0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Р., Волкова А. В. О необходимости нравственного воспитания молодежи // Молодой ученый. — 2014. — №4.</w:t>
      </w:r>
    </w:p>
    <w:p w14:paraId="0B4A38E1" w14:textId="77777777" w:rsidR="00284BB9" w:rsidRPr="00284BB9" w:rsidRDefault="00D04088" w:rsidP="002E050D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4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Табакаев</w:t>
      </w:r>
      <w:proofErr w:type="spellEnd"/>
      <w:r w:rsidRPr="00D04088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Ю.В. Реформаторский зуд и депрессия общественного сознания // Социальные процессы в современной Западной Сибири: сб. науч. трудов. – Горно-Алтайск: РИО ГАГУ, 2011.</w:t>
      </w:r>
      <w:r w:rsidR="002E050D" w:rsidRPr="0028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74B906" w14:textId="77777777" w:rsidR="009F1889" w:rsidRPr="009F7454" w:rsidRDefault="00284BB9" w:rsidP="00D04088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54">
        <w:rPr>
          <w:rFonts w:ascii="Times New Roman" w:hAnsi="Times New Roman" w:cs="Times New Roman"/>
          <w:color w:val="020201"/>
          <w:sz w:val="28"/>
          <w:szCs w:val="28"/>
        </w:rPr>
        <w:t xml:space="preserve"> </w:t>
      </w:r>
      <w:proofErr w:type="spellStart"/>
      <w:r w:rsidR="009F1889" w:rsidRPr="009F7454">
        <w:rPr>
          <w:rFonts w:ascii="Times New Roman" w:hAnsi="Times New Roman" w:cs="Times New Roman"/>
          <w:color w:val="020201"/>
          <w:sz w:val="28"/>
          <w:szCs w:val="28"/>
        </w:rPr>
        <w:t>Щеулова</w:t>
      </w:r>
      <w:proofErr w:type="spellEnd"/>
      <w:r w:rsidR="009F1889" w:rsidRPr="009F7454">
        <w:rPr>
          <w:rFonts w:ascii="Times New Roman" w:hAnsi="Times New Roman" w:cs="Times New Roman"/>
          <w:color w:val="020201"/>
          <w:sz w:val="28"/>
          <w:szCs w:val="28"/>
        </w:rPr>
        <w:t xml:space="preserve"> Е.А. Духовно-нравственное воспитание современной молодежи как основа формирования и развития личности / Е.А. </w:t>
      </w:r>
      <w:proofErr w:type="spellStart"/>
      <w:r w:rsidR="009F1889" w:rsidRPr="009F7454">
        <w:rPr>
          <w:rFonts w:ascii="Times New Roman" w:hAnsi="Times New Roman" w:cs="Times New Roman"/>
          <w:color w:val="020201"/>
          <w:sz w:val="28"/>
          <w:szCs w:val="28"/>
        </w:rPr>
        <w:t>Щеулова</w:t>
      </w:r>
      <w:proofErr w:type="spellEnd"/>
      <w:r w:rsidR="009F1889" w:rsidRPr="009F7454">
        <w:rPr>
          <w:rFonts w:ascii="Times New Roman" w:hAnsi="Times New Roman" w:cs="Times New Roman"/>
          <w:color w:val="020201"/>
          <w:sz w:val="28"/>
          <w:szCs w:val="28"/>
        </w:rPr>
        <w:t>, А.Е. Николаева // Современные научные исследования и инновации. 2016.</w:t>
      </w:r>
      <w:r w:rsidR="009F7454">
        <w:rPr>
          <w:rFonts w:ascii="Times New Roman" w:hAnsi="Times New Roman" w:cs="Times New Roman"/>
          <w:color w:val="020201"/>
          <w:sz w:val="28"/>
          <w:szCs w:val="28"/>
        </w:rPr>
        <w:t xml:space="preserve"> №12</w:t>
      </w:r>
      <w:r w:rsidR="002E050D">
        <w:rPr>
          <w:rFonts w:ascii="Times New Roman" w:hAnsi="Times New Roman" w:cs="Times New Roman"/>
          <w:color w:val="020201"/>
          <w:sz w:val="28"/>
          <w:szCs w:val="28"/>
        </w:rPr>
        <w:t>.</w:t>
      </w:r>
    </w:p>
    <w:p w14:paraId="11680F93" w14:textId="77777777" w:rsidR="002458DD" w:rsidRPr="002458DD" w:rsidRDefault="002458DD" w:rsidP="00A463AA">
      <w:pPr>
        <w:rPr>
          <w:rFonts w:ascii="Times New Roman" w:hAnsi="Times New Roman" w:cs="Times New Roman"/>
          <w:b/>
          <w:sz w:val="28"/>
          <w:szCs w:val="28"/>
        </w:rPr>
      </w:pPr>
    </w:p>
    <w:sectPr w:rsidR="002458DD" w:rsidRPr="002458DD" w:rsidSect="00C62D0E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653D2" w14:textId="77777777" w:rsidR="00C95991" w:rsidRDefault="00C95991" w:rsidP="00E57A3A">
      <w:pPr>
        <w:spacing w:after="0" w:line="240" w:lineRule="auto"/>
      </w:pPr>
      <w:r>
        <w:separator/>
      </w:r>
    </w:p>
  </w:endnote>
  <w:endnote w:type="continuationSeparator" w:id="0">
    <w:p w14:paraId="3F213E4B" w14:textId="77777777" w:rsidR="00C95991" w:rsidRDefault="00C95991" w:rsidP="00E5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0CF76" w14:textId="77777777" w:rsidR="00E57A3A" w:rsidRDefault="00E57A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91A20" w14:textId="77777777" w:rsidR="00C95991" w:rsidRDefault="00C95991" w:rsidP="00E57A3A">
      <w:pPr>
        <w:spacing w:after="0" w:line="240" w:lineRule="auto"/>
      </w:pPr>
      <w:r>
        <w:separator/>
      </w:r>
    </w:p>
  </w:footnote>
  <w:footnote w:type="continuationSeparator" w:id="0">
    <w:p w14:paraId="606EF991" w14:textId="77777777" w:rsidR="00C95991" w:rsidRDefault="00C95991" w:rsidP="00E57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30866"/>
    <w:multiLevelType w:val="multilevel"/>
    <w:tmpl w:val="DCBA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0E"/>
    <w:rsid w:val="000E4A7C"/>
    <w:rsid w:val="001C2D84"/>
    <w:rsid w:val="001D2B20"/>
    <w:rsid w:val="002458DD"/>
    <w:rsid w:val="00284BB9"/>
    <w:rsid w:val="0028584E"/>
    <w:rsid w:val="002E050D"/>
    <w:rsid w:val="003B1505"/>
    <w:rsid w:val="004A7416"/>
    <w:rsid w:val="00794E7E"/>
    <w:rsid w:val="0083153E"/>
    <w:rsid w:val="00831C24"/>
    <w:rsid w:val="0085550D"/>
    <w:rsid w:val="009F1889"/>
    <w:rsid w:val="009F7454"/>
    <w:rsid w:val="00A463AA"/>
    <w:rsid w:val="00AC6A86"/>
    <w:rsid w:val="00C62D0E"/>
    <w:rsid w:val="00C95991"/>
    <w:rsid w:val="00CF6C7F"/>
    <w:rsid w:val="00D04088"/>
    <w:rsid w:val="00D50E9F"/>
    <w:rsid w:val="00E57A3A"/>
    <w:rsid w:val="00F26077"/>
    <w:rsid w:val="00F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EFC1"/>
  <w15:chartTrackingRefBased/>
  <w15:docId w15:val="{5A2F6201-F872-4AF9-9595-28B501C2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D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C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A3A"/>
  </w:style>
  <w:style w:type="paragraph" w:styleId="a9">
    <w:name w:val="footer"/>
    <w:basedOn w:val="a"/>
    <w:link w:val="aa"/>
    <w:uiPriority w:val="99"/>
    <w:unhideWhenUsed/>
    <w:rsid w:val="00E5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7442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2022-12-12T15:51:00Z</cp:lastPrinted>
  <dcterms:created xsi:type="dcterms:W3CDTF">2022-11-09T15:53:00Z</dcterms:created>
  <dcterms:modified xsi:type="dcterms:W3CDTF">2024-01-12T15:33:00Z</dcterms:modified>
</cp:coreProperties>
</file>