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F761" w14:textId="0320B3BF" w:rsidR="008F2BF6" w:rsidRDefault="008F2BF6">
      <w:pPr>
        <w:pStyle w:val="a3"/>
        <w:spacing w:before="90" w:beforeAutospacing="0" w:after="90" w:afterAutospacing="0"/>
        <w:jc w:val="right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      </w:t>
      </w:r>
      <w:r w:rsidR="00CF7131">
        <w:rPr>
          <w:rStyle w:val="a4"/>
          <w:rFonts w:ascii="var(--bs-font-sans-serif)" w:hAnsi="var(--bs-font-sans-serif)" w:cs="Arial"/>
          <w:color w:val="212529"/>
        </w:rPr>
        <w:t>И.А.Ибрагимова</w:t>
      </w:r>
      <w:r>
        <w:rPr>
          <w:rStyle w:val="a4"/>
          <w:rFonts w:ascii="var(--bs-font-sans-serif)" w:hAnsi="var(--bs-font-sans-serif)" w:cs="Arial"/>
          <w:color w:val="212529"/>
        </w:rPr>
        <w:t>,</w:t>
      </w:r>
      <w:r>
        <w:rPr>
          <w:rStyle w:val="apple-converted-space"/>
          <w:rFonts w:ascii="var(--bs-font-sans-serif)" w:hAnsi="var(--bs-font-sans-serif)" w:cs="Arial"/>
          <w:b/>
          <w:bCs/>
          <w:color w:val="212529"/>
        </w:rPr>
        <w:t> </w:t>
      </w:r>
    </w:p>
    <w:p w14:paraId="5E8A4976" w14:textId="3A5BE848" w:rsidR="008F2BF6" w:rsidRDefault="008F2BF6">
      <w:pPr>
        <w:pStyle w:val="a3"/>
        <w:spacing w:before="90" w:beforeAutospacing="0" w:after="90" w:afterAutospacing="0"/>
        <w:jc w:val="right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МБОУ СОШ № 2 , </w:t>
      </w:r>
      <w:r w:rsidR="00CF7131">
        <w:rPr>
          <w:rStyle w:val="a4"/>
          <w:rFonts w:ascii="var(--bs-font-sans-serif)" w:hAnsi="var(--bs-font-sans-serif)" w:cs="Arial"/>
          <w:color w:val="212529"/>
        </w:rPr>
        <w:t>с. Кизляр</w:t>
      </w:r>
      <w:r>
        <w:rPr>
          <w:rStyle w:val="a4"/>
          <w:rFonts w:ascii="var(--bs-font-sans-serif)" w:hAnsi="var(--bs-font-sans-serif)" w:cs="Arial"/>
          <w:color w:val="212529"/>
        </w:rPr>
        <w:t>,</w:t>
      </w:r>
    </w:p>
    <w:p w14:paraId="7A310C0E" w14:textId="62B5DCA1" w:rsidR="008F2BF6" w:rsidRDefault="008F2BF6">
      <w:pPr>
        <w:pStyle w:val="a3"/>
        <w:spacing w:before="90" w:beforeAutospacing="0" w:after="90" w:afterAutospacing="0"/>
        <w:jc w:val="right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учителя родного ( кум</w:t>
      </w:r>
      <w:r w:rsidR="001E3DC0">
        <w:rPr>
          <w:rStyle w:val="a4"/>
          <w:rFonts w:ascii="var(--bs-font-sans-serif)" w:hAnsi="var(--bs-font-sans-serif)" w:cs="Arial"/>
          <w:color w:val="212529"/>
        </w:rPr>
        <w:t>ыкского)</w:t>
      </w:r>
      <w:r>
        <w:rPr>
          <w:rStyle w:val="a4"/>
          <w:rFonts w:ascii="var(--bs-font-sans-serif)" w:hAnsi="var(--bs-font-sans-serif)" w:cs="Arial"/>
          <w:color w:val="212529"/>
        </w:rPr>
        <w:t>языка</w:t>
      </w:r>
      <w:r w:rsidR="001E3DC0">
        <w:rPr>
          <w:rStyle w:val="a4"/>
          <w:rFonts w:ascii="var(--bs-font-sans-serif)" w:hAnsi="var(--bs-font-sans-serif)" w:cs="Arial"/>
          <w:color w:val="212529"/>
        </w:rPr>
        <w:t xml:space="preserve"> и литературы</w:t>
      </w:r>
      <w:r>
        <w:rPr>
          <w:rStyle w:val="a4"/>
          <w:rFonts w:ascii="var(--bs-font-sans-serif)" w:hAnsi="var(--bs-font-sans-serif)" w:cs="Arial"/>
          <w:color w:val="212529"/>
        </w:rPr>
        <w:t> </w:t>
      </w:r>
      <w:r>
        <w:rPr>
          <w:rStyle w:val="apple-converted-space"/>
          <w:rFonts w:ascii="var(--bs-font-sans-serif)" w:hAnsi="var(--bs-font-sans-serif)" w:cs="Arial"/>
          <w:b/>
          <w:bCs/>
          <w:color w:val="212529"/>
        </w:rPr>
        <w:t> </w:t>
      </w:r>
    </w:p>
    <w:p w14:paraId="46A86D45" w14:textId="77777777" w:rsidR="008F2BF6" w:rsidRDefault="008F2BF6">
      <w:pPr>
        <w:pStyle w:val="a3"/>
        <w:spacing w:before="90" w:beforeAutospacing="0" w:after="90" w:after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45BE7B82" w14:textId="77777777" w:rsidR="006B74E1" w:rsidRDefault="008F2BF6" w:rsidP="001E3DC0">
      <w:pPr>
        <w:pStyle w:val="a3"/>
        <w:spacing w:before="90" w:beforeAutospacing="0" w:after="90" w:afterAutospacing="0"/>
        <w:jc w:val="center"/>
        <w:rPr>
          <w:rStyle w:val="a4"/>
          <w:rFonts w:ascii="var(--bs-font-sans-serif)" w:hAnsi="var(--bs-font-sans-serif)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Изучение родных языков в современной образовательной практике. </w:t>
      </w:r>
    </w:p>
    <w:p w14:paraId="1012D1A2" w14:textId="076EEE74" w:rsidR="008F2BF6" w:rsidRDefault="008F2BF6" w:rsidP="001E3DC0">
      <w:pPr>
        <w:pStyle w:val="a3"/>
        <w:spacing w:before="90" w:beforeAutospacing="0" w:after="90" w:afterAutospacing="0"/>
        <w:jc w:val="center"/>
        <w:rPr>
          <w:rStyle w:val="a4"/>
          <w:rFonts w:ascii="var(--bs-font-sans-serif)" w:hAnsi="var(--bs-font-sans-serif)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Проблемы сохранения родной культуры </w:t>
      </w:r>
      <w:r w:rsidR="006B74E1">
        <w:rPr>
          <w:rStyle w:val="a4"/>
          <w:rFonts w:ascii="var(--bs-font-sans-serif)" w:hAnsi="var(--bs-font-sans-serif)" w:cs="Arial"/>
          <w:color w:val="212529"/>
        </w:rPr>
        <w:t xml:space="preserve">. </w:t>
      </w:r>
    </w:p>
    <w:p w14:paraId="4201C852" w14:textId="77777777" w:rsidR="00BB12CC" w:rsidRPr="00BB12CC" w:rsidRDefault="00BB12CC" w:rsidP="00BB12CC">
      <w:pPr>
        <w:pStyle w:val="a3"/>
        <w:spacing w:before="90" w:after="90"/>
        <w:jc w:val="center"/>
        <w:rPr>
          <w:rStyle w:val="a4"/>
          <w:rFonts w:ascii="var(--bs-font-sans-serif)" w:hAnsi="var(--bs-font-sans-serif)" w:cs="Arial"/>
          <w:color w:val="212529"/>
        </w:rPr>
      </w:pPr>
      <w:r w:rsidRPr="00BB12CC">
        <w:rPr>
          <w:rStyle w:val="a4"/>
          <w:rFonts w:ascii="var(--bs-font-sans-serif)" w:hAnsi="var(--bs-font-sans-serif)" w:cs="Arial"/>
          <w:color w:val="212529"/>
        </w:rPr>
        <w:t xml:space="preserve">В языке одухотворяется весь народ и вся его родина… Язык есть самая живая, самая обильная и прочная связь, соединяющая отжившие, живущие и будущие поколения народа в одно великое, историческое, живое целое. </w:t>
      </w:r>
    </w:p>
    <w:p w14:paraId="727D28E6" w14:textId="528860E1" w:rsidR="00BB12CC" w:rsidRDefault="00C63611" w:rsidP="001E3DC0">
      <w:pPr>
        <w:pStyle w:val="a3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                                                                                                                </w:t>
      </w:r>
      <w:r w:rsidR="00BB12CC" w:rsidRPr="00BB12CC">
        <w:rPr>
          <w:rStyle w:val="a4"/>
          <w:rFonts w:ascii="var(--bs-font-sans-serif)" w:hAnsi="var(--bs-font-sans-serif)" w:cs="Arial"/>
          <w:color w:val="212529"/>
        </w:rPr>
        <w:t>Константин Ушинский</w:t>
      </w:r>
    </w:p>
    <w:p w14:paraId="67584BF1" w14:textId="761D92D8" w:rsidR="008F2BF6" w:rsidRDefault="008F2BF6" w:rsidP="00E96EDA">
      <w:pPr>
        <w:pStyle w:val="a3"/>
        <w:spacing w:before="90" w:beforeAutospacing="0" w:after="90" w:afterAutospacing="0"/>
        <w:ind w:left="113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 w:rsidR="00E96EDA">
        <w:rPr>
          <w:rFonts w:ascii="Arial" w:hAnsi="Arial" w:cs="Arial"/>
          <w:color w:val="212529"/>
        </w:rPr>
        <w:t xml:space="preserve">     </w:t>
      </w:r>
      <w:r>
        <w:rPr>
          <w:rFonts w:ascii="Arial" w:hAnsi="Arial" w:cs="Arial"/>
          <w:color w:val="212529"/>
        </w:rPr>
        <w:t>Родным называют язык, который человек усваивает в раннем детстве, подражая окружающим его взрослым и детям, определяет национальную принадлежность человека. Но так бывает не всегда. В некоторых семьях, где один из родителей или даже оба не являются одной  национальности, но с детства воспитывались в  речевой среде, где принято говорить на родном языке, и в этих случаях именно родную  речь постоянно слышит, воспринимает и осваивает в раннем детстве ребенок. На этом языке он не только учится говорить, но и познает и осмысливает окружающий мир, думает. С раннего детства и до глубокой старости вся жизнь человека неразрывно связана с языком. Ребенок еще не научился, как следует говорить, а его чистый слух уже ловит  сказки, материнские колыбельные песенки. Но ведь сказки и прибаутки – это язык. Часто говорим, что о человеке судят по его делам, но забываем иногда, что слово тоже поступок. Речь человека – зеркало его самого. Любую нацию всегда представляют дети. Когда национальная культура умирает в детях, то это означает начало смерти нации.</w:t>
      </w:r>
    </w:p>
    <w:p w14:paraId="32D312F1" w14:textId="38178C42" w:rsidR="008F2BF6" w:rsidRDefault="008F2BF6" w:rsidP="00094D69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668A7087" w14:textId="4EB27620" w:rsidR="008F2BF6" w:rsidRDefault="008F2BF6">
      <w:pPr>
        <w:pStyle w:val="a3"/>
        <w:spacing w:before="90" w:beforeAutospacing="0" w:after="90" w:afterAutospacing="0"/>
        <w:ind w:left="113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 нации судят по его культуре, всему, что сделано, написано, построено. Поэтому важно воспитать детей на основе преданий, песен и языка, легенд и старины. Недостаточно помнить культуру своего народа, нации, недостаточно любить ее, нужно ею жить. Тогда мы с вами не исчезнем в историческом небытие.</w:t>
      </w:r>
    </w:p>
    <w:p w14:paraId="680BE819" w14:textId="77777777" w:rsidR="008F2BF6" w:rsidRDefault="008F2BF6">
      <w:pPr>
        <w:pStyle w:val="a3"/>
        <w:spacing w:before="90" w:beforeAutospacing="0" w:after="90" w:afterAutospacing="0"/>
        <w:ind w:left="113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Язык народа – зеркало, в котором народ видит свое прошлое и настоящее, на протяжении веков фиксировал общественные, социальные явления, пережитые им. За последние годы в Дагестане существенно деформировались языковые процессы. Это привело к тому, что часть населения утратило владение и пользование родными языками. Жители городов невольно отвыкают от родного языка, забывают его, так как общение в городах преимущественно – на русском языке. Во многих городских семьях родители общаются с детьми только на русском языке, зачастую они же не желают, чтобы их детей обучали в школе родному языку, объясняя это перегруженностью их изучением наряду с русским, английским языками, родного языка. Данное воспитание приводит к отказу молодого поколения от родных духовных корней - нередко ведет к пренебрежительному отношению к дагестанской культуре, традициям, славному прошлому народа. Для </w:t>
      </w:r>
      <w:r>
        <w:rPr>
          <w:rFonts w:ascii="Arial" w:hAnsi="Arial" w:cs="Arial"/>
          <w:color w:val="212529"/>
        </w:rPr>
        <w:lastRenderedPageBreak/>
        <w:t>того,  чтобы пробудить интерес  ребёнка к изучению родного языка, уроки, прежде всего, должны быть интересными, вызывать положительные эмоции, быть увлекательными с использованием занимательных упражнений, творческих работ для развития устной и письменной речи, использовать игровые моменты, загадки, сказки,  пословицы и поговорки. А для этого учитель должен работать творчески и опираться на новые концепции, формировать национальное сознание путем ознакомления с обычаями, традициями, ценностными ориентациями, своего народа. Школа должна включать в план воспитательной работы каждого класса мероприятия, беседы, игры, песни, танцы, прививающие любовь к искусству традициями своего народа, необходимо устраивать встречи со старожилами города,  которые хорошо помнят лучшие традиции прошлого. Успешно обучать детей родному языку можно и нужно в семье. Приоритетную роль в этом деле играет мать. При отсутствии заинтересованности ребенка и поддержки семьи даже под руководством талантливого учителя и при наличии хорошего учебника трудно достичь изучения ребенком родного языка. Поэтому нужно заботиться о повышение роли семьи в решении данной проблемы. Если в условиях города не будем прививать родной язык в семье, то останемся без него. Долг родителей – открыть красоту и богатство родного языка, самим понять, изучить, а потом уже донести до ребёнка.</w:t>
      </w:r>
    </w:p>
    <w:p w14:paraId="2BD3E6FE" w14:textId="10AA2E02" w:rsidR="008F2BF6" w:rsidRDefault="008F2BF6">
      <w:pPr>
        <w:pStyle w:val="a3"/>
        <w:spacing w:before="90" w:beforeAutospacing="0" w:after="90" w:afterAutospacing="0"/>
        <w:ind w:left="113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Связь поколений заключается в передаче потомкам опыта, накопленного предыдущими поколениям</w:t>
      </w:r>
      <w:r w:rsidR="00A94D70">
        <w:rPr>
          <w:rFonts w:ascii="Arial" w:hAnsi="Arial" w:cs="Arial"/>
          <w:color w:val="212529"/>
        </w:rPr>
        <w:t>и.</w:t>
      </w:r>
    </w:p>
    <w:p w14:paraId="0A013BD8" w14:textId="3396DD09" w:rsidR="008F2BF6" w:rsidRDefault="008F2BF6" w:rsidP="00A94D70">
      <w:pPr>
        <w:pStyle w:val="a3"/>
        <w:spacing w:before="90" w:beforeAutospacing="0" w:after="90" w:afterAutospacing="0"/>
        <w:jc w:val="right"/>
        <w:divId w:val="2068872345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      </w:t>
      </w:r>
    </w:p>
    <w:p w14:paraId="221F02FC" w14:textId="77777777" w:rsidR="008F2BF6" w:rsidRDefault="008F2BF6"/>
    <w:sectPr w:rsidR="008F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bs-font-sans-serif)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F6"/>
    <w:rsid w:val="00094D69"/>
    <w:rsid w:val="001E3DC0"/>
    <w:rsid w:val="006B74E1"/>
    <w:rsid w:val="00744B6E"/>
    <w:rsid w:val="008F2BF6"/>
    <w:rsid w:val="00A94D70"/>
    <w:rsid w:val="00B64925"/>
    <w:rsid w:val="00BB12CC"/>
    <w:rsid w:val="00C63611"/>
    <w:rsid w:val="00CF7131"/>
    <w:rsid w:val="00E804EA"/>
    <w:rsid w:val="00E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5282D"/>
  <w15:chartTrackingRefBased/>
  <w15:docId w15:val="{8DA72022-2E2F-8147-8DFF-D0DFD906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BF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F2BF6"/>
    <w:rPr>
      <w:b/>
      <w:bCs/>
    </w:rPr>
  </w:style>
  <w:style w:type="character" w:customStyle="1" w:styleId="apple-converted-space">
    <w:name w:val="apple-converted-space"/>
    <w:basedOn w:val="a0"/>
    <w:rsid w:val="008F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Иаризат Ибрагимова</dc:creator>
  <cp:keywords/>
  <dc:description/>
  <cp:lastModifiedBy>Иаризат Казанбиева</cp:lastModifiedBy>
  <cp:revision>2</cp:revision>
  <dcterms:created xsi:type="dcterms:W3CDTF">2024-01-13T18:25:00Z</dcterms:created>
  <dcterms:modified xsi:type="dcterms:W3CDTF">2024-01-13T18:25:00Z</dcterms:modified>
</cp:coreProperties>
</file>