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384F" w14:textId="77777777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C74DD3" w14:textId="445806DF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707">
        <w:rPr>
          <w:rFonts w:ascii="Times New Roman" w:hAnsi="Times New Roman" w:cs="Times New Roman"/>
          <w:sz w:val="28"/>
          <w:szCs w:val="28"/>
        </w:rPr>
        <w:t>Посадка на уроке детей в </w:t>
      </w:r>
      <w:r>
        <w:rPr>
          <w:rFonts w:ascii="Times New Roman" w:hAnsi="Times New Roman" w:cs="Times New Roman"/>
          <w:sz w:val="28"/>
          <w:szCs w:val="28"/>
        </w:rPr>
        <w:t>пары</w:t>
      </w:r>
      <w:r w:rsidRPr="00565707">
        <w:rPr>
          <w:rFonts w:ascii="Times New Roman" w:hAnsi="Times New Roman" w:cs="Times New Roman"/>
          <w:sz w:val="28"/>
          <w:szCs w:val="28"/>
        </w:rPr>
        <w:t xml:space="preserve"> еще не обеспечивает эффективной </w:t>
      </w:r>
      <w:r>
        <w:rPr>
          <w:rFonts w:ascii="Times New Roman" w:hAnsi="Times New Roman" w:cs="Times New Roman"/>
          <w:sz w:val="28"/>
          <w:szCs w:val="28"/>
        </w:rPr>
        <w:t>парной</w:t>
      </w:r>
      <w:r w:rsidRPr="00565707">
        <w:rPr>
          <w:rFonts w:ascii="Times New Roman" w:hAnsi="Times New Roman" w:cs="Times New Roman"/>
          <w:sz w:val="28"/>
          <w:szCs w:val="28"/>
        </w:rPr>
        <w:t xml:space="preserve"> работы учеников. Младших школьников необходимо учить взаимодействию, умению работать в </w:t>
      </w:r>
      <w:r>
        <w:rPr>
          <w:rFonts w:ascii="Times New Roman" w:hAnsi="Times New Roman" w:cs="Times New Roman"/>
          <w:sz w:val="28"/>
          <w:szCs w:val="28"/>
        </w:rPr>
        <w:t>паре</w:t>
      </w:r>
      <w:r w:rsidRPr="00565707">
        <w:rPr>
          <w:rFonts w:ascii="Times New Roman" w:hAnsi="Times New Roman" w:cs="Times New Roman"/>
          <w:sz w:val="28"/>
          <w:szCs w:val="28"/>
        </w:rPr>
        <w:t>, учебному сотрудничеству.</w:t>
      </w:r>
    </w:p>
    <w:p w14:paraId="2F016188" w14:textId="316C1CD0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707">
        <w:rPr>
          <w:rFonts w:ascii="Times New Roman" w:hAnsi="Times New Roman" w:cs="Times New Roman"/>
          <w:sz w:val="28"/>
          <w:szCs w:val="28"/>
        </w:rPr>
        <w:t>Перечислим основные умения, необходимые ученикам для эффективного взаимодействия</w:t>
      </w:r>
      <w:r w:rsidRPr="00565707">
        <w:rPr>
          <w:rFonts w:ascii="Times New Roman" w:hAnsi="Times New Roman" w:cs="Times New Roman"/>
          <w:sz w:val="28"/>
          <w:szCs w:val="28"/>
        </w:rPr>
        <w:t>:</w:t>
      </w:r>
      <w:r w:rsidRPr="00565707">
        <w:rPr>
          <w:rFonts w:ascii="Times New Roman" w:hAnsi="Times New Roman" w:cs="Times New Roman"/>
          <w:sz w:val="28"/>
          <w:szCs w:val="28"/>
        </w:rPr>
        <w:t xml:space="preserve"> </w:t>
      </w:r>
      <w:r w:rsidRPr="00565707">
        <w:rPr>
          <w:rFonts w:ascii="Times New Roman" w:hAnsi="Times New Roman" w:cs="Times New Roman"/>
          <w:sz w:val="28"/>
          <w:szCs w:val="28"/>
        </w:rPr>
        <w:t>о</w:t>
      </w:r>
      <w:r w:rsidRPr="00565707">
        <w:rPr>
          <w:rFonts w:ascii="Times New Roman" w:hAnsi="Times New Roman" w:cs="Times New Roman"/>
          <w:sz w:val="28"/>
          <w:szCs w:val="28"/>
        </w:rPr>
        <w:t>рганизовывать личное пространство; при взаимодействии ориентироваться на партнера, а не учителя; правильно расположить на парте школьные принадлежности; умение обмениваться мнениями; умение обратиться к партнеру, высказать свое согласие и несогласие; умение выслушивать партнера и оппонента; аргументировать свою точку зрения.</w:t>
      </w:r>
    </w:p>
    <w:p w14:paraId="163A27E0" w14:textId="77777777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707">
        <w:rPr>
          <w:rFonts w:ascii="Times New Roman" w:hAnsi="Times New Roman" w:cs="Times New Roman"/>
          <w:sz w:val="28"/>
          <w:szCs w:val="28"/>
        </w:rPr>
        <w:t>Начинать работу предлагается с организации взаимопроверок.</w:t>
      </w:r>
    </w:p>
    <w:p w14:paraId="501876F8" w14:textId="77777777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707">
        <w:rPr>
          <w:rFonts w:ascii="Times New Roman" w:hAnsi="Times New Roman" w:cs="Times New Roman"/>
          <w:sz w:val="28"/>
          <w:szCs w:val="28"/>
        </w:rPr>
        <w:t>Далее необходимо в парах проводить тренировочные задания (таблица сложения, умножения, устный счёт, взаимодиктанты, выполнение заданий по вариантам с последующей взаимопроверкой).</w:t>
      </w:r>
    </w:p>
    <w:p w14:paraId="5598E395" w14:textId="3EF2CE48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707">
        <w:rPr>
          <w:rFonts w:ascii="Times New Roman" w:hAnsi="Times New Roman" w:cs="Times New Roman"/>
          <w:sz w:val="28"/>
          <w:szCs w:val="28"/>
        </w:rPr>
        <w:t>На следующем этапе важно научить детей задавать вопросы по теме, раскрывать их, давать обратную связь товарищу в </w:t>
      </w:r>
      <w:r>
        <w:rPr>
          <w:rFonts w:ascii="Times New Roman" w:hAnsi="Times New Roman" w:cs="Times New Roman"/>
          <w:sz w:val="28"/>
          <w:szCs w:val="28"/>
        </w:rPr>
        <w:t>паре</w:t>
      </w:r>
      <w:r w:rsidRPr="00565707">
        <w:rPr>
          <w:rFonts w:ascii="Times New Roman" w:hAnsi="Times New Roman" w:cs="Times New Roman"/>
          <w:sz w:val="28"/>
          <w:szCs w:val="28"/>
        </w:rPr>
        <w:t xml:space="preserve"> (что было понятно, что непонятно, аргументация своей точки зрения).</w:t>
      </w:r>
    </w:p>
    <w:p w14:paraId="655F9CA6" w14:textId="7D86A603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707">
        <w:rPr>
          <w:rFonts w:ascii="Times New Roman" w:hAnsi="Times New Roman" w:cs="Times New Roman"/>
          <w:sz w:val="28"/>
          <w:szCs w:val="28"/>
        </w:rPr>
        <w:t>В начале необходимо возникающие при работе в </w:t>
      </w:r>
      <w:r>
        <w:rPr>
          <w:rFonts w:ascii="Times New Roman" w:hAnsi="Times New Roman" w:cs="Times New Roman"/>
          <w:sz w:val="28"/>
          <w:szCs w:val="28"/>
        </w:rPr>
        <w:t>паре</w:t>
      </w:r>
      <w:r w:rsidRPr="00565707">
        <w:rPr>
          <w:rFonts w:ascii="Times New Roman" w:hAnsi="Times New Roman" w:cs="Times New Roman"/>
          <w:sz w:val="28"/>
          <w:szCs w:val="28"/>
        </w:rPr>
        <w:t xml:space="preserve"> вопросы обсуждать со всем классом.</w:t>
      </w:r>
    </w:p>
    <w:p w14:paraId="273841BB" w14:textId="77777777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707">
        <w:rPr>
          <w:rFonts w:ascii="Times New Roman" w:hAnsi="Times New Roman" w:cs="Times New Roman"/>
          <w:sz w:val="28"/>
          <w:szCs w:val="28"/>
        </w:rPr>
        <w:t>Парная работа может быть использована как дополнительная форма организации учебного процесса на уроке. В этом случае она является вспомогательной, а её возможности очень ограниченными.</w:t>
      </w:r>
    </w:p>
    <w:p w14:paraId="5A0C6335" w14:textId="345320D6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707">
        <w:rPr>
          <w:rFonts w:ascii="Times New Roman" w:hAnsi="Times New Roman" w:cs="Times New Roman"/>
          <w:sz w:val="28"/>
          <w:szCs w:val="28"/>
        </w:rPr>
        <w:t>Данная форма может использоваться на разных этапах урока (этап актуализации знаний; этап закрепления и повторения материала; этап открытия нового (постановка проблемных ситуаций); подведение итога урока (выполнение обобщений и формулировка выводов).</w:t>
      </w:r>
    </w:p>
    <w:p w14:paraId="77004079" w14:textId="5A2DF641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5707">
        <w:rPr>
          <w:rFonts w:ascii="Times New Roman" w:hAnsi="Times New Roman" w:cs="Times New Roman"/>
          <w:sz w:val="28"/>
          <w:szCs w:val="28"/>
          <w:lang w:eastAsia="ru-RU"/>
        </w:rPr>
        <w:t>Парная работа на уроках в начальной школе является одним из эффективных способов обучения и развития социальных навыков у детей. Она позволяет учащимся работать вместе, общаться друг с другом и решать различные задачи.</w:t>
      </w:r>
    </w:p>
    <w:p w14:paraId="5FB65160" w14:textId="77777777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5707">
        <w:rPr>
          <w:rFonts w:ascii="Times New Roman" w:hAnsi="Times New Roman" w:cs="Times New Roman"/>
          <w:sz w:val="28"/>
          <w:szCs w:val="28"/>
          <w:lang w:eastAsia="ru-RU"/>
        </w:rPr>
        <w:t>В парной работе дети учатся слушать друг друга, выражать свои мысли и находить компромиссы. Они также развивают навыки коммуникации, такие как умение задавать вопросы, отвечать на них и аргументировать свою позицию.</w:t>
      </w:r>
    </w:p>
    <w:p w14:paraId="705CAD9C" w14:textId="77777777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5707">
        <w:rPr>
          <w:rFonts w:ascii="Times New Roman" w:hAnsi="Times New Roman" w:cs="Times New Roman"/>
          <w:sz w:val="28"/>
          <w:szCs w:val="28"/>
          <w:lang w:eastAsia="ru-RU"/>
        </w:rPr>
        <w:t>Кроме того, парная работа помогает учителям лучше контролировать процесс обучения и оценивать успехи каждого ученика. Она также позволяет учителю уделить больше внимания тем, кто нуждается в дополнительной помощи.</w:t>
      </w:r>
    </w:p>
    <w:p w14:paraId="2E7D1C6E" w14:textId="77777777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5707">
        <w:rPr>
          <w:rFonts w:ascii="Times New Roman" w:hAnsi="Times New Roman" w:cs="Times New Roman"/>
          <w:sz w:val="28"/>
          <w:szCs w:val="28"/>
          <w:lang w:eastAsia="ru-RU"/>
        </w:rPr>
        <w:t>Однако, следует помнить, что парная работа не должна заменять индивидуальную работу. Каждый ученик должен иметь возможность работать самостоятельно и развивать свои индивидуальные навыки.</w:t>
      </w:r>
    </w:p>
    <w:p w14:paraId="01F6F767" w14:textId="77777777" w:rsidR="00565707" w:rsidRPr="00565707" w:rsidRDefault="00565707" w:rsidP="0056570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65707" w:rsidRPr="0056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07"/>
    <w:rsid w:val="0056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B00F"/>
  <w15:chartTrackingRefBased/>
  <w15:docId w15:val="{A84A23F9-67DF-4D45-B059-91BF57E7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565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9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13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1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767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7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414966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9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8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94027">
                                                  <w:marLeft w:val="375"/>
                                                  <w:marRight w:val="37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  <w:div w:id="85662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  <w:div w:id="85152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  <w:div w:id="183075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2024-01-14T05:39:00Z</dcterms:created>
  <dcterms:modified xsi:type="dcterms:W3CDTF">2024-01-14T05:48:00Z</dcterms:modified>
</cp:coreProperties>
</file>