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22E5" w:rsidRDefault="005A22E5" w:rsidP="005A22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Батманова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 Н. А.</w:t>
      </w:r>
    </w:p>
    <w:p w:rsidR="005A22E5" w:rsidRDefault="005A22E5" w:rsidP="005A22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</w:p>
    <w:p w:rsidR="005A22E5" w:rsidRDefault="005A22E5" w:rsidP="005A22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</w:p>
    <w:p w:rsidR="005A22E5" w:rsidRDefault="00400DCD" w:rsidP="005A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  <w:r w:rsidRPr="00400DCD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Влияние подвижных игр на двигательную активность</w:t>
      </w:r>
      <w:r w:rsidRPr="00400DCD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br/>
        <w:t>дошкольников</w:t>
      </w:r>
    </w:p>
    <w:p w:rsidR="005A22E5" w:rsidRDefault="005A22E5" w:rsidP="005A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</w:p>
    <w:p w:rsidR="00400DCD" w:rsidRPr="00400DCD" w:rsidRDefault="00400DCD" w:rsidP="005A2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00DCD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br/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развитии двигательной активности ребенка дошкольного возраста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подвижной игре принадлежит ведущая роль. Именно в ней дети реализуют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врожденное стремление к движению, потребность в активном воздействии на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окружающий мир, испытывая чувство «мышечной радости», эмоциональный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подъем, который обеспечивает положительный результат игры.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Для дошкольников подвижные игры являются жизненно важной потребностью.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 их помощью решаются самые разнообразные задачи: образовательные,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воспитательные и оздоровительные. Также игра является эффективным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средством формирования личности дошкольника, его морально-волевых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качеств.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По мнению В.Н. </w:t>
      </w:r>
      <w:proofErr w:type="spellStart"/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Шебеко</w:t>
      </w:r>
      <w:proofErr w:type="spellEnd"/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подвижная игра - это первая доступная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для дошкольников форма деятельности, которая предполагает сознательное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воспроизведение и усовершенствование новых движений; моторное развитие,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совершаемое ребенком в игре - пролог сознательных физических упражнений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[</w:t>
      </w:r>
      <w:r w:rsidR="005A22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с. 98]. В подвижной игре дошкольник многократно самостоятельно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повторяет движения, заданные темой и правилами, что чрезвычайно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благоприятно влияет на их усвоение и является важной составной частью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процесса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обучения.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работе со старшими дошкольниками важно предусмотреть не только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обучение движениям в обобщенном виде, но и разучивание составных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элементов, отдельных поз и их сочетаний [</w:t>
      </w:r>
      <w:r w:rsidR="005A22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с.75].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Правильность выполнения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движений и прочность их усвоения выдвигаются в качестве первоочередной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образовательной задачи. Однако учебные мотивы все еще тесно переплетаются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игровыми. Этим объясняется многоплановое применение игры на разных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этапах обучения старших дошкольников. Возросшие возможности организма 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требования к качеству движений накладывают отпечаток на содержание 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характер игр старших дошкольников. Все чаще встречаются элементы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единоборства и коллективного соревнования, требующие напряжения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внимания и проявления физических и морально - волевых качеств. Дети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начинают заботиться об общекомандном результате, проявлять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доброжелательное отношение друг к другу.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Подвижные игры находят широкое применение не только при обучении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основным движениям, но и при совершенствовании навыков спортивных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упражнений. Так, предварительно разученные способы ходьбы на лыжах,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катания на коньках, езды на велосипеде, плавания с интересом воспроизводятся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детьми в специально подобранных играх и игровых заданиях.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Повторение элементов спортивных упражнений в игровой форме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способствует более быстрому и прочному их усвоению, а затем и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использованию в самостоятельной двигательной деятельности.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Подвижная игра, как и дидактическая игра, направлена на достижение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определенных целей воспитания и обучения. Подвижная игра - основная форма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работы с дошкольниками по физической культуре. Подвижная игра всегда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находит в ребенке бодрую готовность и радостный отклик. Ей принадлежит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ведущая роль в совершенствовании системы физического воспитания. В живой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увлекательной форме у детей закрепляются навыки основных движений,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воспитываются важнейшие физические и морально-волевые качества. «Игра </w:t>
      </w:r>
      <w:proofErr w:type="gramStart"/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это</w:t>
      </w:r>
      <w:proofErr w:type="gramEnd"/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сама детская жизнь, инстинктивная, добровольная, спонтанная 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естественная, связанная с исследованиями, общением и выражением себя,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сочетающая действие и мысль, приносящая удовлетворение и ощущение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успеха».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Повышение двигательной активности посредством подвижных игр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обеспечивает оздоровительный, общеукрепляющий эффект. Тщательное их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планирование и использование позволяет избежать гиподинамии, актуальной 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настоящее время у детей, так как компенсирует дефицит двигательной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активности; обогатить детей знаниями о многообразии физических упражнений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подвижных игр, сформировать привычку к здоровому образу жизни.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Подвижные игры благоприятно влияют на рост, развитие и укрепление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костно-связочного аппарата, мышечной системы, на формирование правильной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осанки у детей. Например, такие игры, как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«Карусель», «Великаны 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гномы», «Горячий мяч» и др. способствуют укреплению мышц спины, пояса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верхней конечности, живота, тренируют навыки в удержании тела в верном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положении, правильной ходьбы 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выполнения других основных элементарных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движений, что способствует приобретению правильной осанки. Подвижные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игры «Удочка», «Зайцы и волк» и др. укрепляют </w:t>
      </w:r>
      <w:proofErr w:type="spellStart"/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связочно</w:t>
      </w:r>
      <w:proofErr w:type="spellEnd"/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мышечный аппарат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голени и стопы, воспитывают навыки правильной ходьбы. Использование в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работе с детьми игр с небольшими предметами (малыми мячами, мешочками,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палочками, флажками) повышают кожно-тактильную и мышечно-двигательную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чувствительность, содействуют совершенствованию двигательной функции рук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пальцев, что особенно необходимо для детей дошкольного возраста.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Двигательная активность детей в процессе игры вызывает деятельное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состояние организма: усиление всех жизненно важных функций, обменных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реакций [</w:t>
      </w:r>
      <w:r w:rsidR="005A22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с.105]. В игре дети упражняются в разнообразных движениях: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беге, прыжках, лазанье, бросании, ловле, </w:t>
      </w:r>
      <w:proofErr w:type="spellStart"/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увертывании</w:t>
      </w:r>
      <w:proofErr w:type="spellEnd"/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т. д., совершенствуют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навыки спортивных упражнений. Так, предварительно разученные способы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ходьбы на лыжах, катания на коньках, езды на велосипеде, плавания 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интересом воспроизводятся детьми 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специально подобранных играх и игровых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заданиях. Повторение элементов спортивных упражнений в игровой форме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способствует более быстрому и прочному их усвоению, а затем 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использованию в самостоятельной двигательной деятельности.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Интенсивная мышечная деятельность способствует развитию гибкости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скелета, суставов, скелетных мышц,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увеличивает их мускульную силу,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развивает координацию движений. Мышечные нагрузки стимулируют работу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желез внутренней секреции. Игры развивают моторику ребенка, уменьшают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заторможенность, умение соразмерять движения в соответствии с задачей.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Использование разнообразных действий и движений активизируют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деятельность всей двигательной области </w:t>
      </w:r>
      <w:proofErr w:type="spellStart"/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коры</w:t>
      </w:r>
      <w:proofErr w:type="spellEnd"/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головного мозга; дыхание,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кровообращение и обменные процессы (углеводный, белковый, жировой и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минеральный) [</w:t>
      </w:r>
      <w:r w:rsidR="005A22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</w:t>
      </w:r>
      <w:bookmarkStart w:id="0" w:name="_GoBack"/>
      <w:bookmarkEnd w:id="0"/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с.51]. Так как организм функциональное единое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целое, повышенная деятельность одной системы органов влияет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 повышение деятельности других органов. При быстрых движениях во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время игры улучшается процесс дыхания, в результате чего происходит более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быстрое насыщение крови кислородом, более обильный обмен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веществ, повышенное кровообращение. Повышенная деятельность сердца и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легких улучшает координацию движений и реакции нервных центров, ускоряет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 биологические процессы в организме, оказывает благотворное влияние и на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психическую деятельность.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Различные ситуации, возникающие в игре, создают необходимость 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изменении характера движения и действий, степени мышечного напряжения,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быстром изменении направления движения. Например, 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игре «</w:t>
      </w:r>
      <w:proofErr w:type="spellStart"/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Ловишки</w:t>
      </w:r>
      <w:proofErr w:type="spellEnd"/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каждый ребенок должен внимательно следить за действиями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водящего; при его приближении ребенок стремительно убегает в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противоположную сторону. Почувствовав себя в безопасности, замедляет темп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движения, тормозит его, приостанавливается. При новом приближении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водящего, он вновь ускоряет движение.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Такая активная двигательная деятельность тренирует нервную систему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ребенка, совершенствуя и уравновешивая процессы возбуждения 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торможения. Под влиянием систематических занятий играми увеличивается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поле зрения играющих, их организм лучше переносит быстрые перемены 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положении тела, у них развивается точность движений.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Использование подвижных игр для повышения двигательной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активности тесно связано с положительными эмоциями детей, благотворно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влияющими на психику ребенка.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Эмоциональный подъем (радость, удовольствие, приподнятость,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воодушевление) создает у детей повышенный тонус всего организма, усиливает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 физиологические процессы, мозговые импульсы стимулируют гипофиз,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деятельность щитовидной железы и всей эндокринной системы. Стремление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детей к достижению общей для всех цели выражается в ясном осознании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задачи, в лучшей координации движений, более точной ориентировке 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пространстве и игровых условиях, в ускоренном темпе выполнения заданий.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 такой увлеченности детей развиваются волевые качества (выдержка,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настойчивость, решительность, смелость, умение справляться 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отрицательными эмоциями, помогающие преодолевать различные препятствия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находить оригинальные, нестандартные ситуативные решения, которые так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необходимы в повышении двигательной активности.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Подвижная игра также способствует воспитанию физических качеств: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быстроты, силы, выносливости, координации движений, навыков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пространственной ориентировки. Уровень развития физических качеств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позволяет ребенку успешно овладевать двигательными умениями (бегом,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прыжками, метанием) и спортивными упражнениями. Не имея достаточно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развитой силы, нельзя быстро или долго бегать, плавать, ходить на лыжах,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высоко прыгать, далеко метать. Игры со скоростно-силовой направленностью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(«Перелет птиц», «Медведь и пчелы», игры-эстафеты – «Пожарные на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учении», «Передача мяча в колонне» и др.) воспитывают силу; с частыми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повторениями напряженных движений, с непрерывной двигательной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деятельностью, связанной со значительной затратой сил и энергии, развивают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выносливость; связанные с частым изменением направления движений,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способствуют воспитанию гибкости.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Подвижная игра воздействует на формирование интеллектуального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потенциала ребенка, его способности к анализу и синтезу ситуационных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игровых проявлений, сообразительности, наблюдательности.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повышении двигательной активности также большую роль играет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содержание и качество игр старших дошкольников, которые зависят от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возросших возможностей организма и требований к качеству движений. Все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чаще встречаются элементы единоборства и коллективного соревнования,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требующие напряжения внимания и проявления физических и морально –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волевых качеств. Именно состязательность, соперничество являются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естественными психофизическими стимуляторами развития двигательных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качеств, достижения совершенства физической подготовленности ребенка.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 начинают заботиться об общекомандном результате, проявлять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доброжелательное отношение друг к другу.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Важно отметить нравственный аспект подвижной игры, который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способствует количественному и качественному улучшению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параметров двигательной активности, т. к. физический и психический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компоненты игры тесно взаимосвязаны. Подчиняясь правилам игры, дети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упражняются в нравственных поступках, учатся дружить, сопереживать,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помогать друг другу. Подвижная игра соревновательного коллективного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характера содержит в себе возможности проявления целеустремленности,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упорства, решительности на пути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достижения,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обусловленного игрой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результата. Стремление детей к достижению общей для всех цели выражается 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ясном осознании задачи, в лучшей координации движений, более точной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ориентировке в пространстве и игровых условиях, в ускоренном темпе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выполнения заданий. При такой увлеченности детей и захватившей их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радостной устремленности к достижению цели повышается роль воли,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помогающей преодолевать различные препятствия.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Таким образом, ведущая роль в повышении объема и форм двигательной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активности отводится подвижной игре, которая способствует оздоровлению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ребенка, активизирует творческую деятельность, самостоятельность,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проявление раскованности, свободы в решении игровых задач. Именно в ней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 реализуют врожденное стремление к движению. Только при правильно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организованной двигательной активности, при соблюдении всех условий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можно удовлетворить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естественную потребность детей в движении, тем самым</w:t>
      </w:r>
      <w:r w:rsidRPr="00400D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предотвратить болезни.</w:t>
      </w:r>
    </w:p>
    <w:p w:rsidR="004E6CC5" w:rsidRPr="005A22E5" w:rsidRDefault="004E6CC5" w:rsidP="00400D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DCD" w:rsidRPr="005A22E5" w:rsidRDefault="005A22E5" w:rsidP="00400D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2E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:rsidR="005A22E5" w:rsidRPr="005A22E5" w:rsidRDefault="005A22E5" w:rsidP="005A2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A22E5">
        <w:rPr>
          <w:rFonts w:ascii="Times New Roman" w:hAnsi="Times New Roman" w:cs="Times New Roman"/>
          <w:sz w:val="28"/>
          <w:szCs w:val="28"/>
        </w:rPr>
        <w:t>Вершинин, М.А. Двигательная деятельность игровой</w:t>
      </w:r>
      <w:r w:rsidRPr="005A22E5">
        <w:rPr>
          <w:rFonts w:ascii="Times New Roman" w:hAnsi="Times New Roman" w:cs="Times New Roman"/>
          <w:sz w:val="28"/>
          <w:szCs w:val="28"/>
        </w:rPr>
        <w:br/>
        <w:t>направленности как средство эмоционального развития детей дошкольного</w:t>
      </w:r>
      <w:r w:rsidRPr="005A22E5">
        <w:rPr>
          <w:rFonts w:ascii="Times New Roman" w:hAnsi="Times New Roman" w:cs="Times New Roman"/>
          <w:sz w:val="28"/>
          <w:szCs w:val="28"/>
        </w:rPr>
        <w:br/>
        <w:t xml:space="preserve">возраста /М. А. Вершинин // Культура физическая и здоровье. - 2018. - </w:t>
      </w:r>
      <w:proofErr w:type="spellStart"/>
      <w:r w:rsidRPr="005A22E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5A22E5">
        <w:rPr>
          <w:rFonts w:ascii="Times New Roman" w:hAnsi="Times New Roman" w:cs="Times New Roman"/>
          <w:sz w:val="28"/>
          <w:szCs w:val="28"/>
        </w:rPr>
        <w:t xml:space="preserve"> 4 (51).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2E5">
        <w:rPr>
          <w:rFonts w:ascii="Times New Roman" w:hAnsi="Times New Roman" w:cs="Times New Roman"/>
          <w:sz w:val="28"/>
          <w:szCs w:val="28"/>
        </w:rPr>
        <w:t>С. 75-77.</w:t>
      </w:r>
    </w:p>
    <w:p w:rsidR="005A22E5" w:rsidRPr="005A22E5" w:rsidRDefault="005A22E5" w:rsidP="005A2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A22E5">
        <w:rPr>
          <w:rFonts w:ascii="Times New Roman" w:hAnsi="Times New Roman" w:cs="Times New Roman"/>
          <w:sz w:val="28"/>
          <w:szCs w:val="28"/>
        </w:rPr>
        <w:t>Филиппова, С.О. Формирование у дошкольников двигательных</w:t>
      </w:r>
      <w:r w:rsidRPr="005A22E5">
        <w:rPr>
          <w:rFonts w:ascii="Times New Roman" w:hAnsi="Times New Roman" w:cs="Times New Roman"/>
          <w:sz w:val="28"/>
          <w:szCs w:val="28"/>
        </w:rPr>
        <w:br/>
        <w:t xml:space="preserve">навыков / </w:t>
      </w:r>
      <w:proofErr w:type="spellStart"/>
      <w:r w:rsidRPr="005A22E5">
        <w:rPr>
          <w:rFonts w:ascii="Times New Roman" w:hAnsi="Times New Roman" w:cs="Times New Roman"/>
          <w:sz w:val="28"/>
          <w:szCs w:val="28"/>
        </w:rPr>
        <w:t>С.О.Филиппова</w:t>
      </w:r>
      <w:proofErr w:type="spellEnd"/>
      <w:r w:rsidRPr="005A2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2E5">
        <w:rPr>
          <w:rFonts w:ascii="Times New Roman" w:hAnsi="Times New Roman" w:cs="Times New Roman"/>
          <w:sz w:val="28"/>
          <w:szCs w:val="28"/>
        </w:rPr>
        <w:t>Г.Н.Пономарева</w:t>
      </w:r>
      <w:proofErr w:type="spellEnd"/>
      <w:r w:rsidRPr="005A22E5">
        <w:rPr>
          <w:rFonts w:ascii="Times New Roman" w:hAnsi="Times New Roman" w:cs="Times New Roman"/>
          <w:sz w:val="28"/>
          <w:szCs w:val="28"/>
        </w:rPr>
        <w:t>. - СПб.: ВВМ, 2004. - С.101-108.</w:t>
      </w:r>
      <w:r w:rsidRPr="005A22E5">
        <w:rPr>
          <w:rFonts w:ascii="Times New Roman" w:hAnsi="Times New Roman" w:cs="Times New Roman"/>
          <w:sz w:val="28"/>
          <w:szCs w:val="28"/>
        </w:rPr>
        <w:br/>
        <w:t>ISBN978-5-4468-0180-0.32</w:t>
      </w:r>
      <w:r w:rsidRPr="005A22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A22E5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5A22E5">
        <w:rPr>
          <w:rFonts w:ascii="Times New Roman" w:hAnsi="Times New Roman" w:cs="Times New Roman"/>
          <w:sz w:val="28"/>
          <w:szCs w:val="28"/>
        </w:rPr>
        <w:t>, Н.В. Возможности использования подвижных игр с</w:t>
      </w:r>
      <w:r w:rsidRPr="005A22E5">
        <w:rPr>
          <w:rFonts w:ascii="Times New Roman" w:hAnsi="Times New Roman" w:cs="Times New Roman"/>
          <w:sz w:val="28"/>
          <w:szCs w:val="28"/>
        </w:rPr>
        <w:br/>
        <w:t xml:space="preserve">элементами спорта в работе с дошкольниками /Н. В. </w:t>
      </w:r>
      <w:proofErr w:type="spellStart"/>
      <w:r w:rsidRPr="005A22E5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5A22E5">
        <w:rPr>
          <w:rFonts w:ascii="Times New Roman" w:hAnsi="Times New Roman" w:cs="Times New Roman"/>
          <w:sz w:val="28"/>
          <w:szCs w:val="28"/>
        </w:rPr>
        <w:t xml:space="preserve"> // Ученые</w:t>
      </w:r>
      <w:r w:rsidRPr="005A22E5">
        <w:rPr>
          <w:rFonts w:ascii="Times New Roman" w:hAnsi="Times New Roman" w:cs="Times New Roman"/>
          <w:sz w:val="28"/>
          <w:szCs w:val="28"/>
        </w:rPr>
        <w:br/>
        <w:t xml:space="preserve">записки университета им. П.Ф. Лесгафта. - 2018. - </w:t>
      </w:r>
      <w:proofErr w:type="spellStart"/>
      <w:r w:rsidRPr="005A22E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5A22E5">
        <w:rPr>
          <w:rFonts w:ascii="Times New Roman" w:hAnsi="Times New Roman" w:cs="Times New Roman"/>
          <w:sz w:val="28"/>
          <w:szCs w:val="28"/>
        </w:rPr>
        <w:t xml:space="preserve"> 9. - С. 103-105.</w:t>
      </w:r>
      <w:r w:rsidRPr="005A22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A22E5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5A22E5">
        <w:rPr>
          <w:rFonts w:ascii="Times New Roman" w:hAnsi="Times New Roman" w:cs="Times New Roman"/>
          <w:sz w:val="28"/>
          <w:szCs w:val="28"/>
        </w:rPr>
        <w:t>, Д.В. Методика физического воспитания в дошкольных</w:t>
      </w:r>
      <w:r w:rsidRPr="005A22E5">
        <w:rPr>
          <w:rFonts w:ascii="Times New Roman" w:hAnsi="Times New Roman" w:cs="Times New Roman"/>
          <w:sz w:val="28"/>
          <w:szCs w:val="28"/>
        </w:rPr>
        <w:br/>
        <w:t xml:space="preserve">учреждениях / </w:t>
      </w:r>
      <w:proofErr w:type="spellStart"/>
      <w:r w:rsidRPr="005A22E5">
        <w:rPr>
          <w:rFonts w:ascii="Times New Roman" w:hAnsi="Times New Roman" w:cs="Times New Roman"/>
          <w:sz w:val="28"/>
          <w:szCs w:val="28"/>
        </w:rPr>
        <w:t>Д.В.Хухлаева</w:t>
      </w:r>
      <w:proofErr w:type="spellEnd"/>
      <w:r w:rsidRPr="005A22E5">
        <w:rPr>
          <w:rFonts w:ascii="Times New Roman" w:hAnsi="Times New Roman" w:cs="Times New Roman"/>
          <w:sz w:val="28"/>
          <w:szCs w:val="28"/>
        </w:rPr>
        <w:t>. - М.: Просвещение, 1984. - 207 с. - ISBN 978-2-</w:t>
      </w:r>
      <w:r w:rsidRPr="005A22E5">
        <w:rPr>
          <w:rFonts w:ascii="Times New Roman" w:hAnsi="Times New Roman" w:cs="Times New Roman"/>
          <w:sz w:val="28"/>
          <w:szCs w:val="28"/>
        </w:rPr>
        <w:br/>
        <w:t>5695-1948-2.</w:t>
      </w:r>
    </w:p>
    <w:p w:rsidR="005A22E5" w:rsidRPr="00400DCD" w:rsidRDefault="005A22E5" w:rsidP="00400D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22E5" w:rsidRPr="0040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CD"/>
    <w:rsid w:val="00400DCD"/>
    <w:rsid w:val="004E6CC5"/>
    <w:rsid w:val="005A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A3E6"/>
  <w15:chartTrackingRefBased/>
  <w15:docId w15:val="{8E36F551-488C-4CD0-93DD-1CC0CC93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2024-01-16T11:08:00Z</dcterms:created>
  <dcterms:modified xsi:type="dcterms:W3CDTF">2024-01-16T11:23:00Z</dcterms:modified>
</cp:coreProperties>
</file>