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426" w:rsidRDefault="007D4426" w:rsidP="007D4426">
      <w:pPr>
        <w:jc w:val="center"/>
        <w:rPr>
          <w:rFonts w:ascii="Times New Roman" w:hAnsi="Times New Roman" w:cs="Times New Roman"/>
          <w:b/>
          <w:sz w:val="28"/>
          <w:szCs w:val="28"/>
        </w:rPr>
      </w:pPr>
      <w:r w:rsidRPr="00AF7A92">
        <w:rPr>
          <w:rFonts w:ascii="Times New Roman" w:hAnsi="Times New Roman" w:cs="Times New Roman"/>
          <w:b/>
          <w:sz w:val="28"/>
          <w:szCs w:val="28"/>
        </w:rPr>
        <w:t>Факторы, влияющие на развитие профессиональной компетентности</w:t>
      </w:r>
    </w:p>
    <w:p w:rsidR="00E82020" w:rsidRPr="00E82020" w:rsidRDefault="00B47B53" w:rsidP="00E82020">
      <w:pPr>
        <w:jc w:val="both"/>
        <w:rPr>
          <w:rFonts w:ascii="Times New Roman" w:hAnsi="Times New Roman" w:cs="Times New Roman"/>
          <w:sz w:val="28"/>
          <w:szCs w:val="28"/>
        </w:rPr>
      </w:pPr>
      <w:r>
        <w:rPr>
          <w:rFonts w:ascii="Times New Roman" w:hAnsi="Times New Roman" w:cs="Times New Roman"/>
          <w:sz w:val="28"/>
          <w:szCs w:val="28"/>
        </w:rPr>
        <w:tab/>
      </w:r>
      <w:r w:rsidR="00E82020" w:rsidRPr="00E82020">
        <w:rPr>
          <w:rFonts w:ascii="Times New Roman" w:hAnsi="Times New Roman" w:cs="Times New Roman"/>
          <w:sz w:val="28"/>
          <w:szCs w:val="28"/>
        </w:rPr>
        <w:t>Концепт компетентности впервые появился в научном лексиконе в конце 1950-х годов XX века [1]. Сначала его толкование в отечественных и зарубежных исследованиях имело разные смысловые акценты. Зарубежные ученые подчеркивали практическое значение и набор навыков, необходимых для эффективного выполнения конкретных действий в специфической облас</w:t>
      </w:r>
      <w:r>
        <w:rPr>
          <w:rFonts w:ascii="Times New Roman" w:hAnsi="Times New Roman" w:cs="Times New Roman"/>
          <w:sz w:val="28"/>
          <w:szCs w:val="28"/>
        </w:rPr>
        <w:t>ти</w:t>
      </w:r>
      <w:r w:rsidR="00E82020" w:rsidRPr="00E82020">
        <w:rPr>
          <w:rFonts w:ascii="Times New Roman" w:hAnsi="Times New Roman" w:cs="Times New Roman"/>
          <w:sz w:val="28"/>
          <w:szCs w:val="28"/>
        </w:rPr>
        <w:t xml:space="preserve">. Например, Дж. </w:t>
      </w:r>
      <w:proofErr w:type="gramStart"/>
      <w:r w:rsidR="00E82020" w:rsidRPr="00E82020">
        <w:rPr>
          <w:rFonts w:ascii="Times New Roman" w:hAnsi="Times New Roman" w:cs="Times New Roman"/>
          <w:sz w:val="28"/>
          <w:szCs w:val="28"/>
        </w:rPr>
        <w:t>Равен</w:t>
      </w:r>
      <w:proofErr w:type="gramEnd"/>
      <w:r w:rsidR="00E82020" w:rsidRPr="00E82020">
        <w:rPr>
          <w:rFonts w:ascii="Times New Roman" w:hAnsi="Times New Roman" w:cs="Times New Roman"/>
          <w:sz w:val="28"/>
          <w:szCs w:val="28"/>
        </w:rPr>
        <w:t xml:space="preserve"> определял компетентность как "явление, состоящее из множества компонентов, многие из которых взаимно независимы, ... некоторые компоненты относятся к когнитивной сфере, а другие – к эмоциональной, ... эти компоненты могут </w:t>
      </w:r>
      <w:proofErr w:type="spellStart"/>
      <w:r w:rsidR="00E82020" w:rsidRPr="00E82020">
        <w:rPr>
          <w:rFonts w:ascii="Times New Roman" w:hAnsi="Times New Roman" w:cs="Times New Roman"/>
          <w:sz w:val="28"/>
          <w:szCs w:val="28"/>
        </w:rPr>
        <w:t>взаимозаменяться</w:t>
      </w:r>
      <w:proofErr w:type="spellEnd"/>
      <w:r w:rsidR="00E82020" w:rsidRPr="00E82020">
        <w:rPr>
          <w:rFonts w:ascii="Times New Roman" w:hAnsi="Times New Roman" w:cs="Times New Roman"/>
          <w:sz w:val="28"/>
          <w:szCs w:val="28"/>
        </w:rPr>
        <w:t xml:space="preserve"> в формировании эффективного поведения" [8].</w:t>
      </w:r>
    </w:p>
    <w:p w:rsidR="00E82020" w:rsidRPr="00E82020" w:rsidRDefault="00B47B53" w:rsidP="00E82020">
      <w:pPr>
        <w:jc w:val="both"/>
        <w:rPr>
          <w:rFonts w:ascii="Times New Roman" w:hAnsi="Times New Roman" w:cs="Times New Roman"/>
          <w:sz w:val="28"/>
          <w:szCs w:val="28"/>
        </w:rPr>
      </w:pPr>
      <w:r>
        <w:rPr>
          <w:rFonts w:ascii="Times New Roman" w:hAnsi="Times New Roman" w:cs="Times New Roman"/>
          <w:sz w:val="28"/>
          <w:szCs w:val="28"/>
        </w:rPr>
        <w:tab/>
      </w:r>
      <w:r w:rsidR="00E82020" w:rsidRPr="00E82020">
        <w:rPr>
          <w:rFonts w:ascii="Times New Roman" w:hAnsi="Times New Roman" w:cs="Times New Roman"/>
          <w:sz w:val="28"/>
          <w:szCs w:val="28"/>
        </w:rPr>
        <w:t>Определение путей развития профессиональной компетентности учителя в основном зависит от ид</w:t>
      </w:r>
      <w:proofErr w:type="gramStart"/>
      <w:r w:rsidR="00E82020" w:rsidRPr="00E82020">
        <w:rPr>
          <w:rFonts w:ascii="Times New Roman" w:hAnsi="Times New Roman" w:cs="Times New Roman"/>
          <w:sz w:val="28"/>
          <w:szCs w:val="28"/>
        </w:rPr>
        <w:t>еи о ее</w:t>
      </w:r>
      <w:proofErr w:type="gramEnd"/>
      <w:r w:rsidR="00E82020" w:rsidRPr="00E82020">
        <w:rPr>
          <w:rFonts w:ascii="Times New Roman" w:hAnsi="Times New Roman" w:cs="Times New Roman"/>
          <w:sz w:val="28"/>
          <w:szCs w:val="28"/>
        </w:rPr>
        <w:t xml:space="preserve"> детерминантах. Концепция об общественном влиянии на развитие человеческого сознания была разработана в рамках культурно-исторической теории развития высших психических функций (Л.С. </w:t>
      </w:r>
      <w:proofErr w:type="spellStart"/>
      <w:r w:rsidR="00E82020" w:rsidRPr="00E82020">
        <w:rPr>
          <w:rFonts w:ascii="Times New Roman" w:hAnsi="Times New Roman" w:cs="Times New Roman"/>
          <w:sz w:val="28"/>
          <w:szCs w:val="28"/>
        </w:rPr>
        <w:t>Выготский</w:t>
      </w:r>
      <w:proofErr w:type="spellEnd"/>
      <w:r w:rsidR="00E82020" w:rsidRPr="00E82020">
        <w:rPr>
          <w:rFonts w:ascii="Times New Roman" w:hAnsi="Times New Roman" w:cs="Times New Roman"/>
          <w:sz w:val="28"/>
          <w:szCs w:val="28"/>
        </w:rPr>
        <w:t>) и идей о том, что сама природа человека является продуктом истории, а деятельность – основным способом и условием развит</w:t>
      </w:r>
      <w:r>
        <w:rPr>
          <w:rFonts w:ascii="Times New Roman" w:hAnsi="Times New Roman" w:cs="Times New Roman"/>
          <w:sz w:val="28"/>
          <w:szCs w:val="28"/>
        </w:rPr>
        <w:t>ия личности</w:t>
      </w:r>
      <w:r w:rsidR="00E82020" w:rsidRPr="00E82020">
        <w:rPr>
          <w:rFonts w:ascii="Times New Roman" w:hAnsi="Times New Roman" w:cs="Times New Roman"/>
          <w:sz w:val="28"/>
          <w:szCs w:val="28"/>
        </w:rPr>
        <w:t>.</w:t>
      </w:r>
    </w:p>
    <w:p w:rsidR="00E82020" w:rsidRPr="00E82020" w:rsidRDefault="00B47B53" w:rsidP="00E82020">
      <w:pPr>
        <w:jc w:val="both"/>
        <w:rPr>
          <w:rFonts w:ascii="Times New Roman" w:hAnsi="Times New Roman" w:cs="Times New Roman"/>
          <w:sz w:val="28"/>
          <w:szCs w:val="28"/>
        </w:rPr>
      </w:pPr>
      <w:r>
        <w:rPr>
          <w:rFonts w:ascii="Times New Roman" w:hAnsi="Times New Roman" w:cs="Times New Roman"/>
          <w:sz w:val="28"/>
          <w:szCs w:val="28"/>
        </w:rPr>
        <w:tab/>
      </w:r>
      <w:r w:rsidR="00E82020" w:rsidRPr="00E82020">
        <w:rPr>
          <w:rFonts w:ascii="Times New Roman" w:hAnsi="Times New Roman" w:cs="Times New Roman"/>
          <w:sz w:val="28"/>
          <w:szCs w:val="28"/>
        </w:rPr>
        <w:t xml:space="preserve">Эти положения позже были дополнены принципом единства сознания и </w:t>
      </w:r>
      <w:proofErr w:type="spellStart"/>
      <w:r w:rsidR="00E82020" w:rsidRPr="00E82020">
        <w:rPr>
          <w:rFonts w:ascii="Times New Roman" w:hAnsi="Times New Roman" w:cs="Times New Roman"/>
          <w:sz w:val="28"/>
          <w:szCs w:val="28"/>
        </w:rPr>
        <w:t>деятель</w:t>
      </w:r>
      <w:r>
        <w:rPr>
          <w:rFonts w:ascii="Times New Roman" w:hAnsi="Times New Roman" w:cs="Times New Roman"/>
          <w:sz w:val="28"/>
          <w:szCs w:val="28"/>
        </w:rPr>
        <w:t>ност</w:t>
      </w:r>
      <w:proofErr w:type="spellEnd"/>
      <w:r w:rsidR="00E82020" w:rsidRPr="00E82020">
        <w:rPr>
          <w:rFonts w:ascii="Times New Roman" w:hAnsi="Times New Roman" w:cs="Times New Roman"/>
          <w:sz w:val="28"/>
          <w:szCs w:val="28"/>
        </w:rPr>
        <w:t>, ролью коммуникации в формировании сознания и личности, а также представлением о личности как активном субъекте своего собственного</w:t>
      </w:r>
      <w:r>
        <w:rPr>
          <w:rFonts w:ascii="Times New Roman" w:hAnsi="Times New Roman" w:cs="Times New Roman"/>
          <w:sz w:val="28"/>
          <w:szCs w:val="28"/>
        </w:rPr>
        <w:t xml:space="preserve"> развития</w:t>
      </w:r>
      <w:r w:rsidR="00E82020" w:rsidRPr="00E82020">
        <w:rPr>
          <w:rFonts w:ascii="Times New Roman" w:hAnsi="Times New Roman" w:cs="Times New Roman"/>
          <w:sz w:val="28"/>
          <w:szCs w:val="28"/>
        </w:rPr>
        <w:t xml:space="preserve">. С точки зрения системного подхода, детерминация профессиональной компетентности состоит из системы различных детерминантов. Основное значение в этой системе имеют причинно-следственные отношения. </w:t>
      </w:r>
      <w:proofErr w:type="gramStart"/>
      <w:r w:rsidR="00E82020" w:rsidRPr="00E82020">
        <w:rPr>
          <w:rFonts w:ascii="Times New Roman" w:hAnsi="Times New Roman" w:cs="Times New Roman"/>
          <w:sz w:val="28"/>
          <w:szCs w:val="28"/>
        </w:rPr>
        <w:t>В общем виде, причина – это "событие (объект, процесс), которое необходимым образом вызывает другое событие – следствие.</w:t>
      </w:r>
      <w:proofErr w:type="gramEnd"/>
      <w:r w:rsidR="00E82020" w:rsidRPr="00E82020">
        <w:rPr>
          <w:rFonts w:ascii="Times New Roman" w:hAnsi="Times New Roman" w:cs="Times New Roman"/>
          <w:sz w:val="28"/>
          <w:szCs w:val="28"/>
        </w:rPr>
        <w:t xml:space="preserve"> Без причины нет следствия" [6].</w:t>
      </w:r>
    </w:p>
    <w:p w:rsidR="00E82020" w:rsidRPr="00E82020" w:rsidRDefault="00B47B53" w:rsidP="00E82020">
      <w:pPr>
        <w:jc w:val="both"/>
        <w:rPr>
          <w:rFonts w:ascii="Times New Roman" w:hAnsi="Times New Roman" w:cs="Times New Roman"/>
          <w:sz w:val="28"/>
          <w:szCs w:val="28"/>
        </w:rPr>
      </w:pPr>
      <w:r>
        <w:rPr>
          <w:rFonts w:ascii="Times New Roman" w:hAnsi="Times New Roman" w:cs="Times New Roman"/>
          <w:sz w:val="28"/>
          <w:szCs w:val="28"/>
        </w:rPr>
        <w:tab/>
      </w:r>
      <w:r w:rsidR="00E82020" w:rsidRPr="00E82020">
        <w:rPr>
          <w:rFonts w:ascii="Times New Roman" w:hAnsi="Times New Roman" w:cs="Times New Roman"/>
          <w:sz w:val="28"/>
          <w:szCs w:val="28"/>
        </w:rPr>
        <w:t xml:space="preserve">Однако детерминация профессиональной компетентности не ограничивается только причинно-следственными связями. В нее также включаются внешние и внутренние факторы, а также связующие их звенья. Факторы, способствующие развитию профессиональной компетентности, представлены в работах И.А. Зимней, Э.Ф. </w:t>
      </w:r>
      <w:proofErr w:type="spellStart"/>
      <w:r w:rsidR="00E82020" w:rsidRPr="00E82020">
        <w:rPr>
          <w:rFonts w:ascii="Times New Roman" w:hAnsi="Times New Roman" w:cs="Times New Roman"/>
          <w:sz w:val="28"/>
          <w:szCs w:val="28"/>
        </w:rPr>
        <w:t>Зеера</w:t>
      </w:r>
      <w:proofErr w:type="spellEnd"/>
      <w:r w:rsidR="00E82020" w:rsidRPr="00E82020">
        <w:rPr>
          <w:rFonts w:ascii="Times New Roman" w:hAnsi="Times New Roman" w:cs="Times New Roman"/>
          <w:sz w:val="28"/>
          <w:szCs w:val="28"/>
        </w:rPr>
        <w:t xml:space="preserve">, Н.В. Кузьминой, А.К. Марковой, Л.М. Митиной, В.А. </w:t>
      </w:r>
      <w:proofErr w:type="spellStart"/>
      <w:r w:rsidR="00E82020" w:rsidRPr="00E82020">
        <w:rPr>
          <w:rFonts w:ascii="Times New Roman" w:hAnsi="Times New Roman" w:cs="Times New Roman"/>
          <w:sz w:val="28"/>
          <w:szCs w:val="28"/>
        </w:rPr>
        <w:t>Сластенина</w:t>
      </w:r>
      <w:proofErr w:type="spellEnd"/>
      <w:r w:rsidR="00E82020" w:rsidRPr="00E82020">
        <w:rPr>
          <w:rFonts w:ascii="Times New Roman" w:hAnsi="Times New Roman" w:cs="Times New Roman"/>
          <w:sz w:val="28"/>
          <w:szCs w:val="28"/>
        </w:rPr>
        <w:t xml:space="preserve"> и других исследователях, их можно условно разделить на три группы: изменения в ведущей деятельности, социальная ситуация развития и субъективность человека. Выделение детерминантов развития профессиональной компетентности основывается на определении и структурных компонентах изучаемого явления.</w:t>
      </w:r>
    </w:p>
    <w:p w:rsidR="00E82020" w:rsidRPr="00E82020" w:rsidRDefault="00B47B53" w:rsidP="00E82020">
      <w:pPr>
        <w:jc w:val="both"/>
        <w:rPr>
          <w:rFonts w:ascii="Times New Roman" w:hAnsi="Times New Roman" w:cs="Times New Roman"/>
          <w:sz w:val="28"/>
          <w:szCs w:val="28"/>
        </w:rPr>
      </w:pPr>
      <w:r>
        <w:rPr>
          <w:rFonts w:ascii="Times New Roman" w:hAnsi="Times New Roman" w:cs="Times New Roman"/>
          <w:sz w:val="28"/>
          <w:szCs w:val="28"/>
        </w:rPr>
        <w:lastRenderedPageBreak/>
        <w:tab/>
      </w:r>
      <w:r w:rsidR="00E82020" w:rsidRPr="00E82020">
        <w:rPr>
          <w:rFonts w:ascii="Times New Roman" w:hAnsi="Times New Roman" w:cs="Times New Roman"/>
          <w:sz w:val="28"/>
          <w:szCs w:val="28"/>
        </w:rPr>
        <w:t xml:space="preserve">Однако следует отметить, что данное разделение условно, поскольку представленные компоненты являются частями единой структуры, </w:t>
      </w:r>
      <w:proofErr w:type="gramStart"/>
      <w:r w:rsidR="00E82020" w:rsidRPr="00E82020">
        <w:rPr>
          <w:rFonts w:ascii="Times New Roman" w:hAnsi="Times New Roman" w:cs="Times New Roman"/>
          <w:sz w:val="28"/>
          <w:szCs w:val="28"/>
        </w:rPr>
        <w:t>а</w:t>
      </w:r>
      <w:proofErr w:type="gramEnd"/>
      <w:r w:rsidR="00E82020" w:rsidRPr="00E82020">
        <w:rPr>
          <w:rFonts w:ascii="Times New Roman" w:hAnsi="Times New Roman" w:cs="Times New Roman"/>
          <w:sz w:val="28"/>
          <w:szCs w:val="28"/>
        </w:rPr>
        <w:t xml:space="preserve"> следовательно, и детерминанты взаимосвязаны между собой. К факторам изменения ведущей деятельности относятся: смена вида деятельности и изменение способа ее выполнения, включая совершенствование. Эти факторы оказывают наибольшее влияние на развитие </w:t>
      </w:r>
      <w:proofErr w:type="spellStart"/>
      <w:r w:rsidR="00E82020" w:rsidRPr="00E82020">
        <w:rPr>
          <w:rFonts w:ascii="Times New Roman" w:hAnsi="Times New Roman" w:cs="Times New Roman"/>
          <w:sz w:val="28"/>
          <w:szCs w:val="28"/>
        </w:rPr>
        <w:t>деятельностного</w:t>
      </w:r>
      <w:proofErr w:type="spellEnd"/>
      <w:r w:rsidR="00E82020" w:rsidRPr="00E82020">
        <w:rPr>
          <w:rFonts w:ascii="Times New Roman" w:hAnsi="Times New Roman" w:cs="Times New Roman"/>
          <w:sz w:val="28"/>
          <w:szCs w:val="28"/>
        </w:rPr>
        <w:t xml:space="preserve"> компонента профессиональной компетентности. Один из наиболее изученных факторов в отечественной психологии – смена вида деятельности при переходе от одной стадии развития к другой.</w:t>
      </w:r>
    </w:p>
    <w:p w:rsidR="00A34012" w:rsidRDefault="00B47B53" w:rsidP="00E82020">
      <w:pPr>
        <w:jc w:val="both"/>
        <w:rPr>
          <w:rFonts w:ascii="Times New Roman" w:hAnsi="Times New Roman" w:cs="Times New Roman"/>
          <w:sz w:val="28"/>
          <w:szCs w:val="28"/>
        </w:rPr>
      </w:pPr>
      <w:r>
        <w:rPr>
          <w:rFonts w:ascii="Times New Roman" w:hAnsi="Times New Roman" w:cs="Times New Roman"/>
          <w:sz w:val="28"/>
          <w:szCs w:val="28"/>
        </w:rPr>
        <w:tab/>
      </w:r>
      <w:r w:rsidR="00E82020" w:rsidRPr="00E82020">
        <w:rPr>
          <w:rFonts w:ascii="Times New Roman" w:hAnsi="Times New Roman" w:cs="Times New Roman"/>
          <w:sz w:val="28"/>
          <w:szCs w:val="28"/>
        </w:rPr>
        <w:t>В процессе профессионального становления смена вида деятельности происходит на стадиях оптации, профессиональной подготовки и профессиональной адаптации. Вместе с тем, следует отметить, что по мере профессионального развития педагога этот фактор теряет свое определяющее значение.</w:t>
      </w:r>
    </w:p>
    <w:p w:rsidR="00B47B53" w:rsidRPr="00B47B53" w:rsidRDefault="00B47B53" w:rsidP="00B47B53">
      <w:pPr>
        <w:jc w:val="both"/>
        <w:rPr>
          <w:rFonts w:ascii="Times New Roman" w:hAnsi="Times New Roman" w:cs="Times New Roman"/>
          <w:sz w:val="28"/>
          <w:szCs w:val="28"/>
        </w:rPr>
      </w:pPr>
      <w:r>
        <w:rPr>
          <w:rFonts w:ascii="Times New Roman" w:hAnsi="Times New Roman" w:cs="Times New Roman"/>
          <w:sz w:val="28"/>
          <w:szCs w:val="28"/>
        </w:rPr>
        <w:tab/>
      </w:r>
      <w:r w:rsidRPr="00B47B53">
        <w:rPr>
          <w:rFonts w:ascii="Times New Roman" w:hAnsi="Times New Roman" w:cs="Times New Roman"/>
          <w:sz w:val="28"/>
          <w:szCs w:val="28"/>
        </w:rPr>
        <w:t>Психическое развитие в зрелом возрасте происходит в рамках одной и той же деятельности. Изменение способов выполнения деятельности в рамках профессиональной деятельности является следующим фактором. На стадии первичной профессионализации способ выполнения деятельности носит нормативно-одобряемый характер, в то время как на стадии вторичной профессионализации или мастерства – индивидуально-творческий. С увеличением стажа работы профессиональной деятельности происходят качественные изменения в развитии профессиональной компетентности. Внедрение новых образовательных программ, технологий и т.д. также способствует развитию п</w:t>
      </w:r>
      <w:r>
        <w:rPr>
          <w:rFonts w:ascii="Times New Roman" w:hAnsi="Times New Roman" w:cs="Times New Roman"/>
          <w:sz w:val="28"/>
          <w:szCs w:val="28"/>
        </w:rPr>
        <w:t>рофессиональной компетентности.</w:t>
      </w:r>
    </w:p>
    <w:p w:rsidR="00B47B53" w:rsidRPr="00B47B53" w:rsidRDefault="00B47B53" w:rsidP="00B47B53">
      <w:pPr>
        <w:jc w:val="both"/>
        <w:rPr>
          <w:rFonts w:ascii="Times New Roman" w:hAnsi="Times New Roman" w:cs="Times New Roman"/>
          <w:sz w:val="28"/>
          <w:szCs w:val="28"/>
        </w:rPr>
      </w:pPr>
      <w:r>
        <w:rPr>
          <w:rFonts w:ascii="Times New Roman" w:hAnsi="Times New Roman" w:cs="Times New Roman"/>
          <w:sz w:val="28"/>
          <w:szCs w:val="28"/>
        </w:rPr>
        <w:tab/>
      </w:r>
      <w:r w:rsidRPr="00B47B53">
        <w:rPr>
          <w:rFonts w:ascii="Times New Roman" w:hAnsi="Times New Roman" w:cs="Times New Roman"/>
          <w:sz w:val="28"/>
          <w:szCs w:val="28"/>
        </w:rPr>
        <w:t xml:space="preserve">В.А. </w:t>
      </w:r>
      <w:proofErr w:type="spellStart"/>
      <w:r w:rsidRPr="00B47B53">
        <w:rPr>
          <w:rFonts w:ascii="Times New Roman" w:hAnsi="Times New Roman" w:cs="Times New Roman"/>
          <w:sz w:val="28"/>
          <w:szCs w:val="28"/>
        </w:rPr>
        <w:t>Сластенин</w:t>
      </w:r>
      <w:proofErr w:type="spellEnd"/>
      <w:r w:rsidRPr="00B47B53">
        <w:rPr>
          <w:rFonts w:ascii="Times New Roman" w:hAnsi="Times New Roman" w:cs="Times New Roman"/>
          <w:sz w:val="28"/>
          <w:szCs w:val="28"/>
        </w:rPr>
        <w:t xml:space="preserve"> указывает на противоречие, вызванное развитием профессионализма. Дифференциальные признаки, отличающие профессию учителя от других, задают систему требований, несоблюдение которых может негативно сказаться на имидже профессионализма. Однако, чем сложнее задачи, тем чаще возникает стремление к инновационному подходу, к преодолению норм и созданию новых способов работы. Инновационная устремленность ведет к творческому самовыражению, которое не умещается в привычных рамках. Чем ближе к вершине достижений, тем больше «</w:t>
      </w:r>
      <w:proofErr w:type="spellStart"/>
      <w:r w:rsidRPr="00B47B53">
        <w:rPr>
          <w:rFonts w:ascii="Times New Roman" w:hAnsi="Times New Roman" w:cs="Times New Roman"/>
          <w:sz w:val="28"/>
          <w:szCs w:val="28"/>
        </w:rPr>
        <w:t>несоблюдений</w:t>
      </w:r>
      <w:proofErr w:type="spellEnd"/>
      <w:r w:rsidRPr="00B47B53">
        <w:rPr>
          <w:rFonts w:ascii="Times New Roman" w:hAnsi="Times New Roman" w:cs="Times New Roman"/>
          <w:sz w:val="28"/>
          <w:szCs w:val="28"/>
        </w:rPr>
        <w:t>» нормы демонстрирует творец-новатор и вовлекает в это боль</w:t>
      </w:r>
      <w:r>
        <w:rPr>
          <w:rFonts w:ascii="Times New Roman" w:hAnsi="Times New Roman" w:cs="Times New Roman"/>
          <w:sz w:val="28"/>
          <w:szCs w:val="28"/>
        </w:rPr>
        <w:t>шее количество других учителей.</w:t>
      </w:r>
    </w:p>
    <w:p w:rsidR="00E82020" w:rsidRDefault="00B47B53" w:rsidP="00B47B53">
      <w:pPr>
        <w:jc w:val="both"/>
        <w:rPr>
          <w:rFonts w:ascii="Times New Roman" w:hAnsi="Times New Roman" w:cs="Times New Roman"/>
          <w:sz w:val="28"/>
          <w:szCs w:val="28"/>
        </w:rPr>
      </w:pPr>
      <w:r>
        <w:rPr>
          <w:rFonts w:ascii="Times New Roman" w:hAnsi="Times New Roman" w:cs="Times New Roman"/>
          <w:sz w:val="28"/>
          <w:szCs w:val="28"/>
        </w:rPr>
        <w:tab/>
      </w:r>
      <w:r w:rsidRPr="00B47B53">
        <w:rPr>
          <w:rFonts w:ascii="Times New Roman" w:hAnsi="Times New Roman" w:cs="Times New Roman"/>
          <w:sz w:val="28"/>
          <w:szCs w:val="28"/>
        </w:rPr>
        <w:t xml:space="preserve">Вторая группа факторов, влияющих на развитие профессиональной компетентности, представлена изменениями социальной ситуации развития. Это может включать изменение социально-экономической ситуации, условий </w:t>
      </w:r>
      <w:r w:rsidRPr="00B47B53">
        <w:rPr>
          <w:rFonts w:ascii="Times New Roman" w:hAnsi="Times New Roman" w:cs="Times New Roman"/>
          <w:sz w:val="28"/>
          <w:szCs w:val="28"/>
        </w:rPr>
        <w:lastRenderedPageBreak/>
        <w:t>образовательной среды, обстоятельств реализации профессиональных планов, случайные события и т.д. Эти факторы оказывают наибольшее влияние на развитие социально-коммуникативного компонента профессиональной компетентности педагога.</w:t>
      </w:r>
    </w:p>
    <w:p w:rsidR="00B47B53" w:rsidRPr="00B47B53" w:rsidRDefault="00B47B53" w:rsidP="00B47B53">
      <w:pPr>
        <w:jc w:val="both"/>
        <w:rPr>
          <w:rFonts w:ascii="Times New Roman" w:hAnsi="Times New Roman" w:cs="Times New Roman"/>
          <w:sz w:val="28"/>
          <w:szCs w:val="28"/>
        </w:rPr>
      </w:pPr>
      <w:r>
        <w:rPr>
          <w:rFonts w:ascii="Times New Roman" w:hAnsi="Times New Roman" w:cs="Times New Roman"/>
          <w:sz w:val="28"/>
          <w:szCs w:val="28"/>
        </w:rPr>
        <w:tab/>
      </w:r>
      <w:r w:rsidRPr="00B47B53">
        <w:rPr>
          <w:rFonts w:ascii="Times New Roman" w:hAnsi="Times New Roman" w:cs="Times New Roman"/>
          <w:sz w:val="28"/>
          <w:szCs w:val="28"/>
        </w:rPr>
        <w:t xml:space="preserve">Изменение социальной ситуации развития способствует развитию профессиональной компетентности, так как «вынуждает» человека к изменению привычных для него способов поведения и мотивирует поиск новых возможностей </w:t>
      </w:r>
      <w:r>
        <w:rPr>
          <w:rFonts w:ascii="Times New Roman" w:hAnsi="Times New Roman" w:cs="Times New Roman"/>
          <w:sz w:val="28"/>
          <w:szCs w:val="28"/>
        </w:rPr>
        <w:t>для реализации в профессии.</w:t>
      </w:r>
      <w:r w:rsidRPr="00B47B53">
        <w:rPr>
          <w:rFonts w:ascii="Times New Roman" w:hAnsi="Times New Roman" w:cs="Times New Roman"/>
          <w:sz w:val="28"/>
          <w:szCs w:val="28"/>
        </w:rPr>
        <w:t xml:space="preserve"> Наиболее отчетливо это проявляется на стадии профессиональной подготовки и професс</w:t>
      </w:r>
      <w:r>
        <w:rPr>
          <w:rFonts w:ascii="Times New Roman" w:hAnsi="Times New Roman" w:cs="Times New Roman"/>
          <w:sz w:val="28"/>
          <w:szCs w:val="28"/>
        </w:rPr>
        <w:t>иональной адаптации</w:t>
      </w:r>
      <w:r w:rsidRPr="00B47B53">
        <w:rPr>
          <w:rFonts w:ascii="Times New Roman" w:hAnsi="Times New Roman" w:cs="Times New Roman"/>
          <w:sz w:val="28"/>
          <w:szCs w:val="28"/>
        </w:rPr>
        <w:t xml:space="preserve">. Следующим фактором, входящим в данную группу, является изменение социально-экономических условий жизнедеятельности. Это и изменения в работе образовательного учреждения, сокращение рабочих мест, изменения в оплате труда и др. Современные </w:t>
      </w:r>
      <w:proofErr w:type="spellStart"/>
      <w:r w:rsidRPr="00B47B53">
        <w:rPr>
          <w:rFonts w:ascii="Times New Roman" w:hAnsi="Times New Roman" w:cs="Times New Roman"/>
          <w:sz w:val="28"/>
          <w:szCs w:val="28"/>
        </w:rPr>
        <w:t>социальноэкономические</w:t>
      </w:r>
      <w:proofErr w:type="spellEnd"/>
      <w:r w:rsidRPr="00B47B53">
        <w:rPr>
          <w:rFonts w:ascii="Times New Roman" w:hAnsi="Times New Roman" w:cs="Times New Roman"/>
          <w:sz w:val="28"/>
          <w:szCs w:val="28"/>
        </w:rPr>
        <w:t xml:space="preserve"> условия можно считать чрезвычайными и «экспериментальными». </w:t>
      </w:r>
    </w:p>
    <w:p w:rsidR="00B47B53" w:rsidRPr="00B47B53" w:rsidRDefault="00B47B53" w:rsidP="00B47B53">
      <w:pPr>
        <w:jc w:val="both"/>
        <w:rPr>
          <w:rFonts w:ascii="Times New Roman" w:hAnsi="Times New Roman" w:cs="Times New Roman"/>
          <w:sz w:val="28"/>
          <w:szCs w:val="28"/>
        </w:rPr>
      </w:pPr>
      <w:r>
        <w:rPr>
          <w:rFonts w:ascii="Times New Roman" w:hAnsi="Times New Roman" w:cs="Times New Roman"/>
          <w:sz w:val="28"/>
          <w:szCs w:val="28"/>
        </w:rPr>
        <w:tab/>
      </w:r>
      <w:r w:rsidRPr="00B47B53">
        <w:rPr>
          <w:rFonts w:ascii="Times New Roman" w:hAnsi="Times New Roman" w:cs="Times New Roman"/>
          <w:sz w:val="28"/>
          <w:szCs w:val="28"/>
        </w:rPr>
        <w:t>По мнению Б.А. Сосновского, социальная нестабильность влияет на «ориентацию человека во времени (прошлое, настоящее и будущее), на развитие самосознания, на уровень профессионализма, интеллектуальные возможности», увеличивая количество критических ситуаций в жизне</w:t>
      </w:r>
      <w:r>
        <w:rPr>
          <w:rFonts w:ascii="Times New Roman" w:hAnsi="Times New Roman" w:cs="Times New Roman"/>
          <w:sz w:val="28"/>
          <w:szCs w:val="28"/>
        </w:rPr>
        <w:t>деятельности человека [7</w:t>
      </w:r>
      <w:r w:rsidRPr="00B47B53">
        <w:rPr>
          <w:rFonts w:ascii="Times New Roman" w:hAnsi="Times New Roman" w:cs="Times New Roman"/>
          <w:sz w:val="28"/>
          <w:szCs w:val="28"/>
        </w:rPr>
        <w:t>]. Условия образовательной среды, в частности ее инновационный характер, являются значимым фактором данной группы. Это совокупность различных условий, необходимых для развития инновационной образовательной деятельности в школе, система организационных форм и средств, воздействующих на инновационную образовательную деятельность.</w:t>
      </w:r>
    </w:p>
    <w:p w:rsidR="00B47B53" w:rsidRDefault="00B47B53" w:rsidP="00B47B53">
      <w:pPr>
        <w:jc w:val="both"/>
        <w:rPr>
          <w:rFonts w:ascii="Times New Roman" w:hAnsi="Times New Roman" w:cs="Times New Roman"/>
          <w:sz w:val="28"/>
          <w:szCs w:val="28"/>
        </w:rPr>
      </w:pPr>
      <w:r>
        <w:rPr>
          <w:rFonts w:ascii="Times New Roman" w:hAnsi="Times New Roman" w:cs="Times New Roman"/>
          <w:sz w:val="28"/>
          <w:szCs w:val="28"/>
        </w:rPr>
        <w:tab/>
      </w:r>
      <w:r w:rsidRPr="00B47B53">
        <w:rPr>
          <w:rFonts w:ascii="Times New Roman" w:hAnsi="Times New Roman" w:cs="Times New Roman"/>
          <w:sz w:val="28"/>
          <w:szCs w:val="28"/>
        </w:rPr>
        <w:t xml:space="preserve"> Преобразования, происходящие в настоящее время в системе образования, предъявляют новые требования к уровню профессионализма учителя. В сложившихся условиях конкурентоспособными будут те педагоги, у которых происходит развитие профессиональной компетентности сообразно инновационным преобразованиям. Фактором развития профессиональной компетентности может стать и расширение социально</w:t>
      </w:r>
      <w:r>
        <w:rPr>
          <w:rFonts w:ascii="Times New Roman" w:hAnsi="Times New Roman" w:cs="Times New Roman"/>
          <w:sz w:val="28"/>
          <w:szCs w:val="28"/>
        </w:rPr>
        <w:t>-</w:t>
      </w:r>
      <w:r w:rsidRPr="00B47B53">
        <w:rPr>
          <w:rFonts w:ascii="Times New Roman" w:hAnsi="Times New Roman" w:cs="Times New Roman"/>
          <w:sz w:val="28"/>
          <w:szCs w:val="28"/>
        </w:rPr>
        <w:t>профессионального окружения в результате поглощенности профессиональной деятельностью.</w:t>
      </w:r>
    </w:p>
    <w:p w:rsidR="00B47B53" w:rsidRDefault="00B47B53" w:rsidP="00B47B53">
      <w:pPr>
        <w:jc w:val="both"/>
        <w:rPr>
          <w:rFonts w:ascii="Times New Roman" w:hAnsi="Times New Roman" w:cs="Times New Roman"/>
          <w:sz w:val="28"/>
          <w:szCs w:val="28"/>
        </w:rPr>
      </w:pPr>
      <w:r>
        <w:rPr>
          <w:rFonts w:ascii="Times New Roman" w:hAnsi="Times New Roman" w:cs="Times New Roman"/>
          <w:sz w:val="28"/>
          <w:szCs w:val="28"/>
        </w:rPr>
        <w:tab/>
      </w:r>
      <w:proofErr w:type="spellStart"/>
      <w:r w:rsidRPr="00B47B53">
        <w:rPr>
          <w:rFonts w:ascii="Times New Roman" w:hAnsi="Times New Roman" w:cs="Times New Roman"/>
          <w:sz w:val="28"/>
          <w:szCs w:val="28"/>
        </w:rPr>
        <w:t>Специалисты-трудоголики</w:t>
      </w:r>
      <w:proofErr w:type="spellEnd"/>
      <w:r w:rsidRPr="00B47B53">
        <w:rPr>
          <w:rFonts w:ascii="Times New Roman" w:hAnsi="Times New Roman" w:cs="Times New Roman"/>
          <w:sz w:val="28"/>
          <w:szCs w:val="28"/>
        </w:rPr>
        <w:t xml:space="preserve">, одержимые работой как средством достижения признания и успеха, иногда серьезно нарушают профессиональную этику, становятся конфликтными, проявляют жестокость во взаимоотношениях, но при этом обладают достаточно высоким уровнем профессиональной компетентности. Наконец, фактором развития </w:t>
      </w:r>
      <w:r w:rsidRPr="00B47B53">
        <w:rPr>
          <w:rFonts w:ascii="Times New Roman" w:hAnsi="Times New Roman" w:cs="Times New Roman"/>
          <w:sz w:val="28"/>
          <w:szCs w:val="28"/>
        </w:rPr>
        <w:lastRenderedPageBreak/>
        <w:t xml:space="preserve">профессиональной компетентности являются случайные события и обстоятельства в реализации профессиональных планов (например, вынужденная смена места жительства, сокращение рабочего места и т.п.). </w:t>
      </w:r>
      <w:r>
        <w:rPr>
          <w:rFonts w:ascii="Times New Roman" w:hAnsi="Times New Roman" w:cs="Times New Roman"/>
          <w:sz w:val="28"/>
          <w:szCs w:val="28"/>
        </w:rPr>
        <w:tab/>
      </w:r>
      <w:r w:rsidRPr="00B47B53">
        <w:rPr>
          <w:rFonts w:ascii="Times New Roman" w:hAnsi="Times New Roman" w:cs="Times New Roman"/>
          <w:sz w:val="28"/>
          <w:szCs w:val="28"/>
        </w:rPr>
        <w:t xml:space="preserve">Нарушая привычное течение профессиональной жизни, они порождают психическую напряженность, дискомфорт, создают ситуацию невозможности прежнего состояния, а, </w:t>
      </w:r>
      <w:proofErr w:type="gramStart"/>
      <w:r w:rsidRPr="00B47B53">
        <w:rPr>
          <w:rFonts w:ascii="Times New Roman" w:hAnsi="Times New Roman" w:cs="Times New Roman"/>
          <w:sz w:val="28"/>
          <w:szCs w:val="28"/>
        </w:rPr>
        <w:t>с</w:t>
      </w:r>
      <w:proofErr w:type="gramEnd"/>
      <w:r w:rsidRPr="00B47B53">
        <w:rPr>
          <w:rFonts w:ascii="Times New Roman" w:hAnsi="Times New Roman" w:cs="Times New Roman"/>
          <w:sz w:val="28"/>
          <w:szCs w:val="28"/>
        </w:rPr>
        <w:t xml:space="preserve"> другой, – мотивируют на изменения в профессиональном развитии. В результате чего педагог вынужден искать приложение своих знаний в новых для него сферах (например, в сфере дополнительного образования, что является сегодня одной из приоритетных в развитии образовательного учреждения). Соответственно, это требует от него активного применения навыков коммуникации. </w:t>
      </w:r>
    </w:p>
    <w:p w:rsidR="00B47B53" w:rsidRDefault="00B47B53" w:rsidP="00B47B53">
      <w:pPr>
        <w:jc w:val="both"/>
        <w:rPr>
          <w:rFonts w:ascii="Times New Roman" w:hAnsi="Times New Roman" w:cs="Times New Roman"/>
          <w:sz w:val="28"/>
          <w:szCs w:val="28"/>
        </w:rPr>
      </w:pPr>
      <w:r>
        <w:rPr>
          <w:rFonts w:ascii="Times New Roman" w:hAnsi="Times New Roman" w:cs="Times New Roman"/>
          <w:sz w:val="28"/>
          <w:szCs w:val="28"/>
        </w:rPr>
        <w:tab/>
      </w:r>
      <w:r w:rsidRPr="00B47B53">
        <w:rPr>
          <w:rFonts w:ascii="Times New Roman" w:hAnsi="Times New Roman" w:cs="Times New Roman"/>
          <w:sz w:val="28"/>
          <w:szCs w:val="28"/>
        </w:rPr>
        <w:t xml:space="preserve">Третьей группой факторов являются характеристики </w:t>
      </w:r>
      <w:proofErr w:type="spellStart"/>
      <w:r w:rsidRPr="00B47B53">
        <w:rPr>
          <w:rFonts w:ascii="Times New Roman" w:hAnsi="Times New Roman" w:cs="Times New Roman"/>
          <w:sz w:val="28"/>
          <w:szCs w:val="28"/>
        </w:rPr>
        <w:t>субъектности</w:t>
      </w:r>
      <w:proofErr w:type="spellEnd"/>
      <w:r w:rsidRPr="00B47B53">
        <w:rPr>
          <w:rFonts w:ascii="Times New Roman" w:hAnsi="Times New Roman" w:cs="Times New Roman"/>
          <w:sz w:val="28"/>
          <w:szCs w:val="28"/>
        </w:rPr>
        <w:t xml:space="preserve"> человека, обусловленные внутренними условиями развития личности и активностью, необходимой для саморазвития. В качестве таких характеристик нами выделены: повышение </w:t>
      </w:r>
      <w:proofErr w:type="spellStart"/>
      <w:r w:rsidRPr="00B47B53">
        <w:rPr>
          <w:rFonts w:ascii="Times New Roman" w:hAnsi="Times New Roman" w:cs="Times New Roman"/>
          <w:sz w:val="28"/>
          <w:szCs w:val="28"/>
        </w:rPr>
        <w:t>социальнопрофессиональной</w:t>
      </w:r>
      <w:proofErr w:type="spellEnd"/>
      <w:r w:rsidRPr="00B47B53">
        <w:rPr>
          <w:rFonts w:ascii="Times New Roman" w:hAnsi="Times New Roman" w:cs="Times New Roman"/>
          <w:sz w:val="28"/>
          <w:szCs w:val="28"/>
        </w:rPr>
        <w:t xml:space="preserve"> активности, неудовлетворенность потребностей личности, готовность к профессиональному самоопределению, стремление к саморазвитию и самореализации, субъективное чувство остановки в развитии. Факторы, входящие в данную группу наибольшее влияние оказывают на развитие личностного компонента профессиональной компетентности педагога. </w:t>
      </w:r>
    </w:p>
    <w:p w:rsidR="00B47B53" w:rsidRDefault="00B47B53" w:rsidP="00B47B53">
      <w:pPr>
        <w:jc w:val="both"/>
        <w:rPr>
          <w:rFonts w:ascii="Times New Roman" w:hAnsi="Times New Roman" w:cs="Times New Roman"/>
          <w:sz w:val="28"/>
          <w:szCs w:val="28"/>
        </w:rPr>
      </w:pPr>
      <w:r>
        <w:rPr>
          <w:rFonts w:ascii="Times New Roman" w:hAnsi="Times New Roman" w:cs="Times New Roman"/>
          <w:sz w:val="28"/>
          <w:szCs w:val="28"/>
        </w:rPr>
        <w:tab/>
      </w:r>
      <w:r w:rsidRPr="00B47B53">
        <w:rPr>
          <w:rFonts w:ascii="Times New Roman" w:hAnsi="Times New Roman" w:cs="Times New Roman"/>
          <w:sz w:val="28"/>
          <w:szCs w:val="28"/>
        </w:rPr>
        <w:t xml:space="preserve">Л.И. Анцыферова, рассуждая о механизмах развития личности, обращает внимание на внутренние условия развития, которые отражают основную потребность человека «...постоянно выходить за свои пределы, достигать возможной полноты воплощения в индивидуальной форме своей родовой сущности. Личность постоянно экстраполирует себя в свое будущее, а свое отдаленное будущее проецирует на свое настоящее. Желание своего будущего </w:t>
      </w:r>
      <w:r>
        <w:rPr>
          <w:rFonts w:ascii="Times New Roman" w:hAnsi="Times New Roman" w:cs="Times New Roman"/>
          <w:sz w:val="28"/>
          <w:szCs w:val="28"/>
        </w:rPr>
        <w:t>и есть желание развития» [</w:t>
      </w:r>
      <w:r w:rsidRPr="00B47B53">
        <w:rPr>
          <w:rFonts w:ascii="Times New Roman" w:hAnsi="Times New Roman" w:cs="Times New Roman"/>
          <w:sz w:val="28"/>
          <w:szCs w:val="28"/>
        </w:rPr>
        <w:t>4]. Здесь акцентируется внимание на незавершенность, «открытость» психологической организации личности, что является фактором безграничного развития личности.</w:t>
      </w:r>
    </w:p>
    <w:p w:rsidR="00B47B53" w:rsidRDefault="00B47B53" w:rsidP="00B47B53">
      <w:pPr>
        <w:jc w:val="both"/>
        <w:rPr>
          <w:rFonts w:ascii="Times New Roman" w:hAnsi="Times New Roman" w:cs="Times New Roman"/>
          <w:sz w:val="28"/>
          <w:szCs w:val="28"/>
        </w:rPr>
      </w:pPr>
      <w:r w:rsidRPr="00B47B53">
        <w:rPr>
          <w:rFonts w:ascii="Times New Roman" w:hAnsi="Times New Roman" w:cs="Times New Roman"/>
          <w:sz w:val="28"/>
          <w:szCs w:val="28"/>
        </w:rPr>
        <w:t xml:space="preserve">Активность личности играет ключевую роль в ее развитии. Она определяется системой доминирующих потребностей, мотивов, интересов и ориентаций. Исследования показали, что количество и качество активности являются наиболее важными характеристиками процесса или взаимодействия. Часто рассматривается понятие сверхнормативной активности, которое предполагает стремление личности преодолеть требования нормативной деятельности. </w:t>
      </w:r>
    </w:p>
    <w:p w:rsidR="00B47B53" w:rsidRPr="00B47B53" w:rsidRDefault="00B47B53" w:rsidP="00B47B53">
      <w:pPr>
        <w:jc w:val="both"/>
        <w:rPr>
          <w:rFonts w:ascii="Times New Roman" w:hAnsi="Times New Roman" w:cs="Times New Roman"/>
          <w:sz w:val="28"/>
          <w:szCs w:val="28"/>
        </w:rPr>
      </w:pPr>
      <w:r>
        <w:rPr>
          <w:rFonts w:ascii="Times New Roman" w:hAnsi="Times New Roman" w:cs="Times New Roman"/>
          <w:sz w:val="28"/>
          <w:szCs w:val="28"/>
        </w:rPr>
        <w:lastRenderedPageBreak/>
        <w:tab/>
      </w:r>
      <w:r w:rsidRPr="00B47B53">
        <w:rPr>
          <w:rFonts w:ascii="Times New Roman" w:hAnsi="Times New Roman" w:cs="Times New Roman"/>
          <w:sz w:val="28"/>
          <w:szCs w:val="28"/>
        </w:rPr>
        <w:t>Степень активности человека в формировании собственной судьбы во многом зависит от способности ставить перед собой цели, которые выходят за рамки возможностей. В традиционных школах, где деятельность регламентирована жестко, нередко возникает неудовлетворенность и дискомфорт у личностей с высоким уровнем активности. Чувство удовлетворенности собой и постоянное развитие способствуют развитию профессиональной компетентности. В некоторых случаях, для дальнейшего развития профессиональной деятельности, необходима ломка нормативных рамок. Это может проявиться в переходе на новый уровень профессиональных навыков или в использ</w:t>
      </w:r>
      <w:r>
        <w:rPr>
          <w:rFonts w:ascii="Times New Roman" w:hAnsi="Times New Roman" w:cs="Times New Roman"/>
          <w:sz w:val="28"/>
          <w:szCs w:val="28"/>
        </w:rPr>
        <w:t xml:space="preserve">овании инновационных подходов. </w:t>
      </w:r>
    </w:p>
    <w:p w:rsidR="00B47B53" w:rsidRPr="00B47B53" w:rsidRDefault="00B47B53" w:rsidP="00B47B53">
      <w:pPr>
        <w:jc w:val="both"/>
        <w:rPr>
          <w:rFonts w:ascii="Times New Roman" w:hAnsi="Times New Roman" w:cs="Times New Roman"/>
          <w:sz w:val="28"/>
          <w:szCs w:val="28"/>
        </w:rPr>
      </w:pPr>
      <w:r>
        <w:rPr>
          <w:rFonts w:ascii="Times New Roman" w:hAnsi="Times New Roman" w:cs="Times New Roman"/>
          <w:sz w:val="28"/>
          <w:szCs w:val="28"/>
        </w:rPr>
        <w:tab/>
      </w:r>
      <w:r w:rsidRPr="00B47B53">
        <w:rPr>
          <w:rFonts w:ascii="Times New Roman" w:hAnsi="Times New Roman" w:cs="Times New Roman"/>
          <w:sz w:val="28"/>
          <w:szCs w:val="28"/>
        </w:rPr>
        <w:t xml:space="preserve">Снижение уровня активности личности происходит на этапе профессионального становления, что может привести к стагнации профессионального развития. Развитие профессиональной компетентности является ключевым фактором для противодействия стагнации. Стагнация педагогического развития зависит от сосредоточенности педагога. Педагоги </w:t>
      </w:r>
      <w:proofErr w:type="gramStart"/>
      <w:r w:rsidRPr="00B47B53">
        <w:rPr>
          <w:rFonts w:ascii="Times New Roman" w:hAnsi="Times New Roman" w:cs="Times New Roman"/>
          <w:sz w:val="28"/>
          <w:szCs w:val="28"/>
        </w:rPr>
        <w:t>с</w:t>
      </w:r>
      <w:proofErr w:type="gramEnd"/>
      <w:r w:rsidRPr="00B47B53">
        <w:rPr>
          <w:rFonts w:ascii="Times New Roman" w:hAnsi="Times New Roman" w:cs="Times New Roman"/>
          <w:sz w:val="28"/>
          <w:szCs w:val="28"/>
        </w:rPr>
        <w:t xml:space="preserve"> гуманистической и познавательной </w:t>
      </w:r>
      <w:proofErr w:type="spellStart"/>
      <w:r w:rsidRPr="00B47B53">
        <w:rPr>
          <w:rFonts w:ascii="Times New Roman" w:hAnsi="Times New Roman" w:cs="Times New Roman"/>
          <w:sz w:val="28"/>
          <w:szCs w:val="28"/>
        </w:rPr>
        <w:t>центрациями</w:t>
      </w:r>
      <w:proofErr w:type="spellEnd"/>
      <w:r w:rsidRPr="00B47B53">
        <w:rPr>
          <w:rFonts w:ascii="Times New Roman" w:hAnsi="Times New Roman" w:cs="Times New Roman"/>
          <w:sz w:val="28"/>
          <w:szCs w:val="28"/>
        </w:rPr>
        <w:t xml:space="preserve"> страдают от стагнации в меньшей степени. Также стагнацию способствует передача опыта, использование стандартной про</w:t>
      </w:r>
      <w:r>
        <w:rPr>
          <w:rFonts w:ascii="Times New Roman" w:hAnsi="Times New Roman" w:cs="Times New Roman"/>
          <w:sz w:val="28"/>
          <w:szCs w:val="28"/>
        </w:rPr>
        <w:t>граммы и обучающих технологий</w:t>
      </w:r>
      <w:r w:rsidR="0054423A" w:rsidRPr="0054423A">
        <w:rPr>
          <w:rFonts w:ascii="Times New Roman" w:hAnsi="Times New Roman" w:cs="Times New Roman"/>
          <w:sz w:val="28"/>
          <w:szCs w:val="28"/>
        </w:rPr>
        <w:t xml:space="preserve"> [2]</w:t>
      </w:r>
      <w:r>
        <w:rPr>
          <w:rFonts w:ascii="Times New Roman" w:hAnsi="Times New Roman" w:cs="Times New Roman"/>
          <w:sz w:val="28"/>
          <w:szCs w:val="28"/>
        </w:rPr>
        <w:t xml:space="preserve">. </w:t>
      </w:r>
    </w:p>
    <w:p w:rsidR="00B47B53" w:rsidRDefault="00B47B53" w:rsidP="00B47B53">
      <w:pPr>
        <w:jc w:val="both"/>
        <w:rPr>
          <w:rFonts w:ascii="Times New Roman" w:hAnsi="Times New Roman" w:cs="Times New Roman"/>
          <w:sz w:val="28"/>
          <w:szCs w:val="28"/>
        </w:rPr>
      </w:pPr>
      <w:r>
        <w:rPr>
          <w:rFonts w:ascii="Times New Roman" w:hAnsi="Times New Roman" w:cs="Times New Roman"/>
          <w:sz w:val="28"/>
          <w:szCs w:val="28"/>
        </w:rPr>
        <w:tab/>
      </w:r>
      <w:r w:rsidRPr="00B47B53">
        <w:rPr>
          <w:rFonts w:ascii="Times New Roman" w:hAnsi="Times New Roman" w:cs="Times New Roman"/>
          <w:sz w:val="28"/>
          <w:szCs w:val="28"/>
        </w:rPr>
        <w:t xml:space="preserve">Таким образом, на основании анализа теорий и структурных компонентов профессиональной компетентности, можно сделать выводы о трех группах факторов, которые оказывают различное влияние на ее развитие. Изменение деятельности является наиболее влиятельным фактором на компоненты </w:t>
      </w:r>
      <w:proofErr w:type="spellStart"/>
      <w:r w:rsidRPr="00B47B53">
        <w:rPr>
          <w:rFonts w:ascii="Times New Roman" w:hAnsi="Times New Roman" w:cs="Times New Roman"/>
          <w:sz w:val="28"/>
          <w:szCs w:val="28"/>
        </w:rPr>
        <w:t>деятельностного</w:t>
      </w:r>
      <w:proofErr w:type="spellEnd"/>
      <w:r w:rsidRPr="00B47B53">
        <w:rPr>
          <w:rFonts w:ascii="Times New Roman" w:hAnsi="Times New Roman" w:cs="Times New Roman"/>
          <w:sz w:val="28"/>
          <w:szCs w:val="28"/>
        </w:rPr>
        <w:t xml:space="preserve"> компонента. Социальная ситуация развития влияет на социально-коммуникативный компонент, а индивидуальные особенности влияют на личностный компонент.</w:t>
      </w:r>
    </w:p>
    <w:p w:rsidR="00B47B53" w:rsidRDefault="00B47B53" w:rsidP="00B47B53">
      <w:pPr>
        <w:jc w:val="both"/>
        <w:rPr>
          <w:rFonts w:ascii="Times New Roman" w:hAnsi="Times New Roman" w:cs="Times New Roman"/>
          <w:sz w:val="28"/>
          <w:szCs w:val="28"/>
        </w:rPr>
      </w:pPr>
    </w:p>
    <w:p w:rsidR="00B47B53" w:rsidRDefault="00B47B53" w:rsidP="00B47B53">
      <w:pPr>
        <w:jc w:val="both"/>
        <w:rPr>
          <w:rFonts w:ascii="Times New Roman" w:hAnsi="Times New Roman" w:cs="Times New Roman"/>
          <w:sz w:val="28"/>
          <w:szCs w:val="28"/>
        </w:rPr>
      </w:pPr>
    </w:p>
    <w:p w:rsidR="00B47B53" w:rsidRDefault="00B47B53" w:rsidP="00B47B53">
      <w:pPr>
        <w:jc w:val="both"/>
        <w:rPr>
          <w:rFonts w:ascii="Times New Roman" w:hAnsi="Times New Roman" w:cs="Times New Roman"/>
          <w:sz w:val="28"/>
          <w:szCs w:val="28"/>
        </w:rPr>
      </w:pPr>
    </w:p>
    <w:p w:rsidR="00B47B53" w:rsidRDefault="00B47B53" w:rsidP="00B47B53">
      <w:pPr>
        <w:jc w:val="both"/>
        <w:rPr>
          <w:rFonts w:ascii="Times New Roman" w:hAnsi="Times New Roman" w:cs="Times New Roman"/>
          <w:sz w:val="28"/>
          <w:szCs w:val="28"/>
        </w:rPr>
      </w:pPr>
    </w:p>
    <w:p w:rsidR="00B47B53" w:rsidRDefault="00B47B53" w:rsidP="00B47B53">
      <w:pPr>
        <w:jc w:val="both"/>
        <w:rPr>
          <w:rFonts w:ascii="Times New Roman" w:hAnsi="Times New Roman" w:cs="Times New Roman"/>
          <w:sz w:val="28"/>
          <w:szCs w:val="28"/>
        </w:rPr>
      </w:pPr>
    </w:p>
    <w:p w:rsidR="00B47B53" w:rsidRDefault="00B47B53" w:rsidP="00B47B53">
      <w:pPr>
        <w:jc w:val="both"/>
        <w:rPr>
          <w:rFonts w:ascii="Times New Roman" w:hAnsi="Times New Roman" w:cs="Times New Roman"/>
          <w:sz w:val="28"/>
          <w:szCs w:val="28"/>
        </w:rPr>
      </w:pPr>
    </w:p>
    <w:p w:rsidR="00B47B53" w:rsidRDefault="00B47B53" w:rsidP="00B47B53">
      <w:pPr>
        <w:jc w:val="both"/>
        <w:rPr>
          <w:rFonts w:ascii="Times New Roman" w:hAnsi="Times New Roman" w:cs="Times New Roman"/>
          <w:sz w:val="28"/>
          <w:szCs w:val="28"/>
        </w:rPr>
      </w:pPr>
    </w:p>
    <w:p w:rsidR="00B47B53" w:rsidRDefault="00B47B53" w:rsidP="00B47B53">
      <w:pPr>
        <w:jc w:val="both"/>
        <w:rPr>
          <w:rFonts w:ascii="Times New Roman" w:hAnsi="Times New Roman" w:cs="Times New Roman"/>
          <w:sz w:val="28"/>
          <w:szCs w:val="28"/>
        </w:rPr>
      </w:pPr>
    </w:p>
    <w:p w:rsidR="00B47B53" w:rsidRDefault="00B47B53" w:rsidP="00B47B53">
      <w:pPr>
        <w:jc w:val="both"/>
        <w:rPr>
          <w:rFonts w:ascii="Times New Roman" w:hAnsi="Times New Roman" w:cs="Times New Roman"/>
          <w:sz w:val="28"/>
          <w:szCs w:val="28"/>
        </w:rPr>
      </w:pPr>
    </w:p>
    <w:p w:rsidR="00B47B53" w:rsidRPr="0000755F" w:rsidRDefault="00B47B53" w:rsidP="00B47B53">
      <w:pPr>
        <w:jc w:val="center"/>
        <w:rPr>
          <w:rFonts w:ascii="Times New Roman" w:hAnsi="Times New Roman" w:cs="Times New Roman"/>
          <w:b/>
          <w:sz w:val="28"/>
          <w:szCs w:val="28"/>
        </w:rPr>
      </w:pPr>
      <w:r w:rsidRPr="0000755F">
        <w:rPr>
          <w:rFonts w:ascii="Times New Roman" w:hAnsi="Times New Roman" w:cs="Times New Roman"/>
          <w:b/>
          <w:sz w:val="28"/>
          <w:szCs w:val="28"/>
        </w:rPr>
        <w:t>Список литературы</w:t>
      </w:r>
    </w:p>
    <w:p w:rsidR="00B47B53" w:rsidRPr="0000755F" w:rsidRDefault="00B47B53" w:rsidP="00B47B53">
      <w:pPr>
        <w:jc w:val="both"/>
        <w:rPr>
          <w:rFonts w:ascii="Times New Roman" w:hAnsi="Times New Roman" w:cs="Times New Roman"/>
          <w:sz w:val="28"/>
          <w:szCs w:val="28"/>
        </w:rPr>
      </w:pPr>
      <w:r w:rsidRPr="0000755F">
        <w:rPr>
          <w:rFonts w:ascii="Times New Roman" w:hAnsi="Times New Roman" w:cs="Times New Roman"/>
          <w:sz w:val="28"/>
          <w:szCs w:val="28"/>
        </w:rPr>
        <w:t xml:space="preserve">1.Абдулина О.А. Общепедагогическая подготовка учителя в системе педагогического общения. – М.: Просвещение, 1984. – 146 </w:t>
      </w:r>
      <w:proofErr w:type="gramStart"/>
      <w:r w:rsidRPr="0000755F">
        <w:rPr>
          <w:rFonts w:ascii="Times New Roman" w:hAnsi="Times New Roman" w:cs="Times New Roman"/>
          <w:sz w:val="28"/>
          <w:szCs w:val="28"/>
        </w:rPr>
        <w:t>с</w:t>
      </w:r>
      <w:proofErr w:type="gramEnd"/>
      <w:r w:rsidRPr="0000755F">
        <w:rPr>
          <w:rFonts w:ascii="Times New Roman" w:hAnsi="Times New Roman" w:cs="Times New Roman"/>
          <w:sz w:val="28"/>
          <w:szCs w:val="28"/>
        </w:rPr>
        <w:t xml:space="preserve">. </w:t>
      </w:r>
    </w:p>
    <w:p w:rsidR="00B47B53" w:rsidRPr="0000755F" w:rsidRDefault="00B47B53" w:rsidP="00B47B53">
      <w:pPr>
        <w:jc w:val="both"/>
        <w:rPr>
          <w:rFonts w:ascii="Times New Roman" w:hAnsi="Times New Roman" w:cs="Times New Roman"/>
          <w:sz w:val="28"/>
          <w:szCs w:val="28"/>
        </w:rPr>
      </w:pPr>
      <w:r w:rsidRPr="0000755F">
        <w:rPr>
          <w:rFonts w:ascii="Times New Roman" w:hAnsi="Times New Roman" w:cs="Times New Roman"/>
          <w:sz w:val="28"/>
          <w:szCs w:val="28"/>
        </w:rPr>
        <w:t xml:space="preserve">2. </w:t>
      </w:r>
      <w:proofErr w:type="spellStart"/>
      <w:r w:rsidRPr="0000755F">
        <w:rPr>
          <w:rFonts w:ascii="Times New Roman" w:hAnsi="Times New Roman" w:cs="Times New Roman"/>
          <w:sz w:val="28"/>
          <w:szCs w:val="28"/>
        </w:rPr>
        <w:t>Абульханова-Славская</w:t>
      </w:r>
      <w:proofErr w:type="spellEnd"/>
      <w:r w:rsidRPr="0000755F">
        <w:rPr>
          <w:rFonts w:ascii="Times New Roman" w:hAnsi="Times New Roman" w:cs="Times New Roman"/>
          <w:sz w:val="28"/>
          <w:szCs w:val="28"/>
        </w:rPr>
        <w:t xml:space="preserve"> К.А. Деятельность и психология личности / К. А. </w:t>
      </w:r>
      <w:proofErr w:type="spellStart"/>
      <w:r w:rsidRPr="0000755F">
        <w:rPr>
          <w:rFonts w:ascii="Times New Roman" w:hAnsi="Times New Roman" w:cs="Times New Roman"/>
          <w:sz w:val="28"/>
          <w:szCs w:val="28"/>
        </w:rPr>
        <w:t>Абульханова-Славская</w:t>
      </w:r>
      <w:proofErr w:type="spellEnd"/>
      <w:r w:rsidRPr="0000755F">
        <w:rPr>
          <w:rFonts w:ascii="Times New Roman" w:hAnsi="Times New Roman" w:cs="Times New Roman"/>
          <w:sz w:val="28"/>
          <w:szCs w:val="28"/>
        </w:rPr>
        <w:t xml:space="preserve">. </w:t>
      </w:r>
      <w:r w:rsidRPr="0000755F">
        <w:rPr>
          <w:rFonts w:ascii="Times New Roman" w:hAnsi="Times New Roman" w:cs="Times New Roman"/>
          <w:sz w:val="28"/>
          <w:szCs w:val="28"/>
        </w:rPr>
        <w:sym w:font="Symbol" w:char="F02D"/>
      </w:r>
      <w:r w:rsidRPr="0000755F">
        <w:rPr>
          <w:rFonts w:ascii="Times New Roman" w:hAnsi="Times New Roman" w:cs="Times New Roman"/>
          <w:sz w:val="28"/>
          <w:szCs w:val="28"/>
        </w:rPr>
        <w:t xml:space="preserve"> М.: Наука, 1980. </w:t>
      </w:r>
      <w:r w:rsidRPr="0000755F">
        <w:rPr>
          <w:rFonts w:ascii="Times New Roman" w:hAnsi="Times New Roman" w:cs="Times New Roman"/>
          <w:sz w:val="28"/>
          <w:szCs w:val="28"/>
        </w:rPr>
        <w:sym w:font="Symbol" w:char="F02D"/>
      </w:r>
      <w:r w:rsidRPr="0000755F">
        <w:rPr>
          <w:rFonts w:ascii="Times New Roman" w:hAnsi="Times New Roman" w:cs="Times New Roman"/>
          <w:sz w:val="28"/>
          <w:szCs w:val="28"/>
        </w:rPr>
        <w:t xml:space="preserve"> 335 </w:t>
      </w:r>
      <w:proofErr w:type="gramStart"/>
      <w:r w:rsidRPr="0000755F">
        <w:rPr>
          <w:rFonts w:ascii="Times New Roman" w:hAnsi="Times New Roman" w:cs="Times New Roman"/>
          <w:sz w:val="28"/>
          <w:szCs w:val="28"/>
        </w:rPr>
        <w:t>с</w:t>
      </w:r>
      <w:proofErr w:type="gramEnd"/>
      <w:r w:rsidRPr="0000755F">
        <w:rPr>
          <w:rFonts w:ascii="Times New Roman" w:hAnsi="Times New Roman" w:cs="Times New Roman"/>
          <w:sz w:val="28"/>
          <w:szCs w:val="28"/>
        </w:rPr>
        <w:t xml:space="preserve">. </w:t>
      </w:r>
    </w:p>
    <w:p w:rsidR="00B47B53" w:rsidRPr="0000755F" w:rsidRDefault="00B47B53" w:rsidP="00B47B53">
      <w:pPr>
        <w:jc w:val="both"/>
        <w:rPr>
          <w:rFonts w:ascii="Times New Roman" w:hAnsi="Times New Roman" w:cs="Times New Roman"/>
          <w:sz w:val="28"/>
          <w:szCs w:val="28"/>
        </w:rPr>
      </w:pPr>
      <w:r w:rsidRPr="0000755F">
        <w:rPr>
          <w:rFonts w:ascii="Times New Roman" w:hAnsi="Times New Roman" w:cs="Times New Roman"/>
          <w:sz w:val="28"/>
          <w:szCs w:val="28"/>
        </w:rPr>
        <w:t xml:space="preserve">3. </w:t>
      </w:r>
      <w:proofErr w:type="spellStart"/>
      <w:r w:rsidRPr="0000755F">
        <w:rPr>
          <w:rFonts w:ascii="Times New Roman" w:hAnsi="Times New Roman" w:cs="Times New Roman"/>
          <w:sz w:val="28"/>
          <w:szCs w:val="28"/>
        </w:rPr>
        <w:t>Абульханова-Славская</w:t>
      </w:r>
      <w:proofErr w:type="spellEnd"/>
      <w:r w:rsidRPr="0000755F">
        <w:rPr>
          <w:rFonts w:ascii="Times New Roman" w:hAnsi="Times New Roman" w:cs="Times New Roman"/>
          <w:sz w:val="28"/>
          <w:szCs w:val="28"/>
        </w:rPr>
        <w:t xml:space="preserve">, К. А. Психология и сознание личности (проблемы методологии, теории и исследования реальной личности): </w:t>
      </w:r>
      <w:proofErr w:type="spellStart"/>
      <w:r w:rsidRPr="0000755F">
        <w:rPr>
          <w:rFonts w:ascii="Times New Roman" w:hAnsi="Times New Roman" w:cs="Times New Roman"/>
          <w:sz w:val="28"/>
          <w:szCs w:val="28"/>
        </w:rPr>
        <w:t>избр</w:t>
      </w:r>
      <w:proofErr w:type="spellEnd"/>
      <w:r w:rsidRPr="0000755F">
        <w:rPr>
          <w:rFonts w:ascii="Times New Roman" w:hAnsi="Times New Roman" w:cs="Times New Roman"/>
          <w:sz w:val="28"/>
          <w:szCs w:val="28"/>
        </w:rPr>
        <w:t xml:space="preserve">. психол. труды / К. А. </w:t>
      </w:r>
      <w:proofErr w:type="spellStart"/>
      <w:r w:rsidRPr="0000755F">
        <w:rPr>
          <w:rFonts w:ascii="Times New Roman" w:hAnsi="Times New Roman" w:cs="Times New Roman"/>
          <w:sz w:val="28"/>
          <w:szCs w:val="28"/>
        </w:rPr>
        <w:t>Абульханова-Славская</w:t>
      </w:r>
      <w:proofErr w:type="spellEnd"/>
      <w:r w:rsidRPr="0000755F">
        <w:rPr>
          <w:rFonts w:ascii="Times New Roman" w:hAnsi="Times New Roman" w:cs="Times New Roman"/>
          <w:sz w:val="28"/>
          <w:szCs w:val="28"/>
        </w:rPr>
        <w:t xml:space="preserve">. – М. : </w:t>
      </w:r>
      <w:proofErr w:type="spellStart"/>
      <w:r w:rsidRPr="0000755F">
        <w:rPr>
          <w:rFonts w:ascii="Times New Roman" w:hAnsi="Times New Roman" w:cs="Times New Roman"/>
          <w:sz w:val="28"/>
          <w:szCs w:val="28"/>
        </w:rPr>
        <w:t>Моск</w:t>
      </w:r>
      <w:proofErr w:type="spellEnd"/>
      <w:r w:rsidRPr="0000755F">
        <w:rPr>
          <w:rFonts w:ascii="Times New Roman" w:hAnsi="Times New Roman" w:cs="Times New Roman"/>
          <w:sz w:val="28"/>
          <w:szCs w:val="28"/>
        </w:rPr>
        <w:t xml:space="preserve">. </w:t>
      </w:r>
      <w:proofErr w:type="spellStart"/>
      <w:r w:rsidRPr="0000755F">
        <w:rPr>
          <w:rFonts w:ascii="Times New Roman" w:hAnsi="Times New Roman" w:cs="Times New Roman"/>
          <w:sz w:val="28"/>
          <w:szCs w:val="28"/>
        </w:rPr>
        <w:t>психол</w:t>
      </w:r>
      <w:proofErr w:type="gramStart"/>
      <w:r w:rsidRPr="0000755F">
        <w:rPr>
          <w:rFonts w:ascii="Times New Roman" w:hAnsi="Times New Roman" w:cs="Times New Roman"/>
          <w:sz w:val="28"/>
          <w:szCs w:val="28"/>
        </w:rPr>
        <w:t>.-</w:t>
      </w:r>
      <w:proofErr w:type="gramEnd"/>
      <w:r w:rsidRPr="0000755F">
        <w:rPr>
          <w:rFonts w:ascii="Times New Roman" w:hAnsi="Times New Roman" w:cs="Times New Roman"/>
          <w:sz w:val="28"/>
          <w:szCs w:val="28"/>
        </w:rPr>
        <w:t>социал</w:t>
      </w:r>
      <w:proofErr w:type="spellEnd"/>
      <w:r w:rsidRPr="0000755F">
        <w:rPr>
          <w:rFonts w:ascii="Times New Roman" w:hAnsi="Times New Roman" w:cs="Times New Roman"/>
          <w:sz w:val="28"/>
          <w:szCs w:val="28"/>
        </w:rPr>
        <w:t xml:space="preserve">. </w:t>
      </w:r>
      <w:proofErr w:type="spellStart"/>
      <w:r w:rsidRPr="0000755F">
        <w:rPr>
          <w:rFonts w:ascii="Times New Roman" w:hAnsi="Times New Roman" w:cs="Times New Roman"/>
          <w:sz w:val="28"/>
          <w:szCs w:val="28"/>
        </w:rPr>
        <w:t>ин-т</w:t>
      </w:r>
      <w:proofErr w:type="spellEnd"/>
      <w:r w:rsidRPr="0000755F">
        <w:rPr>
          <w:rFonts w:ascii="Times New Roman" w:hAnsi="Times New Roman" w:cs="Times New Roman"/>
          <w:sz w:val="28"/>
          <w:szCs w:val="28"/>
        </w:rPr>
        <w:t xml:space="preserve"> ; Воронеж : МОДЭК, 1999. – 224 с.</w:t>
      </w:r>
    </w:p>
    <w:p w:rsidR="00B47B53" w:rsidRPr="0000755F" w:rsidRDefault="00B47B53" w:rsidP="00B47B53">
      <w:pPr>
        <w:jc w:val="both"/>
        <w:rPr>
          <w:rFonts w:ascii="Times New Roman" w:hAnsi="Times New Roman" w:cs="Times New Roman"/>
          <w:sz w:val="28"/>
          <w:szCs w:val="28"/>
        </w:rPr>
      </w:pPr>
      <w:r w:rsidRPr="0000755F">
        <w:rPr>
          <w:rFonts w:ascii="Times New Roman" w:hAnsi="Times New Roman" w:cs="Times New Roman"/>
          <w:sz w:val="28"/>
          <w:szCs w:val="28"/>
        </w:rPr>
        <w:t xml:space="preserve"> 4. Адлер А. Практика и теория индивидуальной психологии. М.: Фонд за экономическую грамотность, 1995 – 296 </w:t>
      </w:r>
      <w:proofErr w:type="gramStart"/>
      <w:r w:rsidRPr="0000755F">
        <w:rPr>
          <w:rFonts w:ascii="Times New Roman" w:hAnsi="Times New Roman" w:cs="Times New Roman"/>
          <w:sz w:val="28"/>
          <w:szCs w:val="28"/>
        </w:rPr>
        <w:t>с</w:t>
      </w:r>
      <w:proofErr w:type="gramEnd"/>
      <w:r w:rsidRPr="0000755F">
        <w:rPr>
          <w:rFonts w:ascii="Times New Roman" w:hAnsi="Times New Roman" w:cs="Times New Roman"/>
          <w:sz w:val="28"/>
          <w:szCs w:val="28"/>
        </w:rPr>
        <w:t xml:space="preserve">. </w:t>
      </w:r>
    </w:p>
    <w:p w:rsidR="00B47B53" w:rsidRPr="0000755F" w:rsidRDefault="00B47B53" w:rsidP="00B47B53">
      <w:pPr>
        <w:jc w:val="both"/>
        <w:rPr>
          <w:rFonts w:ascii="Times New Roman" w:hAnsi="Times New Roman" w:cs="Times New Roman"/>
          <w:sz w:val="28"/>
          <w:szCs w:val="28"/>
        </w:rPr>
      </w:pPr>
      <w:r w:rsidRPr="0000755F">
        <w:rPr>
          <w:rFonts w:ascii="Times New Roman" w:hAnsi="Times New Roman" w:cs="Times New Roman"/>
          <w:sz w:val="28"/>
          <w:szCs w:val="28"/>
        </w:rPr>
        <w:t xml:space="preserve">5. Адольф В.А. Формирование профессиональной компетентности будущего учителя // Педагогика.– 1998. – № 1. – С. 72-75. </w:t>
      </w:r>
    </w:p>
    <w:p w:rsidR="00B47B53" w:rsidRPr="0000755F" w:rsidRDefault="00B47B53" w:rsidP="00B47B53">
      <w:pPr>
        <w:jc w:val="both"/>
        <w:rPr>
          <w:rFonts w:ascii="Times New Roman" w:hAnsi="Times New Roman" w:cs="Times New Roman"/>
          <w:sz w:val="28"/>
          <w:szCs w:val="28"/>
        </w:rPr>
      </w:pPr>
      <w:r w:rsidRPr="0000755F">
        <w:rPr>
          <w:rFonts w:ascii="Times New Roman" w:hAnsi="Times New Roman" w:cs="Times New Roman"/>
          <w:sz w:val="28"/>
          <w:szCs w:val="28"/>
        </w:rPr>
        <w:t xml:space="preserve">6. Адольф В.Я. Профессиональная компетентность современного учителя: монография. – Красноярский </w:t>
      </w:r>
      <w:proofErr w:type="spellStart"/>
      <w:r w:rsidRPr="0000755F">
        <w:rPr>
          <w:rFonts w:ascii="Times New Roman" w:hAnsi="Times New Roman" w:cs="Times New Roman"/>
          <w:sz w:val="28"/>
          <w:szCs w:val="28"/>
        </w:rPr>
        <w:t>гос</w:t>
      </w:r>
      <w:proofErr w:type="spellEnd"/>
      <w:r w:rsidRPr="0000755F">
        <w:rPr>
          <w:rFonts w:ascii="Times New Roman" w:hAnsi="Times New Roman" w:cs="Times New Roman"/>
          <w:sz w:val="28"/>
          <w:szCs w:val="28"/>
        </w:rPr>
        <w:t xml:space="preserve">. ун-т. Красноярск, 1998. – 310 </w:t>
      </w:r>
      <w:proofErr w:type="gramStart"/>
      <w:r w:rsidRPr="0000755F">
        <w:rPr>
          <w:rFonts w:ascii="Times New Roman" w:hAnsi="Times New Roman" w:cs="Times New Roman"/>
          <w:sz w:val="28"/>
          <w:szCs w:val="28"/>
        </w:rPr>
        <w:t>с</w:t>
      </w:r>
      <w:proofErr w:type="gramEnd"/>
      <w:r w:rsidRPr="0000755F">
        <w:rPr>
          <w:rFonts w:ascii="Times New Roman" w:hAnsi="Times New Roman" w:cs="Times New Roman"/>
          <w:sz w:val="28"/>
          <w:szCs w:val="28"/>
        </w:rPr>
        <w:t xml:space="preserve">. </w:t>
      </w:r>
    </w:p>
    <w:p w:rsidR="00B47B53" w:rsidRPr="0000755F" w:rsidRDefault="00B47B53" w:rsidP="00B47B53">
      <w:pPr>
        <w:jc w:val="both"/>
        <w:rPr>
          <w:rFonts w:ascii="Times New Roman" w:hAnsi="Times New Roman" w:cs="Times New Roman"/>
          <w:sz w:val="28"/>
          <w:szCs w:val="28"/>
        </w:rPr>
      </w:pPr>
      <w:r w:rsidRPr="0000755F">
        <w:rPr>
          <w:rFonts w:ascii="Times New Roman" w:hAnsi="Times New Roman" w:cs="Times New Roman"/>
          <w:sz w:val="28"/>
          <w:szCs w:val="28"/>
        </w:rPr>
        <w:t xml:space="preserve">7. Акопов Г.В. Социальная психология образования: монография. – М.: МПСИ – Изд-во «Флинта», 2000. – 292 </w:t>
      </w:r>
      <w:proofErr w:type="gramStart"/>
      <w:r w:rsidRPr="0000755F">
        <w:rPr>
          <w:rFonts w:ascii="Times New Roman" w:hAnsi="Times New Roman" w:cs="Times New Roman"/>
          <w:sz w:val="28"/>
          <w:szCs w:val="28"/>
        </w:rPr>
        <w:t>с</w:t>
      </w:r>
      <w:proofErr w:type="gramEnd"/>
      <w:r w:rsidRPr="0000755F">
        <w:rPr>
          <w:rFonts w:ascii="Times New Roman" w:hAnsi="Times New Roman" w:cs="Times New Roman"/>
          <w:sz w:val="28"/>
          <w:szCs w:val="28"/>
        </w:rPr>
        <w:t xml:space="preserve">. </w:t>
      </w:r>
    </w:p>
    <w:p w:rsidR="00B47B53" w:rsidRPr="0000755F" w:rsidRDefault="00B47B53" w:rsidP="00B47B53">
      <w:pPr>
        <w:jc w:val="both"/>
        <w:rPr>
          <w:rFonts w:ascii="Times New Roman" w:hAnsi="Times New Roman" w:cs="Times New Roman"/>
          <w:sz w:val="28"/>
          <w:szCs w:val="28"/>
        </w:rPr>
      </w:pPr>
      <w:r w:rsidRPr="0000755F">
        <w:rPr>
          <w:rFonts w:ascii="Times New Roman" w:hAnsi="Times New Roman" w:cs="Times New Roman"/>
          <w:sz w:val="28"/>
          <w:szCs w:val="28"/>
        </w:rPr>
        <w:t xml:space="preserve">8. Амельченко Т.В. Профессиональная компетентность будущего специалиста: Теоретические основы: монография. – Чита: </w:t>
      </w:r>
      <w:proofErr w:type="spellStart"/>
      <w:r w:rsidRPr="0000755F">
        <w:rPr>
          <w:rFonts w:ascii="Times New Roman" w:hAnsi="Times New Roman" w:cs="Times New Roman"/>
          <w:sz w:val="28"/>
          <w:szCs w:val="28"/>
        </w:rPr>
        <w:t>ЧитГУ</w:t>
      </w:r>
      <w:proofErr w:type="spellEnd"/>
      <w:r w:rsidRPr="0000755F">
        <w:rPr>
          <w:rFonts w:ascii="Times New Roman" w:hAnsi="Times New Roman" w:cs="Times New Roman"/>
          <w:sz w:val="28"/>
          <w:szCs w:val="28"/>
        </w:rPr>
        <w:t>, 2006. – 286 с</w:t>
      </w:r>
    </w:p>
    <w:p w:rsidR="00B47B53" w:rsidRPr="0000755F" w:rsidRDefault="00B47B53" w:rsidP="00B47B53">
      <w:pPr>
        <w:jc w:val="both"/>
        <w:rPr>
          <w:rFonts w:ascii="Times New Roman" w:hAnsi="Times New Roman" w:cs="Times New Roman"/>
          <w:sz w:val="28"/>
          <w:szCs w:val="28"/>
        </w:rPr>
      </w:pPr>
      <w:r w:rsidRPr="0000755F">
        <w:rPr>
          <w:rFonts w:ascii="Times New Roman" w:hAnsi="Times New Roman" w:cs="Times New Roman"/>
          <w:sz w:val="28"/>
          <w:szCs w:val="28"/>
        </w:rPr>
        <w:t xml:space="preserve">. 9. Ананьев Б.Г. О проблемах </w:t>
      </w:r>
      <w:proofErr w:type="gramStart"/>
      <w:r w:rsidRPr="0000755F">
        <w:rPr>
          <w:rFonts w:ascii="Times New Roman" w:hAnsi="Times New Roman" w:cs="Times New Roman"/>
          <w:sz w:val="28"/>
          <w:szCs w:val="28"/>
        </w:rPr>
        <w:t>современного</w:t>
      </w:r>
      <w:proofErr w:type="gramEnd"/>
      <w:r w:rsidRPr="0000755F">
        <w:rPr>
          <w:rFonts w:ascii="Times New Roman" w:hAnsi="Times New Roman" w:cs="Times New Roman"/>
          <w:sz w:val="28"/>
          <w:szCs w:val="28"/>
        </w:rPr>
        <w:t xml:space="preserve"> </w:t>
      </w:r>
      <w:proofErr w:type="spellStart"/>
      <w:r w:rsidRPr="0000755F">
        <w:rPr>
          <w:rFonts w:ascii="Times New Roman" w:hAnsi="Times New Roman" w:cs="Times New Roman"/>
          <w:sz w:val="28"/>
          <w:szCs w:val="28"/>
        </w:rPr>
        <w:t>человекознания</w:t>
      </w:r>
      <w:proofErr w:type="spellEnd"/>
      <w:r w:rsidRPr="0000755F">
        <w:rPr>
          <w:rFonts w:ascii="Times New Roman" w:hAnsi="Times New Roman" w:cs="Times New Roman"/>
          <w:sz w:val="28"/>
          <w:szCs w:val="28"/>
        </w:rPr>
        <w:t xml:space="preserve">. </w:t>
      </w:r>
      <w:r w:rsidRPr="0000755F">
        <w:rPr>
          <w:rFonts w:ascii="Times New Roman" w:hAnsi="Times New Roman" w:cs="Times New Roman"/>
          <w:sz w:val="28"/>
          <w:szCs w:val="28"/>
        </w:rPr>
        <w:sym w:font="Symbol" w:char="F02D"/>
      </w:r>
      <w:r w:rsidRPr="0000755F">
        <w:rPr>
          <w:rFonts w:ascii="Times New Roman" w:hAnsi="Times New Roman" w:cs="Times New Roman"/>
          <w:sz w:val="28"/>
          <w:szCs w:val="28"/>
        </w:rPr>
        <w:t xml:space="preserve"> СПб.: Питер, 2001. – 272 </w:t>
      </w:r>
      <w:proofErr w:type="gramStart"/>
      <w:r w:rsidRPr="0000755F">
        <w:rPr>
          <w:rFonts w:ascii="Times New Roman" w:hAnsi="Times New Roman" w:cs="Times New Roman"/>
          <w:sz w:val="28"/>
          <w:szCs w:val="28"/>
        </w:rPr>
        <w:t>с</w:t>
      </w:r>
      <w:proofErr w:type="gramEnd"/>
      <w:r w:rsidRPr="0000755F">
        <w:rPr>
          <w:rFonts w:ascii="Times New Roman" w:hAnsi="Times New Roman" w:cs="Times New Roman"/>
          <w:sz w:val="28"/>
          <w:szCs w:val="28"/>
        </w:rPr>
        <w:t xml:space="preserve">. </w:t>
      </w:r>
    </w:p>
    <w:p w:rsidR="00B47B53" w:rsidRPr="0000755F" w:rsidRDefault="00B47B53" w:rsidP="00B47B53">
      <w:pPr>
        <w:jc w:val="both"/>
        <w:rPr>
          <w:rFonts w:ascii="Times New Roman" w:hAnsi="Times New Roman" w:cs="Times New Roman"/>
          <w:sz w:val="28"/>
          <w:szCs w:val="28"/>
        </w:rPr>
      </w:pPr>
      <w:r w:rsidRPr="0000755F">
        <w:rPr>
          <w:rFonts w:ascii="Times New Roman" w:hAnsi="Times New Roman" w:cs="Times New Roman"/>
          <w:sz w:val="28"/>
          <w:szCs w:val="28"/>
        </w:rPr>
        <w:t xml:space="preserve">10. Андронова Н.В. Умение разрабатывать психолого-педагогические рекомендации как компонент психологической компетентности учителя: </w:t>
      </w:r>
      <w:proofErr w:type="spellStart"/>
      <w:r w:rsidRPr="0000755F">
        <w:rPr>
          <w:rFonts w:ascii="Times New Roman" w:hAnsi="Times New Roman" w:cs="Times New Roman"/>
          <w:sz w:val="28"/>
          <w:szCs w:val="28"/>
        </w:rPr>
        <w:t>Дисс</w:t>
      </w:r>
      <w:proofErr w:type="spellEnd"/>
      <w:r w:rsidRPr="0000755F">
        <w:rPr>
          <w:rFonts w:ascii="Times New Roman" w:hAnsi="Times New Roman" w:cs="Times New Roman"/>
          <w:sz w:val="28"/>
          <w:szCs w:val="28"/>
        </w:rPr>
        <w:t xml:space="preserve">… канд. психол. наук – Казань, 2000. – 30 </w:t>
      </w:r>
      <w:proofErr w:type="gramStart"/>
      <w:r w:rsidRPr="0000755F">
        <w:rPr>
          <w:rFonts w:ascii="Times New Roman" w:hAnsi="Times New Roman" w:cs="Times New Roman"/>
          <w:sz w:val="28"/>
          <w:szCs w:val="28"/>
        </w:rPr>
        <w:t>с</w:t>
      </w:r>
      <w:proofErr w:type="gramEnd"/>
      <w:r w:rsidRPr="0000755F">
        <w:rPr>
          <w:rFonts w:ascii="Times New Roman" w:hAnsi="Times New Roman" w:cs="Times New Roman"/>
          <w:sz w:val="28"/>
          <w:szCs w:val="28"/>
        </w:rPr>
        <w:t>.</w:t>
      </w:r>
    </w:p>
    <w:p w:rsidR="00B47B53" w:rsidRPr="00E82020" w:rsidRDefault="00B47B53" w:rsidP="00B47B53">
      <w:pPr>
        <w:jc w:val="both"/>
        <w:rPr>
          <w:rFonts w:ascii="Times New Roman" w:hAnsi="Times New Roman" w:cs="Times New Roman"/>
          <w:sz w:val="28"/>
          <w:szCs w:val="28"/>
        </w:rPr>
      </w:pPr>
    </w:p>
    <w:sectPr w:rsidR="00B47B53" w:rsidRPr="00E82020" w:rsidSect="00A340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D4426"/>
    <w:rsid w:val="002229BC"/>
    <w:rsid w:val="0054423A"/>
    <w:rsid w:val="007D4426"/>
    <w:rsid w:val="008919DF"/>
    <w:rsid w:val="008E57BC"/>
    <w:rsid w:val="009D1683"/>
    <w:rsid w:val="00A34012"/>
    <w:rsid w:val="00B47B53"/>
    <w:rsid w:val="00B6384E"/>
    <w:rsid w:val="00E820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4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229BC"/>
    <w:pPr>
      <w:spacing w:after="0" w:line="240" w:lineRule="auto"/>
    </w:pPr>
    <w:rPr>
      <w:rFonts w:eastAsiaTheme="minorEastAsia"/>
    </w:rPr>
  </w:style>
  <w:style w:type="character" w:customStyle="1" w:styleId="a4">
    <w:name w:val="Без интервала Знак"/>
    <w:basedOn w:val="a0"/>
    <w:link w:val="a3"/>
    <w:uiPriority w:val="1"/>
    <w:rsid w:val="002229BC"/>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1850</Words>
  <Characters>10547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2024-01-16T14:22:00Z</dcterms:created>
  <dcterms:modified xsi:type="dcterms:W3CDTF">2024-01-16T16:04:00Z</dcterms:modified>
</cp:coreProperties>
</file>