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2012" w14:textId="3512892F" w:rsidR="00863CF8" w:rsidRDefault="00863CF8" w:rsidP="00863CF8">
      <w:pPr>
        <w:pBdr>
          <w:top w:val="single" w:sz="12" w:space="8" w:color="C5E2A8"/>
        </w:pBd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7612523" w14:textId="77777777" w:rsidR="00863CF8" w:rsidRDefault="00863CF8" w:rsidP="00863CF8">
      <w:pPr>
        <w:pBdr>
          <w:top w:val="single" w:sz="12" w:space="8" w:color="C5E2A8"/>
        </w:pBd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2AC3C719" w14:textId="0FF22424" w:rsidR="00863CF8" w:rsidRDefault="00863CF8" w:rsidP="00863CF8">
      <w:pPr>
        <w:pBdr>
          <w:top w:val="single" w:sz="12" w:space="8" w:color="C5E2A8"/>
        </w:pBd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</w:t>
      </w:r>
      <w:r w:rsidRPr="00F4068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u w:val="single"/>
          <w:lang w:eastAsia="ru-RU"/>
        </w:rPr>
        <w:t xml:space="preserve">Можно ли говорить ребенку слово </w:t>
      </w:r>
      <w:r w:rsidRPr="0081131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u w:val="single"/>
          <w:lang w:eastAsia="ru-RU"/>
        </w:rPr>
        <w:t>«</w:t>
      </w:r>
      <w:r w:rsidRPr="00F4068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u w:val="single"/>
          <w:lang w:eastAsia="ru-RU"/>
        </w:rPr>
        <w:t>Нельзя</w:t>
      </w:r>
      <w:r w:rsidRPr="0081131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u w:val="single"/>
          <w:lang w:eastAsia="ru-RU"/>
        </w:rPr>
        <w:t>»</w:t>
      </w:r>
    </w:p>
    <w:p w14:paraId="33B9D8FC" w14:textId="77777777" w:rsidR="00863CF8" w:rsidRDefault="00863CF8" w:rsidP="00863CF8">
      <w:pPr>
        <w:pBdr>
          <w:top w:val="single" w:sz="12" w:space="8" w:color="C5E2A8"/>
        </w:pBd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u w:val="single"/>
          <w:lang w:eastAsia="ru-RU"/>
        </w:rPr>
      </w:pPr>
    </w:p>
    <w:p w14:paraId="7BC5F949" w14:textId="4FE943F9" w:rsidR="00863CF8" w:rsidRPr="00F40689" w:rsidRDefault="00863CF8" w:rsidP="00863CF8">
      <w:pPr>
        <w:pBdr>
          <w:top w:val="single" w:sz="12" w:space="8" w:color="C5E2A8"/>
        </w:pBd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AB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"</w:t>
      </w:r>
      <w:r w:rsidRPr="00C92ABF">
        <w:rPr>
          <w:rFonts w:ascii="Times New Roman" w:eastAsia="Times New Roman" w:hAnsi="Times New Roman" w:cs="Times New Roman"/>
          <w:b/>
          <w:i/>
          <w:iCs/>
          <w:spacing w:val="2"/>
          <w:sz w:val="28"/>
          <w:szCs w:val="28"/>
          <w:lang w:eastAsia="ru-RU"/>
        </w:rPr>
        <w:t>Почти всегда, обращаясь к ребенку, взрослый начинает свою речь со слова нельзя". Нельзя того, нельзя этого, нельзя еще, нельзя уже, нельзя до, нельзя после, нельзя никогда. Если взрослому дать волю, он будет твердить "нельзя" с утра до вечера, без передышки, как попугай</w:t>
      </w:r>
      <w:r w:rsidRPr="00C92AB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"</w:t>
      </w:r>
    </w:p>
    <w:p w14:paraId="74F95922" w14:textId="77777777" w:rsidR="00863CF8" w:rsidRDefault="00863CF8" w:rsidP="00863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</w:pPr>
      <w:r w:rsidRPr="00C92AB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Григорий Остер, "</w:t>
      </w:r>
      <w:proofErr w:type="spellStart"/>
      <w:r w:rsidRPr="00C92AB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Папамамалогия</w:t>
      </w:r>
      <w:proofErr w:type="spellEnd"/>
      <w:r w:rsidRPr="00C92AB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"</w:t>
      </w:r>
    </w:p>
    <w:p w14:paraId="1CDD51AF" w14:textId="77777777" w:rsidR="00863CF8" w:rsidRPr="00F40689" w:rsidRDefault="00863CF8" w:rsidP="00863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1936270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C92ABF">
        <w:rPr>
          <w:rFonts w:ascii="Times New Roman" w:eastAsia="Times New Roman" w:hAnsi="Times New Roman" w:cs="Times New Roman"/>
          <w:i/>
          <w:iCs/>
          <w:noProof/>
          <w:color w:val="000056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Значит ли это, что это слово должно навсегда исчезнуть из родительского лексикона?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Никому не хочется видеть свое чадо диким и необузданным, от которого окружающие шарахаются в сторону. Запреты обусловлены социально. Они необходимы, чтобы сделать возможным сосуществование множества людей, с их разными, иногда противоречивыми желаниями. По большому счету нельзя то, что причиняет вред (психологический или физический) самому человеку или его окружению. Все остальное 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–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МОЖНО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"Можн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о ли говорить слово "</w:t>
      </w:r>
      <w:proofErr w:type="gramStart"/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Нельзя!"?"</w:t>
      </w:r>
      <w:proofErr w:type="gramEnd"/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Дисциплина в семье должна быть - но как не обратить ее в стресс для ребенка и старших членов семьи?</w:t>
      </w:r>
    </w:p>
    <w:p w14:paraId="3E3467E9" w14:textId="77777777" w:rsidR="00863CF8" w:rsidRPr="00F40689" w:rsidRDefault="00863CF8" w:rsidP="00863C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правил для поддержания бесконфликтной дисциплины в семье:</w:t>
      </w:r>
    </w:p>
    <w:p w14:paraId="7B832DFB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 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 xml:space="preserve">1. 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 xml:space="preserve">Ограничения (требования, запреты) обязательно должны быть в жизни </w:t>
      </w:r>
      <w:r w:rsidRPr="00E7427E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u w:val="single"/>
          <w:lang w:eastAsia="ru-RU"/>
        </w:rPr>
        <w:t>каждого ребенка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>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В начале жизни младенцу разрешается практически все - мир (ближайшее окружение) послушно прогибается под его желания, вся жизнь семьи крутится вокруг потребностей маленького человека, и это нормально.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Однако всем, кроме самого младенца, известно, что это - временно. Именно поэтому для детей столкновение с первыми запретами является шоком. Некоторых родителей это пугает, и они стараются избегать ситуаций, связанных с запретом. В таком случае ребенок сталкивается с запретами за пределами семьи и это происходит более болезненно. Кроме того, у таких детей формируется эгоцентрический тип личности, нереальные представления о мире - они считают, что все их желания будут обязательно исполнены.</w:t>
      </w:r>
    </w:p>
    <w:p w14:paraId="7287FC4D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 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 </w:t>
      </w:r>
      <w:r w:rsidRPr="00F40689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>2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 xml:space="preserve">. Ограничений, требований, запретов не должно быть слишком </w:t>
      </w:r>
      <w:proofErr w:type="gramStart"/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много</w:t>
      </w:r>
      <w:proofErr w:type="gramEnd"/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 xml:space="preserve"> и они должны быть гибкими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>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Интерес к традициям воспитания в других культурах поможет вам ощутить, что в мире запретов тоже все относительно.  Нашим детям до школы обычно запрещают трогать нож без присмотра родителей, тогда как на острове Самоа девочка 6-7 лет умеет вскрывать кокосовый орех твердым и метким ударом ножа размером с себя саму.</w:t>
      </w:r>
    </w:p>
    <w:p w14:paraId="65E71B91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F40689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> </w:t>
      </w:r>
      <w:r w:rsidRPr="00C92ABF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 xml:space="preserve"> 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3. Родительские требования не должны вступать в явное противоречие с важнейшими потребностями ребен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>ка.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Р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ебенка интересует что будет, если сначала поесть, а потом наклониться вниз головой - куда пойдет еда - вниз или вверх? Смогу ли я залезть на это дерево или нет? Что находится внутри будильника или радио? Некоторые из детей удовлетворяются задаванием взрослым вопросов, другим же н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адо испробовать все на практике.  Вместо того,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чтобы ругать ребенка, который исследует мир, за то, что он копает песок прямо руками, да еще стоя на коленках, просто заведите ему такую одежду, в которой можно играть спокойно. Весной и осенью юным исследователям очень пригодятся непромокаемые штаны или даже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lastRenderedPageBreak/>
        <w:t>комбинезон и резиновые сапожки - и пусть шлепает по лужам сколько угодно! Если вас очень беспокоит, что у ребенка после прогулки грязные руки, захватите с собой на улицу упаковку влажных салфеток, и сможете вытереть руки ребенку, когда это будет нужно.</w:t>
      </w:r>
    </w:p>
    <w:p w14:paraId="6E1984C8" w14:textId="77777777" w:rsidR="00863CF8" w:rsidRPr="00C92ABF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 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4. Правила, ограничения, требования, запреты должны быть согласованы между собой (как в рамках высказываний одного взрослого, так и между всеми взрослыми членами семьи, занимающимися воспитанием ребенка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>).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Если отношения между членами семьи не совсем гармоничны, то запретами манипулируют не для безопасности ребенка, а для получения психологического выигрыша, и ребенок становится жертвой противоречивых "нельзя - можно".</w:t>
      </w:r>
    </w:p>
    <w:p w14:paraId="6407D734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 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>5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 xml:space="preserve">. Если ребенок мал, </w:t>
      </w:r>
      <w:proofErr w:type="gramStart"/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то</w:t>
      </w:r>
      <w:proofErr w:type="gramEnd"/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 xml:space="preserve"> когда вы что-то запрещаете ему, говорите об этом спокойным и твердым голос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>ом.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Смотрите ему прямо в глаза. Малейшее колебание или улыбка, и кроха совершенно не поймет вашего серьезного настроя. Зачастую реакция карапуза на запрет - ослепительная улыбка. И совершенно невозможно не улыбнуться в ответ. И потом - что бы вы ни говорили - вас не будут воспринимать всерьез.</w:t>
      </w:r>
    </w:p>
    <w:p w14:paraId="1BD7CB1F" w14:textId="77777777" w:rsidR="00863CF8" w:rsidRPr="00C92ABF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>6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. Для ребенка постарше тон, в котором сообщается требование или запрет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 xml:space="preserve">, 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должен быть скорее дружественно-разъяснительным, чем повелительным.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Старайтесь объяснять крохе причину своих запретов. Фраза "Нельзя, потому что я так сказала", может и облегчит вам жизнь, но вряд ли поспособствует пониманию ребенка. Для него важно знать, что мама запрещает не потому, что ей так хочется, а потому что она беспокоится.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Доверительные отношения между взрослым и ребенком предполагают честный и открытый обмен чувствами, которые вызывают у них поведение друг друга. Если вы огорчены тем, что ребенок нарушает ваши запреты - скажите об этом ему, опишите свое состояние, как его поведение повлияло на вас. </w:t>
      </w:r>
    </w:p>
    <w:p w14:paraId="409826F3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 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7. Читайте ребенку сказки и истории, которые помогут ему осознать последствия нарушения запретов.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Например, в сказке "Гуси-лебеди" девочка нарушает запрет родителей следить за братом, но она готова не только понести наказание за свое поведение, но и ликвидировать последствия непослушания, родители даже не подозревают, что девочка их ослушалась.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Важно: после прочтения сказки не переусердствуйте с моралью, иначе вы рискуете сформировать у ребенка отвращение к литературе!</w:t>
      </w:r>
    </w:p>
    <w:p w14:paraId="281B0515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 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>8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 xml:space="preserve">. У слова "Нельзя!" есть множество более приемлемых для вашего ребенка синонимов! </w:t>
      </w:r>
      <w:r w:rsidRPr="00F40689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>"</w:t>
      </w:r>
      <w:r w:rsidRPr="00C92ABF">
        <w:rPr>
          <w:rFonts w:ascii="Times New Roman" w:eastAsia="Times New Roman" w:hAnsi="Times New Roman" w:cs="Times New Roman"/>
          <w:b/>
          <w:bCs/>
          <w:iCs/>
          <w:color w:val="222222"/>
          <w:spacing w:val="2"/>
          <w:sz w:val="28"/>
          <w:szCs w:val="28"/>
          <w:lang w:eastAsia="ru-RU"/>
        </w:rPr>
        <w:t>Опасно!</w:t>
      </w:r>
      <w:r w:rsidRPr="00F40689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 xml:space="preserve">", </w:t>
      </w:r>
      <w:r w:rsidRPr="00C92ABF">
        <w:rPr>
          <w:rFonts w:ascii="Times New Roman" w:eastAsia="Times New Roman" w:hAnsi="Times New Roman" w:cs="Times New Roman"/>
          <w:b/>
          <w:bCs/>
          <w:iCs/>
          <w:color w:val="222222"/>
          <w:spacing w:val="2"/>
          <w:sz w:val="28"/>
          <w:szCs w:val="28"/>
          <w:lang w:eastAsia="ru-RU"/>
        </w:rPr>
        <w:t>Острая!</w:t>
      </w:r>
      <w:r w:rsidRPr="00F40689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 xml:space="preserve"> </w:t>
      </w:r>
      <w:r w:rsidRPr="00C92ABF">
        <w:rPr>
          <w:rFonts w:ascii="Times New Roman" w:eastAsia="Times New Roman" w:hAnsi="Times New Roman" w:cs="Times New Roman"/>
          <w:b/>
          <w:bCs/>
          <w:iCs/>
          <w:color w:val="222222"/>
          <w:spacing w:val="2"/>
          <w:sz w:val="28"/>
          <w:szCs w:val="28"/>
          <w:lang w:eastAsia="ru-RU"/>
        </w:rPr>
        <w:t>Горячо!</w:t>
      </w:r>
      <w:r w:rsidRPr="00F40689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> </w:t>
      </w:r>
      <w:r w:rsidRPr="00C92ABF">
        <w:rPr>
          <w:rFonts w:ascii="Times New Roman" w:eastAsia="Times New Roman" w:hAnsi="Times New Roman" w:cs="Times New Roman"/>
          <w:b/>
          <w:bCs/>
          <w:iCs/>
          <w:color w:val="222222"/>
          <w:spacing w:val="2"/>
          <w:sz w:val="28"/>
          <w:szCs w:val="28"/>
          <w:lang w:eastAsia="ru-RU"/>
        </w:rPr>
        <w:t>Больно!</w:t>
      </w:r>
      <w:r w:rsidRPr="00C92ABF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> </w:t>
      </w:r>
      <w:r w:rsidRPr="00C92ABF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Не надо!</w:t>
      </w:r>
      <w:r w:rsidRPr="00C92ABF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 xml:space="preserve"> </w:t>
      </w:r>
      <w:r w:rsidRPr="00C92ABF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Некрасиво</w:t>
      </w:r>
      <w:r w:rsidRPr="00C92ABF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 xml:space="preserve">! </w:t>
      </w:r>
      <w:r w:rsidRPr="00C92ABF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Тут такие правила</w:t>
      </w:r>
      <w:r w:rsidRPr="00C92ABF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>!</w:t>
      </w:r>
      <w:r w:rsidRPr="00F40689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 xml:space="preserve"> </w:t>
      </w:r>
      <w:r w:rsidRPr="00C92ABF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Не принято</w:t>
      </w:r>
      <w:r w:rsidRPr="00C92ABF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>!</w:t>
      </w:r>
      <w:r w:rsidRPr="00F40689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 xml:space="preserve"> и т.п.</w:t>
      </w:r>
    </w:p>
    <w:p w14:paraId="2F9EB113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 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 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 xml:space="preserve">9. 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Всегда стойте на своем. Будьте последовательны в своих требованиях</w:t>
      </w:r>
      <w:r w:rsidRPr="00C92ABF">
        <w:rPr>
          <w:rFonts w:ascii="Times New Roman" w:eastAsia="Times New Roman" w:hAnsi="Times New Roman" w:cs="Times New Roman"/>
          <w:i/>
          <w:iCs/>
          <w:color w:val="222222"/>
          <w:spacing w:val="2"/>
          <w:sz w:val="28"/>
          <w:szCs w:val="28"/>
          <w:lang w:eastAsia="ru-RU"/>
        </w:rPr>
        <w:t>.</w:t>
      </w:r>
    </w:p>
    <w:p w14:paraId="75FBF373" w14:textId="77777777" w:rsidR="00863CF8" w:rsidRPr="00C92ABF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Если вы однажды что-то запретили ребенку, как бы он ни капризничал, не поддавайтесь. Малыш должен понять, </w:t>
      </w:r>
      <w:proofErr w:type="gramStart"/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что</w:t>
      </w:r>
      <w:proofErr w:type="gramEnd"/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если мама сказала "нет!", никакие истерики не помогут. Ребенок не раз будет проверять вас "на слабо"</w:t>
      </w:r>
    </w:p>
    <w:p w14:paraId="5DB782E7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 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10. Прием переключения внимания: "Можно, но не сейчас", а также "Можно, но не здесь".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Здесь шуметь нельзя, но можно выйти в коридор и там пошуметь.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Сладкое тебе нельзя, доктор не разрешил, зато можно яблочко.</w:t>
      </w:r>
    </w:p>
    <w:p w14:paraId="6425C922" w14:textId="77777777" w:rsidR="00863CF8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F40689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> </w:t>
      </w:r>
      <w:r w:rsidRPr="00C92ABF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 xml:space="preserve">  </w:t>
      </w:r>
      <w:r w:rsidRPr="00C92ABF">
        <w:rPr>
          <w:rFonts w:ascii="Times New Roman" w:eastAsia="Times New Roman" w:hAnsi="Times New Roman" w:cs="Times New Roman"/>
          <w:b/>
          <w:i/>
          <w:iCs/>
          <w:color w:val="222222"/>
          <w:spacing w:val="2"/>
          <w:sz w:val="28"/>
          <w:szCs w:val="28"/>
          <w:lang w:eastAsia="ru-RU"/>
        </w:rPr>
        <w:t>11. Лучший метод воспитания - пример взрослого!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Например, если мама не мусорит на улице, то вероятно ее сын также не бросит обертку от конфеты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,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где попало, а донесет ее до ближайшей урны.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Pr="00F4068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Если запрещаете ребенку переходить дорогу на красный свет, а затем сами вместе с ним нарушаете этот запрет, не надейтесь, что в ваше отсутствие ребенок будет примерным пешеходом.</w:t>
      </w:r>
    </w:p>
    <w:p w14:paraId="18A208CD" w14:textId="77777777" w:rsidR="00863CF8" w:rsidRPr="00F40689" w:rsidRDefault="00863CF8" w:rsidP="0086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14:paraId="1B386615" w14:textId="77777777" w:rsidR="00863CF8" w:rsidRDefault="00863CF8" w:rsidP="00863CF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</w:pPr>
    </w:p>
    <w:p w14:paraId="5DB103A7" w14:textId="77777777" w:rsidR="00863CF8" w:rsidRPr="00F40689" w:rsidRDefault="00863CF8" w:rsidP="00863CF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</w:pPr>
      <w:r w:rsidRPr="00F4068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  <w:t> </w:t>
      </w:r>
      <w:r w:rsidRPr="00C92ABF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  <w:t xml:space="preserve">          Учитель-дефектолог Яковлева И.Т.  </w:t>
      </w:r>
    </w:p>
    <w:p w14:paraId="4CD537A0" w14:textId="77777777" w:rsidR="00863CF8" w:rsidRPr="00F40689" w:rsidRDefault="00863CF8" w:rsidP="00C92ABF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</w:pPr>
    </w:p>
    <w:sectPr w:rsidR="00863CF8" w:rsidRPr="00F40689" w:rsidSect="00015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689"/>
    <w:rsid w:val="00015D42"/>
    <w:rsid w:val="00066625"/>
    <w:rsid w:val="00385DF4"/>
    <w:rsid w:val="003B2AE7"/>
    <w:rsid w:val="004C183A"/>
    <w:rsid w:val="005A1C69"/>
    <w:rsid w:val="006C285F"/>
    <w:rsid w:val="00795872"/>
    <w:rsid w:val="0081131D"/>
    <w:rsid w:val="00863CF8"/>
    <w:rsid w:val="00BA5EB9"/>
    <w:rsid w:val="00C92ABF"/>
    <w:rsid w:val="00E7427E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30EE"/>
  <w15:docId w15:val="{886060BE-DE12-7846-B56D-B18D6C39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83A"/>
  </w:style>
  <w:style w:type="paragraph" w:styleId="1">
    <w:name w:val="heading 1"/>
    <w:basedOn w:val="a"/>
    <w:link w:val="10"/>
    <w:uiPriority w:val="9"/>
    <w:qFormat/>
    <w:rsid w:val="00F40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0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6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-art">
    <w:name w:val="auth-art"/>
    <w:basedOn w:val="a0"/>
    <w:rsid w:val="00F40689"/>
  </w:style>
  <w:style w:type="character" w:styleId="a3">
    <w:name w:val="Hyperlink"/>
    <w:basedOn w:val="a0"/>
    <w:uiPriority w:val="99"/>
    <w:semiHidden/>
    <w:unhideWhenUsed/>
    <w:rsid w:val="00F40689"/>
    <w:rPr>
      <w:color w:val="0000FF"/>
      <w:u w:val="single"/>
    </w:rPr>
  </w:style>
  <w:style w:type="character" w:customStyle="1" w:styleId="11">
    <w:name w:val="Дата1"/>
    <w:basedOn w:val="a0"/>
    <w:rsid w:val="00F40689"/>
  </w:style>
  <w:style w:type="paragraph" w:customStyle="1" w:styleId="article">
    <w:name w:val="article"/>
    <w:basedOn w:val="a"/>
    <w:rsid w:val="00F4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0689"/>
    <w:rPr>
      <w:i/>
      <w:iCs/>
    </w:rPr>
  </w:style>
  <w:style w:type="character" w:styleId="a5">
    <w:name w:val="Strong"/>
    <w:basedOn w:val="a0"/>
    <w:uiPriority w:val="22"/>
    <w:qFormat/>
    <w:rsid w:val="00F406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6D0C-4C23-4A43-955E-BD0B1F53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Microsoft Office User</cp:lastModifiedBy>
  <cp:revision>10</cp:revision>
  <dcterms:created xsi:type="dcterms:W3CDTF">2018-11-01T04:48:00Z</dcterms:created>
  <dcterms:modified xsi:type="dcterms:W3CDTF">2024-01-16T22:51:00Z</dcterms:modified>
</cp:coreProperties>
</file>