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F5A8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br/>
      </w:r>
    </w:p>
    <w:p w14:paraId="6CA2F702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2EB04C8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>« ВИДЫ</w:t>
      </w:r>
      <w:proofErr w:type="gramEnd"/>
      <w:r>
        <w:rPr>
          <w:rFonts w:ascii="PT Sans" w:hAnsi="PT Sans"/>
          <w:b/>
          <w:bCs/>
          <w:i/>
          <w:iCs/>
          <w:color w:val="000000"/>
          <w:sz w:val="21"/>
          <w:szCs w:val="21"/>
        </w:rPr>
        <w:t xml:space="preserve"> ПРЕДЛОЖЕНИЙ ПО ЦЕЛИ ВЫСКАЗЫВАНИЯ»</w:t>
      </w:r>
    </w:p>
    <w:p w14:paraId="4D234CA4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E3FFD34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7E1949F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40F84B6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262F1A3" w14:textId="77777777" w:rsidR="00047148" w:rsidRDefault="00047148" w:rsidP="0004714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Цели.</w:t>
      </w:r>
    </w:p>
    <w:p w14:paraId="08DCEAE9" w14:textId="77777777" w:rsidR="00047148" w:rsidRDefault="00047148" w:rsidP="0004714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Обучающие:</w:t>
      </w:r>
    </w:p>
    <w:p w14:paraId="1E2CA751" w14:textId="77777777" w:rsidR="00047148" w:rsidRDefault="00047148" w:rsidP="00047148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познакомить учащихся с видами предложений по цели высказывания;</w:t>
      </w:r>
    </w:p>
    <w:p w14:paraId="321B8A85" w14:textId="77777777" w:rsidR="00047148" w:rsidRDefault="00047148" w:rsidP="00047148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научить распознавать предложения по цели высказывания;</w:t>
      </w:r>
    </w:p>
    <w:p w14:paraId="659DDDB7" w14:textId="77777777" w:rsidR="00047148" w:rsidRDefault="00047148" w:rsidP="00047148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научить интонационно правильно произносить повествовательные, побудительные и вопросительные предложения;</w:t>
      </w:r>
    </w:p>
    <w:p w14:paraId="744FA7AB" w14:textId="77777777" w:rsidR="00047148" w:rsidRDefault="00047148" w:rsidP="0004714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Развивающие:</w:t>
      </w:r>
    </w:p>
    <w:p w14:paraId="2EE0446E" w14:textId="77777777" w:rsidR="00047148" w:rsidRDefault="00047148" w:rsidP="00047148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развивать творческие способности учащихся;</w:t>
      </w:r>
    </w:p>
    <w:p w14:paraId="6CAE0CCB" w14:textId="77777777" w:rsidR="00047148" w:rsidRDefault="00047148" w:rsidP="00047148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научить использовать разные по цели высказывания предложения с учетом речевой ситуации.</w:t>
      </w:r>
    </w:p>
    <w:p w14:paraId="6C2DC9F8" w14:textId="77777777" w:rsidR="00047148" w:rsidRDefault="00047148" w:rsidP="00047148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b/>
          <w:bCs/>
          <w:color w:val="000000"/>
          <w:sz w:val="21"/>
          <w:szCs w:val="21"/>
        </w:rPr>
        <w:t>Воспитательные:</w:t>
      </w:r>
    </w:p>
    <w:p w14:paraId="33AA239C" w14:textId="77777777" w:rsidR="00047148" w:rsidRDefault="00047148" w:rsidP="00047148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proofErr w:type="gramStart"/>
      <w:r>
        <w:rPr>
          <w:rFonts w:ascii="PT Sans" w:hAnsi="PT Sans"/>
          <w:color w:val="000000"/>
          <w:sz w:val="21"/>
          <w:szCs w:val="21"/>
        </w:rPr>
        <w:t>расширять  кругозор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учащихся;</w:t>
      </w:r>
    </w:p>
    <w:p w14:paraId="2124DC88" w14:textId="77777777" w:rsidR="00047148" w:rsidRDefault="00047148" w:rsidP="00047148">
      <w:pPr>
        <w:pStyle w:val="western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воспитывать эстетический вкус.</w:t>
      </w:r>
    </w:p>
    <w:p w14:paraId="1E2D247A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4DD1258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0159262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69DA055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81C918D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B08C2AA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A20B194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34928A0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07A139B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64EE8B8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C42924B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0F30A9B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6EAC176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70CADF2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C7A1434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265C8F7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5DB5670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A8FF50F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FB90947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Ход урока:</w:t>
      </w:r>
    </w:p>
    <w:p w14:paraId="28A5D7EA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1. ОРГАНИЗАЦИОННЫЙ МОМЕНТ.</w:t>
      </w:r>
    </w:p>
    <w:p w14:paraId="7D58EDDE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Прозвенел звонок и смолк –</w:t>
      </w:r>
    </w:p>
    <w:p w14:paraId="57AA50E3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Начинается урок.</w:t>
      </w:r>
    </w:p>
    <w:p w14:paraId="3BEDFC64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Вот книжки на столе, а вот – тетрадки,</w:t>
      </w:r>
    </w:p>
    <w:p w14:paraId="33F85FB2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Не хочется играть сегодня в прятки,</w:t>
      </w:r>
    </w:p>
    <w:p w14:paraId="5A7C018F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не досуг дуть на корабль бумажный,</w:t>
      </w:r>
    </w:p>
    <w:p w14:paraId="6254B93E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Сегодня у ребят урок уж очень важный!</w:t>
      </w:r>
    </w:p>
    <w:p w14:paraId="675367BF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Здравствуйте, ребята. Начинаем наш немного необычный урок, который посвящен изучению новой темы, а еще у нас сегодня на уроке присутствуют гости и мы с вами должны порадовать их своей работой. Начнем? Тогда открываем тетради, записываем число, «классная работа». Ребята, </w:t>
      </w:r>
      <w:proofErr w:type="gramStart"/>
      <w:r>
        <w:rPr>
          <w:rFonts w:ascii="PT Sans" w:hAnsi="PT Sans"/>
          <w:color w:val="000000"/>
          <w:sz w:val="21"/>
          <w:szCs w:val="21"/>
        </w:rPr>
        <w:t>посмотрите ,наша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третья строчка, на которой мы всегда записываем тему, пуста. Как вы думаете, почему?</w:t>
      </w:r>
    </w:p>
    <w:p w14:paraId="05BFFDA1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2. ПРОВЕРКА УСВОЕНИЯ ИЗУЧЕННОГО МАТЕРИАЛА.</w:t>
      </w:r>
    </w:p>
    <w:p w14:paraId="3171CAE7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Орфографическая разминка.</w:t>
      </w:r>
    </w:p>
    <w:p w14:paraId="7581C958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Запись под диктовку на доске. Выделить орфограммы.</w:t>
      </w:r>
    </w:p>
    <w:p w14:paraId="0F163579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20E2A36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В н</w:t>
      </w:r>
      <w:r>
        <w:rPr>
          <w:rFonts w:ascii="PT Sans" w:hAnsi="PT Sans"/>
          <w:color w:val="000000"/>
          <w:sz w:val="21"/>
          <w:szCs w:val="21"/>
        </w:rPr>
        <w:t>енас</w:t>
      </w:r>
      <w:r>
        <w:rPr>
          <w:rFonts w:ascii="PT Sans" w:hAnsi="PT Sans"/>
          <w:color w:val="000000"/>
          <w:sz w:val="21"/>
          <w:szCs w:val="21"/>
          <w:u w:val="single"/>
        </w:rPr>
        <w:t>т</w:t>
      </w:r>
      <w:r>
        <w:rPr>
          <w:rFonts w:ascii="PT Sans" w:hAnsi="PT Sans"/>
          <w:color w:val="000000"/>
          <w:sz w:val="21"/>
          <w:szCs w:val="21"/>
        </w:rPr>
        <w:t xml:space="preserve">ную </w:t>
      </w:r>
      <w:proofErr w:type="gramStart"/>
      <w:r>
        <w:rPr>
          <w:rFonts w:ascii="PT Sans" w:hAnsi="PT Sans"/>
          <w:color w:val="000000"/>
          <w:sz w:val="21"/>
          <w:szCs w:val="21"/>
        </w:rPr>
        <w:t>п</w:t>
      </w:r>
      <w:r>
        <w:rPr>
          <w:rFonts w:ascii="PT Sans" w:hAnsi="PT Sans"/>
          <w:color w:val="000000"/>
          <w:sz w:val="21"/>
          <w:szCs w:val="21"/>
          <w:u w:val="single"/>
        </w:rPr>
        <w:t>о</w:t>
      </w:r>
      <w:r>
        <w:rPr>
          <w:rFonts w:ascii="PT Sans" w:hAnsi="PT Sans"/>
          <w:color w:val="000000"/>
          <w:sz w:val="21"/>
          <w:szCs w:val="21"/>
        </w:rPr>
        <w:t>году ,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з</w:t>
      </w:r>
      <w:r>
        <w:rPr>
          <w:rFonts w:ascii="PT Sans" w:hAnsi="PT Sans"/>
          <w:color w:val="000000"/>
          <w:sz w:val="21"/>
          <w:szCs w:val="21"/>
          <w:u w:val="single"/>
        </w:rPr>
        <w:t>о</w:t>
      </w:r>
      <w:r>
        <w:rPr>
          <w:rFonts w:ascii="PT Sans" w:hAnsi="PT Sans"/>
          <w:color w:val="000000"/>
          <w:sz w:val="21"/>
          <w:szCs w:val="21"/>
        </w:rPr>
        <w:t>л</w:t>
      </w:r>
      <w:r>
        <w:rPr>
          <w:rFonts w:ascii="PT Sans" w:hAnsi="PT Sans"/>
          <w:color w:val="000000"/>
          <w:sz w:val="21"/>
          <w:szCs w:val="21"/>
          <w:u w:val="single"/>
        </w:rPr>
        <w:t>о</w:t>
      </w:r>
      <w:r>
        <w:rPr>
          <w:rFonts w:ascii="PT Sans" w:hAnsi="PT Sans"/>
          <w:color w:val="000000"/>
          <w:sz w:val="21"/>
          <w:szCs w:val="21"/>
        </w:rPr>
        <w:t>тым к</w:t>
      </w:r>
      <w:r>
        <w:rPr>
          <w:rFonts w:ascii="PT Sans" w:hAnsi="PT Sans"/>
          <w:color w:val="000000"/>
          <w:sz w:val="21"/>
          <w:szCs w:val="21"/>
          <w:u w:val="single"/>
        </w:rPr>
        <w:t>о</w:t>
      </w:r>
      <w:r>
        <w:rPr>
          <w:rFonts w:ascii="PT Sans" w:hAnsi="PT Sans"/>
          <w:color w:val="000000"/>
          <w:sz w:val="21"/>
          <w:szCs w:val="21"/>
        </w:rPr>
        <w:t>вром, осыпаю</w:t>
      </w:r>
      <w:r>
        <w:rPr>
          <w:rFonts w:ascii="PT Sans" w:hAnsi="PT Sans"/>
          <w:color w:val="000000"/>
          <w:sz w:val="21"/>
          <w:szCs w:val="21"/>
          <w:u w:val="single"/>
        </w:rPr>
        <w:t>тся</w:t>
      </w:r>
      <w:r>
        <w:rPr>
          <w:rFonts w:ascii="PT Sans" w:hAnsi="PT Sans"/>
          <w:color w:val="000000"/>
          <w:sz w:val="21"/>
          <w:szCs w:val="21"/>
        </w:rPr>
        <w:t> д</w:t>
      </w:r>
      <w:r>
        <w:rPr>
          <w:rFonts w:ascii="PT Sans" w:hAnsi="PT Sans"/>
          <w:color w:val="000000"/>
          <w:sz w:val="21"/>
          <w:szCs w:val="21"/>
          <w:u w:val="single"/>
        </w:rPr>
        <w:t>о</w:t>
      </w:r>
      <w:r>
        <w:rPr>
          <w:rFonts w:ascii="PT Sans" w:hAnsi="PT Sans"/>
          <w:color w:val="000000"/>
          <w:sz w:val="21"/>
          <w:szCs w:val="21"/>
        </w:rPr>
        <w:t>ждем,</w:t>
      </w:r>
    </w:p>
    <w:p w14:paraId="54764FDA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 д</w:t>
      </w:r>
      <w:r>
        <w:rPr>
          <w:rFonts w:ascii="PT Sans" w:hAnsi="PT Sans"/>
          <w:color w:val="000000"/>
          <w:sz w:val="21"/>
          <w:szCs w:val="21"/>
          <w:u w:val="single"/>
        </w:rPr>
        <w:t>е</w:t>
      </w:r>
      <w:r>
        <w:rPr>
          <w:rFonts w:ascii="PT Sans" w:hAnsi="PT Sans"/>
          <w:color w:val="000000"/>
          <w:sz w:val="21"/>
          <w:szCs w:val="21"/>
        </w:rPr>
        <w:t>рев</w:t>
      </w:r>
      <w:r>
        <w:rPr>
          <w:rFonts w:ascii="PT Sans" w:hAnsi="PT Sans"/>
          <w:color w:val="000000"/>
          <w:sz w:val="21"/>
          <w:szCs w:val="21"/>
          <w:u w:val="single"/>
        </w:rPr>
        <w:t>ь</w:t>
      </w:r>
      <w:r>
        <w:rPr>
          <w:rFonts w:ascii="PT Sans" w:hAnsi="PT Sans"/>
          <w:color w:val="000000"/>
          <w:sz w:val="21"/>
          <w:szCs w:val="21"/>
        </w:rPr>
        <w:t>ев в парк</w:t>
      </w:r>
      <w:r>
        <w:rPr>
          <w:rFonts w:ascii="PT Sans" w:hAnsi="PT Sans"/>
          <w:color w:val="000000"/>
          <w:sz w:val="21"/>
          <w:szCs w:val="21"/>
          <w:u w:val="single"/>
        </w:rPr>
        <w:t>е</w:t>
      </w:r>
      <w:r>
        <w:rPr>
          <w:rFonts w:ascii="PT Sans" w:hAnsi="PT Sans"/>
          <w:color w:val="000000"/>
          <w:sz w:val="21"/>
          <w:szCs w:val="21"/>
        </w:rPr>
        <w:t>, у</w:t>
      </w:r>
      <w:r>
        <w:rPr>
          <w:rFonts w:ascii="PT Sans" w:hAnsi="PT Sans"/>
          <w:color w:val="000000"/>
          <w:sz w:val="21"/>
          <w:szCs w:val="21"/>
          <w:u w:val="single"/>
        </w:rPr>
        <w:t>з</w:t>
      </w:r>
      <w:r>
        <w:rPr>
          <w:rFonts w:ascii="PT Sans" w:hAnsi="PT Sans"/>
          <w:color w:val="000000"/>
          <w:sz w:val="21"/>
          <w:szCs w:val="21"/>
        </w:rPr>
        <w:t>кие доро</w:t>
      </w:r>
      <w:r>
        <w:rPr>
          <w:rFonts w:ascii="PT Sans" w:hAnsi="PT Sans"/>
          <w:color w:val="000000"/>
          <w:sz w:val="21"/>
          <w:szCs w:val="21"/>
          <w:u w:val="single"/>
        </w:rPr>
        <w:t>ж</w:t>
      </w:r>
      <w:r>
        <w:rPr>
          <w:rFonts w:ascii="PT Sans" w:hAnsi="PT Sans"/>
          <w:color w:val="000000"/>
          <w:sz w:val="21"/>
          <w:szCs w:val="21"/>
        </w:rPr>
        <w:t>ки, птич</w:t>
      </w:r>
      <w:r>
        <w:rPr>
          <w:rFonts w:ascii="PT Sans" w:hAnsi="PT Sans"/>
          <w:color w:val="000000"/>
          <w:sz w:val="21"/>
          <w:szCs w:val="21"/>
          <w:u w:val="single"/>
        </w:rPr>
        <w:t>ь</w:t>
      </w:r>
      <w:r>
        <w:rPr>
          <w:rFonts w:ascii="PT Sans" w:hAnsi="PT Sans"/>
          <w:color w:val="000000"/>
          <w:sz w:val="21"/>
          <w:szCs w:val="21"/>
        </w:rPr>
        <w:t>и г</w:t>
      </w:r>
      <w:r>
        <w:rPr>
          <w:rFonts w:ascii="PT Sans" w:hAnsi="PT Sans"/>
          <w:color w:val="000000"/>
          <w:sz w:val="21"/>
          <w:szCs w:val="21"/>
          <w:u w:val="single"/>
        </w:rPr>
        <w:t>о</w:t>
      </w:r>
      <w:r>
        <w:rPr>
          <w:rFonts w:ascii="PT Sans" w:hAnsi="PT Sans"/>
          <w:color w:val="000000"/>
          <w:sz w:val="21"/>
          <w:szCs w:val="21"/>
        </w:rPr>
        <w:t>л</w:t>
      </w:r>
      <w:r>
        <w:rPr>
          <w:rFonts w:ascii="PT Sans" w:hAnsi="PT Sans"/>
          <w:color w:val="000000"/>
          <w:sz w:val="21"/>
          <w:szCs w:val="21"/>
          <w:u w:val="single"/>
        </w:rPr>
        <w:t>о</w:t>
      </w:r>
      <w:r>
        <w:rPr>
          <w:rFonts w:ascii="PT Sans" w:hAnsi="PT Sans"/>
          <w:color w:val="000000"/>
          <w:sz w:val="21"/>
          <w:szCs w:val="21"/>
        </w:rPr>
        <w:t>са.</w:t>
      </w:r>
    </w:p>
    <w:p w14:paraId="59E25029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A2A194C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Из записанных словосочетаний составить предложения.</w:t>
      </w:r>
    </w:p>
    <w:p w14:paraId="1C1961BC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4C73D12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Фронтальный опрос</w:t>
      </w:r>
      <w:r>
        <w:rPr>
          <w:rFonts w:ascii="PT Sans" w:hAnsi="PT Sans"/>
          <w:color w:val="000000"/>
          <w:sz w:val="21"/>
          <w:szCs w:val="21"/>
        </w:rPr>
        <w:t>: -Как связаны слова в предложении?</w:t>
      </w:r>
    </w:p>
    <w:p w14:paraId="3A7E91DD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-Из чего состоит грамматическая основа предложения?</w:t>
      </w:r>
    </w:p>
    <w:p w14:paraId="24AE9936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-Перечислите второстепенные члены предложения.</w:t>
      </w:r>
    </w:p>
    <w:p w14:paraId="593882DC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3. ОБЪЯСНЕНИЕ НОВОГО МАТЕРИАЛА.</w:t>
      </w:r>
    </w:p>
    <w:p w14:paraId="68010E62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Ребята, а какой теме посвящены ваши предложения? СЛАЙД 1</w:t>
      </w:r>
    </w:p>
    <w:p w14:paraId="0B91A4FD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А давайте продолжим об осени и сделаем небольшое лирическое отступление.</w:t>
      </w:r>
    </w:p>
    <w:p w14:paraId="6D733A26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788AC581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Поспевает брусника,</w:t>
      </w:r>
    </w:p>
    <w:p w14:paraId="7EC7CFE2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Стали дни холоднее.</w:t>
      </w:r>
    </w:p>
    <w:p w14:paraId="527F1234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И от птичьего крика</w:t>
      </w:r>
    </w:p>
    <w:p w14:paraId="6FEA2D87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В сердце стало грустнее.</w:t>
      </w:r>
    </w:p>
    <w:p w14:paraId="05E18FAE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Стаи птиц улетают</w:t>
      </w:r>
    </w:p>
    <w:p w14:paraId="3951AE99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Прочь, за синее море.</w:t>
      </w:r>
    </w:p>
    <w:p w14:paraId="0DA3F9C1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Все деревья блистают</w:t>
      </w:r>
    </w:p>
    <w:p w14:paraId="66B1103E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 разноцветном уборе.</w:t>
      </w:r>
    </w:p>
    <w:p w14:paraId="31C8FE08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6C634C7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-Что вам было прочитано?</w:t>
      </w:r>
    </w:p>
    <w:p w14:paraId="7CE36EC9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-А если рассмотреть это стихотворение с точки зрения синтаксиса?</w:t>
      </w:r>
    </w:p>
    <w:p w14:paraId="3C1E1393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-Из чего состоит текст?</w:t>
      </w:r>
    </w:p>
    <w:p w14:paraId="68E1C04C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Давайте запишем несколько предложений. А пока вы будете писать, подумайте, какие знаки вы поставите в конце каждого предложения. СЛАЙД 2</w:t>
      </w:r>
    </w:p>
    <w:p w14:paraId="379B11E8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530AB324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-Какие знаки завершения вам известны?</w:t>
      </w:r>
    </w:p>
    <w:p w14:paraId="5C875F51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-А какие знаки мы поставим здесь, в конце каждого предложения?</w:t>
      </w:r>
    </w:p>
    <w:p w14:paraId="50608E33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-Все верно. Но, прежде чем продолжить беседу о знаках, скажите, а чем похожи эти предложения?</w:t>
      </w:r>
    </w:p>
    <w:p w14:paraId="233C2A53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-А вы когда-нибудь видели багровое солнце? Что это за солнце?</w:t>
      </w:r>
    </w:p>
    <w:p w14:paraId="563065ED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19C322A5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Словарная работа</w:t>
      </w:r>
      <w:r>
        <w:rPr>
          <w:rFonts w:ascii="PT Sans" w:hAnsi="PT Sans"/>
          <w:color w:val="000000"/>
          <w:sz w:val="21"/>
          <w:szCs w:val="21"/>
        </w:rPr>
        <w:t>. СЛАЙД 3</w:t>
      </w:r>
    </w:p>
    <w:p w14:paraId="6E14DCD8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-А теперь представляете багровое солнце? Давайте среди наших листьев на доске найдем багровый.</w:t>
      </w:r>
    </w:p>
    <w:p w14:paraId="3169408F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-Вернемся к предложениям. В первом мы поставили точку. Почему?</w:t>
      </w:r>
    </w:p>
    <w:p w14:paraId="2DDE6B9E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-Во втором – вопросительный знак. Почему?</w:t>
      </w:r>
    </w:p>
    <w:p w14:paraId="48D352AE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-В третьем – точку. Объясните.</w:t>
      </w:r>
    </w:p>
    <w:p w14:paraId="6E17C595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-Т.е. цель высказывания каждого предложения разная. Так на сколько же групп делятся предложения по цели высказывания? Сформулируйте тему урока. Запишите.</w:t>
      </w:r>
    </w:p>
    <w:p w14:paraId="2103E64F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-А теперь давайте обобщим. СЛАЙД 4</w:t>
      </w:r>
    </w:p>
    <w:p w14:paraId="2DA71DDF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-Но, сообщать о чем-либо, спрашивать и побуждать к действию, мы можем одновременно выражая какие-либо сильные </w:t>
      </w:r>
      <w:proofErr w:type="gramStart"/>
      <w:r>
        <w:rPr>
          <w:rFonts w:ascii="PT Sans" w:hAnsi="PT Sans"/>
          <w:color w:val="000000"/>
          <w:sz w:val="21"/>
          <w:szCs w:val="21"/>
        </w:rPr>
        <w:t>чувства :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радость, печаль, тревогу, удивление, поэтому предложения становятся восклицательными, ставим «!» (тема следующего урока).</w:t>
      </w:r>
    </w:p>
    <w:p w14:paraId="7F31BE30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325A30E6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4. ЗАКРЕПЛЕНИЕ ИЗУЧЕННОГО.</w:t>
      </w:r>
    </w:p>
    <w:p w14:paraId="4912ABF7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-А сейчас сделаем два полезных дела одновременно. Я буду читать предложения, об осени, конечно, а вы, определяя вид предложения, будете делать </w:t>
      </w:r>
      <w:proofErr w:type="gramStart"/>
      <w:r>
        <w:rPr>
          <w:rFonts w:ascii="PT Sans" w:hAnsi="PT Sans"/>
          <w:color w:val="000000"/>
          <w:sz w:val="21"/>
          <w:szCs w:val="21"/>
        </w:rPr>
        <w:t>зарядку :</w:t>
      </w:r>
      <w:proofErr w:type="gramEnd"/>
    </w:p>
    <w:p w14:paraId="6C5BF659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Повествовательное – ХЛОП!</w:t>
      </w:r>
    </w:p>
    <w:p w14:paraId="1F06A973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Побудительное – ТОП!</w:t>
      </w:r>
    </w:p>
    <w:p w14:paraId="5D9F50A8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Вопросительное – ПОДЪЕМ!</w:t>
      </w:r>
    </w:p>
    <w:p w14:paraId="43E6197E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6D6CD628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lastRenderedPageBreak/>
        <w:t>Осень пришла. Какая красота! Янтарем и рубинами загорелись листья. Притих лес. Прислушайтесь. Не звенят в нем птичьи голоса.</w:t>
      </w:r>
    </w:p>
    <w:p w14:paraId="03609F24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Любите ли вы осень? Оглянитесь вокруг! Вот дубок протянул свою веточку. Замечали ли вы, что упрямый дуб позже других деревьев поддается осени? Уже давно покраснели листья деревьев, а дуб все зелен.</w:t>
      </w:r>
    </w:p>
    <w:p w14:paraId="2CC5DD0E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Видите запоздалый желудь? Его братья осыпались, а этот все еще держится. Но скоро и он упадет. Давайте будем охранять наши леса!</w:t>
      </w:r>
    </w:p>
    <w:p w14:paraId="3DBE25AC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2B80B2E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Конструирование повествовательных, вопросительных и побудительных предложений.</w:t>
      </w:r>
    </w:p>
    <w:p w14:paraId="2991B96E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-Теперь вы сами попробуете составить разные виды предложений по цели высказывания, а помогут вам картинки. СЛАЙДЫ.</w:t>
      </w:r>
    </w:p>
    <w:p w14:paraId="56838302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(запись нескольких предложений в тетрадь)</w:t>
      </w:r>
    </w:p>
    <w:p w14:paraId="0E45B999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23EDDC34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>Работа с учебником.</w:t>
      </w:r>
    </w:p>
    <w:p w14:paraId="77258483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Упражнение 139, 147.</w:t>
      </w:r>
    </w:p>
    <w:p w14:paraId="75599CAF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09DCD299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5. ВЫВОД ПО УРОКУ</w:t>
      </w:r>
    </w:p>
    <w:p w14:paraId="7787F625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u w:val="single"/>
        </w:rPr>
        <w:t xml:space="preserve">Закончите </w:t>
      </w:r>
      <w:proofErr w:type="gramStart"/>
      <w:r>
        <w:rPr>
          <w:rFonts w:ascii="PT Sans" w:hAnsi="PT Sans"/>
          <w:color w:val="000000"/>
          <w:sz w:val="21"/>
          <w:szCs w:val="21"/>
          <w:u w:val="single"/>
        </w:rPr>
        <w:t>предложения</w:t>
      </w:r>
      <w:r>
        <w:rPr>
          <w:rFonts w:ascii="PT Sans" w:hAnsi="PT Sans"/>
          <w:color w:val="000000"/>
          <w:sz w:val="21"/>
          <w:szCs w:val="21"/>
        </w:rPr>
        <w:t> :</w:t>
      </w:r>
      <w:proofErr w:type="gramEnd"/>
      <w:r>
        <w:rPr>
          <w:rFonts w:ascii="PT Sans" w:hAnsi="PT Sans"/>
          <w:color w:val="000000"/>
          <w:sz w:val="21"/>
          <w:szCs w:val="21"/>
        </w:rPr>
        <w:t xml:space="preserve"> -По цели высказывания предложения бывают…</w:t>
      </w:r>
    </w:p>
    <w:p w14:paraId="35FADCFB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-Повествовательными называются предложения…</w:t>
      </w:r>
    </w:p>
    <w:p w14:paraId="73FC669E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-Предложения, в которых содержится вопрос…</w:t>
      </w:r>
    </w:p>
    <w:p w14:paraId="34F9A8A5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-В побудительных предложениях мы…</w:t>
      </w:r>
    </w:p>
    <w:p w14:paraId="68C7957C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14:paraId="4BBEA431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6. ДОМАШНЕЕ ЗАДАНИЕ.</w:t>
      </w:r>
    </w:p>
    <w:p w14:paraId="6BADC616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№ 28 (учить)</w:t>
      </w:r>
    </w:p>
    <w:p w14:paraId="0495357A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«5» - из сказок </w:t>
      </w:r>
      <w:proofErr w:type="spellStart"/>
      <w:r>
        <w:rPr>
          <w:rFonts w:ascii="PT Sans" w:hAnsi="PT Sans"/>
          <w:color w:val="000000"/>
          <w:sz w:val="21"/>
          <w:szCs w:val="21"/>
        </w:rPr>
        <w:t>А.С.Пушкина</w:t>
      </w:r>
      <w:proofErr w:type="spellEnd"/>
      <w:r>
        <w:rPr>
          <w:rFonts w:ascii="PT Sans" w:hAnsi="PT Sans"/>
          <w:color w:val="000000"/>
          <w:sz w:val="21"/>
          <w:szCs w:val="21"/>
        </w:rPr>
        <w:t xml:space="preserve"> выписать по 3 </w:t>
      </w:r>
      <w:proofErr w:type="spellStart"/>
      <w:r>
        <w:rPr>
          <w:rFonts w:ascii="PT Sans" w:hAnsi="PT Sans"/>
          <w:color w:val="000000"/>
          <w:sz w:val="21"/>
          <w:szCs w:val="21"/>
        </w:rPr>
        <w:t>повеств</w:t>
      </w:r>
      <w:proofErr w:type="spellEnd"/>
      <w:r>
        <w:rPr>
          <w:rFonts w:ascii="PT Sans" w:hAnsi="PT Sans"/>
          <w:color w:val="000000"/>
          <w:sz w:val="21"/>
          <w:szCs w:val="21"/>
        </w:rPr>
        <w:t>., вопросит., побудит. предложения.</w:t>
      </w:r>
    </w:p>
    <w:p w14:paraId="6B3149FB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«4» - упражнение 146</w:t>
      </w:r>
    </w:p>
    <w:p w14:paraId="5CF01905" w14:textId="77777777" w:rsidR="00047148" w:rsidRDefault="00047148" w:rsidP="00047148">
      <w:pPr>
        <w:pStyle w:val="western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«3» - упражнение 145</w:t>
      </w:r>
    </w:p>
    <w:p w14:paraId="4DF4AC75" w14:textId="77777777" w:rsidR="00882752" w:rsidRDefault="00882752"/>
    <w:sectPr w:rsidR="0088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6E90"/>
    <w:multiLevelType w:val="multilevel"/>
    <w:tmpl w:val="C6FE9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F30E66"/>
    <w:multiLevelType w:val="multilevel"/>
    <w:tmpl w:val="2A66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1664ED"/>
    <w:multiLevelType w:val="multilevel"/>
    <w:tmpl w:val="6E90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52"/>
    <w:rsid w:val="00047148"/>
    <w:rsid w:val="0088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B31F"/>
  <w15:chartTrackingRefBased/>
  <w15:docId w15:val="{46A9E7AB-2F80-4994-B4E8-DF50D834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4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6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Киселёва</dc:creator>
  <cp:keywords/>
  <dc:description/>
  <cp:lastModifiedBy>Елена Киселёва</cp:lastModifiedBy>
  <cp:revision>3</cp:revision>
  <dcterms:created xsi:type="dcterms:W3CDTF">2022-10-19T01:46:00Z</dcterms:created>
  <dcterms:modified xsi:type="dcterms:W3CDTF">2022-10-19T01:47:00Z</dcterms:modified>
</cp:coreProperties>
</file>