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91" w:rsidRDefault="006D7572" w:rsidP="00E55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</w:rPr>
        <w:t>«Колядки дружественных стран»</w:t>
      </w:r>
    </w:p>
    <w:p w:rsidR="00527A9E" w:rsidRDefault="00527A9E" w:rsidP="00E5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507">
        <w:rPr>
          <w:rFonts w:ascii="Times New Roman" w:hAnsi="Times New Roman" w:cs="Times New Roman"/>
          <w:sz w:val="24"/>
          <w:szCs w:val="24"/>
        </w:rPr>
        <w:t>Пришла коляда -</w:t>
      </w:r>
      <w:r w:rsidRPr="00797507">
        <w:rPr>
          <w:rFonts w:ascii="Times New Roman" w:hAnsi="Times New Roman" w:cs="Times New Roman"/>
          <w:sz w:val="24"/>
          <w:szCs w:val="24"/>
        </w:rPr>
        <w:br/>
        <w:t xml:space="preserve">Отворяй </w:t>
      </w:r>
      <w:r>
        <w:rPr>
          <w:rFonts w:ascii="Times New Roman" w:hAnsi="Times New Roman" w:cs="Times New Roman"/>
          <w:sz w:val="24"/>
          <w:szCs w:val="24"/>
        </w:rPr>
        <w:t>ворота!</w:t>
      </w:r>
    </w:p>
    <w:p w:rsidR="00527A9E" w:rsidRPr="00527A9E" w:rsidRDefault="00527A9E" w:rsidP="00E55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507">
        <w:rPr>
          <w:rFonts w:ascii="Times New Roman" w:hAnsi="Times New Roman" w:cs="Times New Roman"/>
          <w:sz w:val="24"/>
          <w:szCs w:val="24"/>
        </w:rPr>
        <w:t xml:space="preserve">Двери </w:t>
      </w:r>
      <w:proofErr w:type="gramStart"/>
      <w:r w:rsidRPr="00797507">
        <w:rPr>
          <w:rFonts w:ascii="Times New Roman" w:hAnsi="Times New Roman" w:cs="Times New Roman"/>
          <w:sz w:val="24"/>
          <w:szCs w:val="24"/>
        </w:rPr>
        <w:t>отворите,</w:t>
      </w:r>
      <w:r w:rsidRPr="0079750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97507">
        <w:rPr>
          <w:rFonts w:ascii="Times New Roman" w:hAnsi="Times New Roman" w:cs="Times New Roman"/>
          <w:sz w:val="24"/>
          <w:szCs w:val="24"/>
        </w:rPr>
        <w:t xml:space="preserve"> нас одарите!</w:t>
      </w:r>
    </w:p>
    <w:p w:rsidR="00EC1391" w:rsidRPr="004C317B" w:rsidRDefault="00EC1391" w:rsidP="00E556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</w:rPr>
        <w:t xml:space="preserve">Петрокаменская центральная районная библиотека </w:t>
      </w:r>
      <w:r w:rsidR="009138DD" w:rsidRPr="004C317B">
        <w:rPr>
          <w:rFonts w:ascii="Times New Roman" w:hAnsi="Times New Roman" w:cs="Times New Roman"/>
          <w:sz w:val="28"/>
          <w:szCs w:val="28"/>
        </w:rPr>
        <w:t>третий год продолжает</w:t>
      </w:r>
      <w:r w:rsidRPr="004C317B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Pr="004C317B">
        <w:rPr>
          <w:rFonts w:ascii="Times New Roman" w:hAnsi="Times New Roman" w:cs="Times New Roman"/>
          <w:sz w:val="28"/>
          <w:szCs w:val="28"/>
        </w:rPr>
        <w:t>с Минской</w:t>
      </w:r>
      <w:r w:rsidRPr="004C317B">
        <w:rPr>
          <w:rFonts w:ascii="Times New Roman" w:hAnsi="Times New Roman" w:cs="Times New Roman"/>
          <w:sz w:val="28"/>
          <w:szCs w:val="28"/>
        </w:rPr>
        <w:t xml:space="preserve"> детской библиотекой № 16 республики Беларусь в </w:t>
      </w:r>
      <w:r w:rsidR="009138DD" w:rsidRPr="004C317B">
        <w:rPr>
          <w:rFonts w:ascii="Times New Roman" w:hAnsi="Times New Roman" w:cs="Times New Roman"/>
          <w:sz w:val="28"/>
          <w:szCs w:val="28"/>
        </w:rPr>
        <w:t>рамках проекта «Мост дружбы». В этот раз на мероприятие</w:t>
      </w:r>
      <w:r w:rsidRPr="004C317B">
        <w:rPr>
          <w:rFonts w:ascii="Times New Roman" w:hAnsi="Times New Roman" w:cs="Times New Roman"/>
          <w:sz w:val="28"/>
          <w:szCs w:val="28"/>
        </w:rPr>
        <w:t xml:space="preserve"> были приглашены Минский детский сад № 475</w:t>
      </w:r>
      <w:r w:rsidRPr="004C317B">
        <w:rPr>
          <w:rFonts w:ascii="Times New Roman" w:hAnsi="Times New Roman" w:cs="Times New Roman"/>
          <w:sz w:val="28"/>
          <w:szCs w:val="28"/>
        </w:rPr>
        <w:t xml:space="preserve"> и Детский сад </w:t>
      </w:r>
      <w:r w:rsidRPr="004C317B">
        <w:rPr>
          <w:rFonts w:ascii="Times New Roman" w:hAnsi="Times New Roman" w:cs="Times New Roman"/>
          <w:sz w:val="28"/>
          <w:szCs w:val="28"/>
        </w:rPr>
        <w:t xml:space="preserve">№ 173 </w:t>
      </w:r>
      <w:r w:rsidRPr="004C317B">
        <w:rPr>
          <w:rFonts w:ascii="Times New Roman" w:hAnsi="Times New Roman" w:cs="Times New Roman"/>
          <w:sz w:val="28"/>
          <w:szCs w:val="28"/>
        </w:rPr>
        <w:t>«Маячок» г. Нижний Т</w:t>
      </w:r>
      <w:r w:rsidRPr="004C317B">
        <w:rPr>
          <w:rFonts w:ascii="Times New Roman" w:hAnsi="Times New Roman" w:cs="Times New Roman"/>
          <w:sz w:val="28"/>
          <w:szCs w:val="28"/>
        </w:rPr>
        <w:t>агил, а также ученики Петрокаменской школы № 1.</w:t>
      </w:r>
      <w:r w:rsidRPr="004C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91" w:rsidRPr="004C317B" w:rsidRDefault="00EC1391" w:rsidP="00E5565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17B">
        <w:rPr>
          <w:rFonts w:ascii="Times New Roman" w:hAnsi="Times New Roman" w:cs="Times New Roman"/>
          <w:sz w:val="28"/>
          <w:szCs w:val="28"/>
        </w:rPr>
        <w:t xml:space="preserve">Приветственное слово было предоставлено </w:t>
      </w:r>
      <w:r w:rsidRPr="004C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белорусской поэтессе переводчику, автору лирических стихов и книг для детей, лауреату международного литературного конкурса «Семья-Единение-Отечество», — Инне Николаевне Фроловой. </w:t>
      </w:r>
    </w:p>
    <w:p w:rsidR="00EC1391" w:rsidRPr="004C317B" w:rsidRDefault="00EC1391" w:rsidP="00E556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с приветственным словом выступил начальник Управления культуры и молодежной политики администрации Горноуральского городского округа Никита Васильевич Попов. Никита Васильевич подчеркнул важность такого формата в общении</w:t>
      </w:r>
      <w:r w:rsidR="004C317B" w:rsidRPr="004C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странами</w:t>
      </w:r>
      <w:r w:rsidRPr="004C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телемост, поздравил всех с прошедшими </w:t>
      </w:r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праздниками и пожелал удачи в новом году.</w:t>
      </w:r>
    </w:p>
    <w:p w:rsidR="00EC1391" w:rsidRPr="004C317B" w:rsidRDefault="00EC1391" w:rsidP="00E55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</w:rPr>
        <w:t>Темой телемоста стал</w:t>
      </w:r>
      <w:r w:rsidR="0015470C" w:rsidRPr="004C317B">
        <w:rPr>
          <w:rFonts w:ascii="Times New Roman" w:hAnsi="Times New Roman" w:cs="Times New Roman"/>
          <w:sz w:val="28"/>
          <w:szCs w:val="28"/>
        </w:rPr>
        <w:t>и православные святки и колядки.</w:t>
      </w:r>
      <w:r w:rsidRPr="004C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DD" w:rsidRPr="004C317B" w:rsidRDefault="009138DD" w:rsidP="00E55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Колядки - это специальные песни с пожеланиями богатого урожая, здоровья, согласия в семье. </w:t>
      </w:r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Ряженные </w:t>
      </w:r>
      <w:proofErr w:type="spellStart"/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колядовщики</w:t>
      </w:r>
      <w:proofErr w:type="spellEnd"/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отправляли</w:t>
      </w:r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>сь с веселым настроением поздравлять односельчан с великим праздником, за что, их щедро одаривали гостинцами – сладостями, пряниками, пирогами.</w:t>
      </w:r>
    </w:p>
    <w:p w:rsidR="0015470C" w:rsidRDefault="0015470C" w:rsidP="00E55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</w:rPr>
        <w:t>Присутствующие познакомились с традициями святочных гуляний в республике Беларусь, которые показали Минские ребята, а детсадовцы из Нижнего Тагила продемонстрировали мини зарисовку колядок</w:t>
      </w:r>
      <w:r w:rsidR="00797507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Pr="004C317B">
        <w:rPr>
          <w:rFonts w:ascii="Times New Roman" w:hAnsi="Times New Roman" w:cs="Times New Roman"/>
          <w:sz w:val="28"/>
          <w:szCs w:val="28"/>
        </w:rPr>
        <w:t>.</w:t>
      </w:r>
    </w:p>
    <w:p w:rsidR="00797507" w:rsidRPr="004C317B" w:rsidRDefault="00A07098" w:rsidP="00E556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Рождества не осталась без внимания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A0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русской </w:t>
      </w:r>
      <w:r w:rsidRPr="00A0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сложилась</w:t>
      </w:r>
      <w:r w:rsidRPr="00A0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целая традиция рождественских и святочных рассказов.</w:t>
      </w:r>
      <w:r w:rsidRPr="00A07098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завершении онлайн – встречи б</w:t>
      </w:r>
      <w:r w:rsidR="00797507">
        <w:rPr>
          <w:rFonts w:ascii="Times New Roman" w:hAnsi="Times New Roman" w:cs="Times New Roman"/>
          <w:sz w:val="28"/>
          <w:szCs w:val="28"/>
        </w:rPr>
        <w:t xml:space="preserve">иблиотекарь Гаёва Е.М. Петрокаменской центральной районной библиотеки провела обзор выставки «Колядки на святки». Дети узнали о произведениях художественной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797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святки, колядки</w:t>
      </w:r>
      <w:r w:rsidR="007975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рождественские гуляния. </w:t>
      </w:r>
    </w:p>
    <w:p w:rsidR="009138DD" w:rsidRPr="004C317B" w:rsidRDefault="009138DD" w:rsidP="00E556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</w:rPr>
        <w:t>Обмен традициями и рассказом о них, произвел большое впечатление на присутствующих ребят.</w:t>
      </w:r>
      <w:r w:rsidR="00EC1391" w:rsidRPr="004C3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91" w:rsidRPr="004C317B" w:rsidRDefault="00EC1391" w:rsidP="00E556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</w:rPr>
        <w:t>Такая форма общения, как телемост, используется далеко не часто и не везде, тем более в сельской местности, но мы очень рады, что у нас есть такой интересный опыт сотрудничества.</w:t>
      </w:r>
    </w:p>
    <w:p w:rsidR="004C317B" w:rsidRPr="004C317B" w:rsidRDefault="004C317B" w:rsidP="00E556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317B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Виртуальное мероприятие прошло в теплой, дружеской атмосфере, гости высказали пожелания продолжить дружбу и общение.</w:t>
      </w:r>
    </w:p>
    <w:p w:rsidR="003F68AD" w:rsidRDefault="00E5565E" w:rsidP="00E55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Зверева Т.И.</w:t>
      </w:r>
    </w:p>
    <w:p w:rsidR="00E5565E" w:rsidRPr="004C317B" w:rsidRDefault="00E5565E" w:rsidP="00E55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сектором обслуживан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Петрокаменской ЦРБ</w:t>
      </w:r>
    </w:p>
    <w:sectPr w:rsidR="00E5565E" w:rsidRPr="004C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72"/>
    <w:rsid w:val="000D2457"/>
    <w:rsid w:val="00100076"/>
    <w:rsid w:val="0015470C"/>
    <w:rsid w:val="003F68AD"/>
    <w:rsid w:val="004C317B"/>
    <w:rsid w:val="00527A9E"/>
    <w:rsid w:val="006D7572"/>
    <w:rsid w:val="007114DC"/>
    <w:rsid w:val="00797507"/>
    <w:rsid w:val="009138DD"/>
    <w:rsid w:val="00A07098"/>
    <w:rsid w:val="00E5565E"/>
    <w:rsid w:val="00E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54AB-A1E1-4FBA-8192-B234C46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7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2024-01-16T08:47:00Z</dcterms:created>
  <dcterms:modified xsi:type="dcterms:W3CDTF">2024-01-16T10:07:00Z</dcterms:modified>
</cp:coreProperties>
</file>