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F4" w:rsidRPr="00D00FCF" w:rsidRDefault="00F75EF4" w:rsidP="00F75E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FCF">
        <w:rPr>
          <w:rFonts w:ascii="Times New Roman" w:hAnsi="Times New Roman" w:cs="Times New Roman"/>
          <w:sz w:val="28"/>
          <w:szCs w:val="28"/>
          <w:lang w:eastAsia="ru-RU"/>
        </w:rPr>
        <w:t>Программные задачи: Формировать стремление к установлению доброжелательных отношений, проявления внимания к окружающим (замечать положительные качества других и выражать это словами).</w:t>
      </w:r>
    </w:p>
    <w:p w:rsidR="00F75EF4" w:rsidRPr="00D00FCF" w:rsidRDefault="00F75EF4" w:rsidP="00F75E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FCF">
        <w:rPr>
          <w:rFonts w:ascii="Times New Roman" w:hAnsi="Times New Roman" w:cs="Times New Roman"/>
          <w:sz w:val="28"/>
          <w:szCs w:val="28"/>
          <w:lang w:eastAsia="ru-RU"/>
        </w:rPr>
        <w:t>Приобщать детей к использованию форм речевого этикета.</w:t>
      </w:r>
    </w:p>
    <w:p w:rsidR="00F75EF4" w:rsidRPr="00D00FCF" w:rsidRDefault="00F75EF4" w:rsidP="00F75E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FCF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детей в ориентировке во времени, на </w:t>
      </w:r>
      <w:proofErr w:type="spellStart"/>
      <w:r w:rsidRPr="00D00FCF">
        <w:rPr>
          <w:rFonts w:ascii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D00FCF">
        <w:rPr>
          <w:rFonts w:ascii="Times New Roman" w:hAnsi="Times New Roman" w:cs="Times New Roman"/>
          <w:sz w:val="28"/>
          <w:szCs w:val="28"/>
          <w:lang w:eastAsia="ru-RU"/>
        </w:rPr>
        <w:t xml:space="preserve"> по клеткам.</w:t>
      </w:r>
    </w:p>
    <w:p w:rsidR="00F75EF4" w:rsidRPr="00D00FCF" w:rsidRDefault="00F75EF4" w:rsidP="00F75E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FCF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память, творческое мышление, воображение, речевое общение, мелкую моторику.</w:t>
      </w:r>
    </w:p>
    <w:p w:rsidR="00F75EF4" w:rsidRPr="00D00FCF" w:rsidRDefault="00F75EF4" w:rsidP="00F75E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FCF">
        <w:rPr>
          <w:rFonts w:ascii="Times New Roman" w:hAnsi="Times New Roman" w:cs="Times New Roman"/>
          <w:sz w:val="28"/>
          <w:szCs w:val="28"/>
          <w:lang w:eastAsia="ru-RU"/>
        </w:rPr>
        <w:t>Словарная работа: вежливые слова: здравствуйте, благодарю, будьте добры, проходите пожалуйста, всего доброго. ромб, трапеция, четырёхугольники.</w:t>
      </w:r>
    </w:p>
    <w:p w:rsidR="00F75EF4" w:rsidRPr="00D00FCF" w:rsidRDefault="00F75EF4" w:rsidP="00F75E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FCF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Материал: </w:t>
      </w:r>
      <w:proofErr w:type="spellStart"/>
      <w:r w:rsidRPr="00D00FCF">
        <w:rPr>
          <w:rFonts w:ascii="Times New Roman" w:hAnsi="Times New Roman" w:cs="Times New Roman"/>
          <w:sz w:val="28"/>
          <w:szCs w:val="28"/>
          <w:lang w:eastAsia="ru-RU"/>
        </w:rPr>
        <w:t>Коврографы</w:t>
      </w:r>
      <w:proofErr w:type="spellEnd"/>
      <w:r w:rsidRPr="00D00FCF">
        <w:rPr>
          <w:rFonts w:ascii="Times New Roman" w:hAnsi="Times New Roman" w:cs="Times New Roman"/>
          <w:sz w:val="28"/>
          <w:szCs w:val="28"/>
          <w:lang w:eastAsia="ru-RU"/>
        </w:rPr>
        <w:t xml:space="preserve"> «Ларчик», «Фиолетовый лес», пособие «Разноцветные квадраты», набор цифр, пособие «Разноцветные верёвочки», «Разноцветные кружки», наборы игр «Головоломка», сказочные персонажи.</w:t>
      </w:r>
    </w:p>
    <w:p w:rsidR="00A020DA" w:rsidRDefault="00A020DA" w:rsidP="00D00FCF">
      <w:pPr>
        <w:rPr>
          <w:sz w:val="28"/>
          <w:szCs w:val="28"/>
        </w:rPr>
      </w:pPr>
    </w:p>
    <w:p w:rsidR="00D00FCF" w:rsidRDefault="00D00FCF" w:rsidP="00D00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FCF">
        <w:rPr>
          <w:rFonts w:ascii="Times New Roman" w:hAnsi="Times New Roman" w:cs="Times New Roman"/>
          <w:sz w:val="28"/>
          <w:szCs w:val="28"/>
        </w:rPr>
        <w:t>Ход</w:t>
      </w:r>
    </w:p>
    <w:p w:rsidR="00D00FCF" w:rsidRDefault="00367A91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 Разминка. Игровые упражнения на ориентировку во времени: «Времена года», «Дни недели»</w:t>
      </w:r>
    </w:p>
    <w:p w:rsidR="00367A91" w:rsidRDefault="00367A91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сказки любите? Сегодня мы с вами поучаствуем в верёвочной сказке. Сказку будете моделировать вы из разноцветных верёвочек</w:t>
      </w:r>
      <w:r w:rsidR="00880C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80C5C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880C5C">
        <w:rPr>
          <w:rFonts w:ascii="Times New Roman" w:hAnsi="Times New Roman" w:cs="Times New Roman"/>
          <w:sz w:val="28"/>
          <w:szCs w:val="28"/>
        </w:rPr>
        <w:t xml:space="preserve"> «Ларчик». На опушке поляны росли два дерева – низкое и высокое </w:t>
      </w:r>
      <w:proofErr w:type="gramStart"/>
      <w:r w:rsidR="00880C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0C5C">
        <w:rPr>
          <w:rFonts w:ascii="Times New Roman" w:hAnsi="Times New Roman" w:cs="Times New Roman"/>
          <w:sz w:val="28"/>
          <w:szCs w:val="28"/>
        </w:rPr>
        <w:t>моделируется верёвочками две вертикальные линии: слева короткая, справа – в два раза длиннее). Высокое дерево касалось кроной облаков и очень гордилось своим ростом. Оно хвастливо говорило: Я самое…</w:t>
      </w:r>
      <w:proofErr w:type="gramStart"/>
      <w:r w:rsidR="00880C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0C5C">
        <w:rPr>
          <w:rFonts w:ascii="Times New Roman" w:hAnsi="Times New Roman" w:cs="Times New Roman"/>
          <w:sz w:val="28"/>
          <w:szCs w:val="28"/>
        </w:rPr>
        <w:t>дети предлагают свои варианты ответов). Низкое дерево было скромное, оно молчало. И вот однажды забрёл на поляну гуляка-ветер. Он сразу заметил высокое дерево</w:t>
      </w:r>
      <w:r w:rsidR="005F053A">
        <w:rPr>
          <w:rFonts w:ascii="Times New Roman" w:hAnsi="Times New Roman" w:cs="Times New Roman"/>
          <w:sz w:val="28"/>
          <w:szCs w:val="28"/>
        </w:rPr>
        <w:t xml:space="preserve"> и начал раскачивать его из стороны в сторону (Мультипликация). Высокое дерево наклонилось к корням низкого дерева. «Помоги –и-и-и», - прокричало высокое дерево. «И-и-и», - подхватило лесное эхо.</w:t>
      </w:r>
      <w:r w:rsidR="00D87198">
        <w:rPr>
          <w:rFonts w:ascii="Times New Roman" w:hAnsi="Times New Roman" w:cs="Times New Roman"/>
          <w:sz w:val="28"/>
          <w:szCs w:val="28"/>
        </w:rPr>
        <w:t xml:space="preserve"> Какой звук вы услышали? Что вы можете о нём рассказать? (дети дают характеристику звука </w:t>
      </w:r>
      <w:r w:rsidR="00D87198" w:rsidRPr="00D87198">
        <w:rPr>
          <w:rFonts w:ascii="Times New Roman" w:hAnsi="Times New Roman" w:cs="Times New Roman"/>
          <w:sz w:val="28"/>
          <w:szCs w:val="28"/>
        </w:rPr>
        <w:t>[</w:t>
      </w:r>
      <w:r w:rsidR="00D87198">
        <w:rPr>
          <w:rFonts w:ascii="Times New Roman" w:hAnsi="Times New Roman" w:cs="Times New Roman"/>
          <w:sz w:val="28"/>
          <w:szCs w:val="28"/>
        </w:rPr>
        <w:t>И</w:t>
      </w:r>
      <w:r w:rsidR="00D87198" w:rsidRPr="00D87198">
        <w:rPr>
          <w:rFonts w:ascii="Times New Roman" w:hAnsi="Times New Roman" w:cs="Times New Roman"/>
          <w:sz w:val="28"/>
          <w:szCs w:val="28"/>
        </w:rPr>
        <w:t>]</w:t>
      </w:r>
      <w:r w:rsidR="00D87198">
        <w:rPr>
          <w:rFonts w:ascii="Times New Roman" w:hAnsi="Times New Roman" w:cs="Times New Roman"/>
          <w:sz w:val="28"/>
          <w:szCs w:val="28"/>
        </w:rPr>
        <w:t>), моделируют из верёвочек букву И., придумывают слова со звуком</w:t>
      </w:r>
      <w:r w:rsidR="00D87198" w:rsidRPr="00D87198">
        <w:rPr>
          <w:rFonts w:ascii="Times New Roman" w:hAnsi="Times New Roman" w:cs="Times New Roman"/>
          <w:sz w:val="28"/>
          <w:szCs w:val="28"/>
        </w:rPr>
        <w:t>[</w:t>
      </w:r>
      <w:r w:rsidR="00D87198">
        <w:rPr>
          <w:rFonts w:ascii="Times New Roman" w:hAnsi="Times New Roman" w:cs="Times New Roman"/>
          <w:sz w:val="28"/>
          <w:szCs w:val="28"/>
        </w:rPr>
        <w:t>И</w:t>
      </w:r>
      <w:r w:rsidR="00D87198" w:rsidRPr="00D87198">
        <w:rPr>
          <w:rFonts w:ascii="Times New Roman" w:hAnsi="Times New Roman" w:cs="Times New Roman"/>
          <w:sz w:val="28"/>
          <w:szCs w:val="28"/>
        </w:rPr>
        <w:t>]</w:t>
      </w:r>
      <w:r w:rsidR="00D87198">
        <w:rPr>
          <w:rFonts w:ascii="Times New Roman" w:hAnsi="Times New Roman" w:cs="Times New Roman"/>
          <w:sz w:val="28"/>
          <w:szCs w:val="28"/>
        </w:rPr>
        <w:t>. Дерево постепенно выпрямляется. Дети предлагают решения, как «сгладить» сложившуюся ситуацию</w:t>
      </w:r>
      <w:r w:rsidR="00031C70">
        <w:rPr>
          <w:rFonts w:ascii="Times New Roman" w:hAnsi="Times New Roman" w:cs="Times New Roman"/>
          <w:sz w:val="28"/>
          <w:szCs w:val="28"/>
        </w:rPr>
        <w:t xml:space="preserve"> и «помирить» высокое и низкое деревья.</w:t>
      </w:r>
    </w:p>
    <w:p w:rsidR="00031C70" w:rsidRDefault="00031C70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нас зовут на помощь в Фиолетовый лес. Что же у них там случилось?</w:t>
      </w:r>
    </w:p>
    <w:p w:rsidR="007B22C7" w:rsidRDefault="007B22C7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ситуация:</w:t>
      </w:r>
    </w:p>
    <w:p w:rsidR="007B22C7" w:rsidRDefault="007B22C7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очень воспитанным. Он дружил с гусеницей Фифой, которая жила в Фиолетовом лесу и часто ходил к ней в гости. Фифе нравилось общаться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ведь он был</w:t>
      </w:r>
      <w:r w:rsidR="00E3487F">
        <w:rPr>
          <w:rFonts w:ascii="Times New Roman" w:hAnsi="Times New Roman" w:cs="Times New Roman"/>
          <w:sz w:val="28"/>
          <w:szCs w:val="28"/>
        </w:rPr>
        <w:t xml:space="preserve"> очень вежливым и никогда не забывал добрые слова. От дома </w:t>
      </w:r>
      <w:proofErr w:type="spellStart"/>
      <w:r w:rsidR="00E3487F">
        <w:rPr>
          <w:rFonts w:ascii="Times New Roman" w:hAnsi="Times New Roman" w:cs="Times New Roman"/>
          <w:sz w:val="28"/>
          <w:szCs w:val="28"/>
        </w:rPr>
        <w:t>Мишика</w:t>
      </w:r>
      <w:proofErr w:type="spellEnd"/>
      <w:r w:rsidR="00E3487F">
        <w:rPr>
          <w:rFonts w:ascii="Times New Roman" w:hAnsi="Times New Roman" w:cs="Times New Roman"/>
          <w:sz w:val="28"/>
          <w:szCs w:val="28"/>
        </w:rPr>
        <w:t xml:space="preserve"> до дома Фифы вела волшебная дорога, она называлась «Дорога вежливости» Шагая по этой дороге, надо было произносить вслух вежливые слова, иначе можно было заблудиться.</w:t>
      </w:r>
    </w:p>
    <w:p w:rsidR="00E3487F" w:rsidRDefault="00E3487F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возвращался от Гусеницы Фифы домой и встретил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Незримку</w:t>
      </w:r>
      <w:proofErr w:type="spellEnd"/>
      <w:r w:rsidR="00C63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Незримка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в плохом настроении и решил сыграть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злую шутку</w:t>
      </w:r>
      <w:r w:rsidR="005B21A8">
        <w:rPr>
          <w:rFonts w:ascii="Times New Roman" w:hAnsi="Times New Roman" w:cs="Times New Roman"/>
          <w:sz w:val="28"/>
          <w:szCs w:val="28"/>
        </w:rPr>
        <w:t xml:space="preserve">. Он заколдовал </w:t>
      </w:r>
      <w:proofErr w:type="spellStart"/>
      <w:proofErr w:type="gramStart"/>
      <w:r w:rsidR="005B21A8">
        <w:rPr>
          <w:rFonts w:ascii="Times New Roman" w:hAnsi="Times New Roman" w:cs="Times New Roman"/>
          <w:sz w:val="28"/>
          <w:szCs w:val="28"/>
        </w:rPr>
        <w:t>Мишика</w:t>
      </w:r>
      <w:proofErr w:type="spellEnd"/>
      <w:proofErr w:type="gramEnd"/>
      <w:r w:rsidR="005B21A8">
        <w:rPr>
          <w:rFonts w:ascii="Times New Roman" w:hAnsi="Times New Roman" w:cs="Times New Roman"/>
          <w:sz w:val="28"/>
          <w:szCs w:val="28"/>
        </w:rPr>
        <w:t xml:space="preserve"> и медвежонок забыл все вежливые слова, которые знал. Но хуже того, исчезла волшебная «Дорога вежливости» и медвежонок заблудился. Поможем ему вернуться домой.</w:t>
      </w:r>
    </w:p>
    <w:p w:rsidR="005B21A8" w:rsidRDefault="005B21A8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вежливых слов, коротких и длинных верёвочек, разноцветных кружков выкладывают «</w:t>
      </w:r>
      <w:r w:rsidR="00A804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орогу вежливости</w:t>
      </w:r>
      <w:r w:rsidR="00A804B7">
        <w:rPr>
          <w:rFonts w:ascii="Times New Roman" w:hAnsi="Times New Roman" w:cs="Times New Roman"/>
          <w:sz w:val="28"/>
          <w:szCs w:val="28"/>
        </w:rPr>
        <w:t>». А теперь посчитаем, сколько коротких и длинных отрезков пути у нас получилось. Обозначим цифрами.</w:t>
      </w:r>
    </w:p>
    <w:p w:rsidR="00A804B7" w:rsidRDefault="00052413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«Ларчик» </w:t>
      </w:r>
    </w:p>
    <w:p w:rsidR="00052413" w:rsidRDefault="00052413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ситуация:</w:t>
      </w:r>
    </w:p>
    <w:p w:rsidR="00052413" w:rsidRDefault="00455380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Галчонок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любит играть на Ковровой поляне, но серый цвет поляны вызывает настроение грусти, печали. Невесёлая жизнь на такой полянке. Вот так и между людьми: жизнь без уважения, внимания получается мрачной, серой и печальной. Галчонок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 украсить свою поляну и построить Радужный дом. Дети по очереди берут по одному разноцветному</w:t>
      </w:r>
      <w:r w:rsidR="007357F6">
        <w:rPr>
          <w:rFonts w:ascii="Times New Roman" w:hAnsi="Times New Roman" w:cs="Times New Roman"/>
          <w:sz w:val="28"/>
          <w:szCs w:val="28"/>
        </w:rPr>
        <w:t xml:space="preserve"> квадрату, говорят пожелания и выкладывают квадрат на полянке, а из добрых пожеланий получился красивый дом. Дети достраивают крышу из разноцветных верёвочек, украшают разноцветными кружочками.</w:t>
      </w:r>
    </w:p>
    <w:p w:rsidR="007357F6" w:rsidRDefault="00ED62BD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ситуация:</w:t>
      </w:r>
    </w:p>
    <w:p w:rsidR="00ED62BD" w:rsidRDefault="00ED62BD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Гео и девочка Долька решили  устроить день подарка. </w:t>
      </w:r>
      <w:r>
        <w:rPr>
          <w:rFonts w:ascii="Times New Roman" w:hAnsi="Times New Roman" w:cs="Times New Roman"/>
          <w:sz w:val="28"/>
          <w:szCs w:val="28"/>
        </w:rPr>
        <w:br/>
        <w:t>Они разошлись по своим домам для их приготовления, а потом договорились встретиться на полянке. Время шло, а они так ничего не смогли придумать. Что делать? Дети проходят за столы, выбирают карточку разного уровня сложности</w:t>
      </w:r>
      <w:r w:rsidR="006C42D1">
        <w:rPr>
          <w:rFonts w:ascii="Times New Roman" w:hAnsi="Times New Roman" w:cs="Times New Roman"/>
          <w:sz w:val="28"/>
          <w:szCs w:val="28"/>
        </w:rPr>
        <w:t>, выкладывают изображение из геометрических форм и дарят героям.</w:t>
      </w:r>
    </w:p>
    <w:p w:rsidR="006C42D1" w:rsidRDefault="006C42D1" w:rsidP="00D0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видите, сколько добрых и полезных дел вы сегодня сделали. Все молодцы!</w:t>
      </w:r>
      <w:bookmarkStart w:id="0" w:name="_GoBack"/>
      <w:bookmarkEnd w:id="0"/>
    </w:p>
    <w:p w:rsidR="000B355D" w:rsidRDefault="000B355D" w:rsidP="00D00FCF">
      <w:pPr>
        <w:rPr>
          <w:rFonts w:ascii="Times New Roman" w:hAnsi="Times New Roman" w:cs="Times New Roman"/>
          <w:sz w:val="28"/>
          <w:szCs w:val="28"/>
        </w:rPr>
      </w:pPr>
    </w:p>
    <w:p w:rsidR="000B355D" w:rsidRDefault="000B355D" w:rsidP="00D00FCF">
      <w:pPr>
        <w:rPr>
          <w:rFonts w:ascii="Times New Roman" w:hAnsi="Times New Roman" w:cs="Times New Roman"/>
          <w:sz w:val="28"/>
          <w:szCs w:val="28"/>
        </w:rPr>
      </w:pPr>
    </w:p>
    <w:p w:rsidR="000B355D" w:rsidRDefault="000B355D" w:rsidP="00D00FCF">
      <w:pPr>
        <w:rPr>
          <w:rFonts w:ascii="Times New Roman" w:hAnsi="Times New Roman" w:cs="Times New Roman"/>
          <w:sz w:val="28"/>
          <w:szCs w:val="28"/>
        </w:rPr>
      </w:pPr>
    </w:p>
    <w:p w:rsidR="000B355D" w:rsidRDefault="000B355D" w:rsidP="00D00FCF">
      <w:pPr>
        <w:rPr>
          <w:rFonts w:ascii="Times New Roman" w:hAnsi="Times New Roman" w:cs="Times New Roman"/>
          <w:sz w:val="28"/>
          <w:szCs w:val="28"/>
        </w:rPr>
      </w:pPr>
    </w:p>
    <w:p w:rsidR="000B355D" w:rsidRDefault="000B355D" w:rsidP="00D00FCF">
      <w:pPr>
        <w:rPr>
          <w:rFonts w:ascii="Times New Roman" w:hAnsi="Times New Roman" w:cs="Times New Roman"/>
          <w:sz w:val="28"/>
          <w:szCs w:val="28"/>
        </w:rPr>
      </w:pPr>
    </w:p>
    <w:p w:rsidR="000B355D" w:rsidRDefault="000B355D" w:rsidP="00D00FCF">
      <w:pPr>
        <w:rPr>
          <w:rFonts w:ascii="Times New Roman" w:hAnsi="Times New Roman" w:cs="Times New Roman"/>
          <w:sz w:val="28"/>
          <w:szCs w:val="28"/>
        </w:rPr>
      </w:pPr>
    </w:p>
    <w:p w:rsidR="000B355D" w:rsidRDefault="000B355D" w:rsidP="00D00FCF">
      <w:pPr>
        <w:rPr>
          <w:rFonts w:ascii="Times New Roman" w:hAnsi="Times New Roman" w:cs="Times New Roman"/>
          <w:sz w:val="28"/>
          <w:szCs w:val="28"/>
        </w:rPr>
      </w:pPr>
    </w:p>
    <w:p w:rsidR="0048737C" w:rsidRPr="00C5390C" w:rsidRDefault="0048737C" w:rsidP="00487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0C">
        <w:rPr>
          <w:rFonts w:ascii="Times New Roman" w:hAnsi="Times New Roman" w:cs="Times New Roman"/>
          <w:sz w:val="28"/>
          <w:szCs w:val="28"/>
        </w:rPr>
        <w:lastRenderedPageBreak/>
        <w:t>Областное государственное автономное общеобразовательное учреждение</w:t>
      </w:r>
    </w:p>
    <w:p w:rsidR="0048737C" w:rsidRPr="00C5390C" w:rsidRDefault="0048737C" w:rsidP="0048737C">
      <w:pPr>
        <w:ind w:left="-506" w:hanging="472"/>
        <w:jc w:val="center"/>
        <w:rPr>
          <w:rFonts w:ascii="Times New Roman" w:hAnsi="Times New Roman" w:cs="Times New Roman"/>
          <w:sz w:val="28"/>
          <w:szCs w:val="28"/>
        </w:rPr>
      </w:pPr>
      <w:r w:rsidRPr="00C5390C">
        <w:rPr>
          <w:rFonts w:ascii="Times New Roman" w:hAnsi="Times New Roman" w:cs="Times New Roman"/>
          <w:sz w:val="28"/>
          <w:szCs w:val="28"/>
        </w:rPr>
        <w:t xml:space="preserve"> «Центр образования «Ступени»</w:t>
      </w: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48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48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32"/>
          <w:szCs w:val="28"/>
          <w:lang w:eastAsia="ru-RU"/>
        </w:rPr>
        <w:t>Конспект внеклассного мероприятия</w:t>
      </w: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t xml:space="preserve"> «Верёвочные сказки»</w:t>
      </w: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t xml:space="preserve">С применением развивающих игр В.В. </w:t>
      </w:r>
      <w:proofErr w:type="spellStart"/>
      <w:r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t>Воскобовича</w:t>
      </w:r>
      <w:proofErr w:type="spellEnd"/>
    </w:p>
    <w:p w:rsidR="0048737C" w:rsidRPr="00D86626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t>В  1 классе для детей с ОВЗ</w:t>
      </w: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66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66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66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66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66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66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66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ind w:left="4248" w:firstLine="708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66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48737C" w:rsidRPr="00D86626" w:rsidRDefault="0048737C" w:rsidP="0048737C">
      <w:pPr>
        <w:widowControl w:val="0"/>
        <w:spacing w:after="0" w:line="240" w:lineRule="auto"/>
        <w:ind w:left="4248" w:firstLine="708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Петричева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С.И.</w:t>
      </w:r>
    </w:p>
    <w:p w:rsidR="0048737C" w:rsidRPr="00D86626" w:rsidRDefault="0048737C" w:rsidP="0048737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8737C" w:rsidRPr="00D86626" w:rsidRDefault="0048737C" w:rsidP="004873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66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г. Биробиджан</w:t>
      </w:r>
    </w:p>
    <w:p w:rsidR="000B355D" w:rsidRPr="00D87198" w:rsidRDefault="000B355D" w:rsidP="00D00FCF">
      <w:pPr>
        <w:rPr>
          <w:rFonts w:ascii="Times New Roman" w:hAnsi="Times New Roman" w:cs="Times New Roman"/>
          <w:sz w:val="28"/>
          <w:szCs w:val="28"/>
        </w:rPr>
      </w:pPr>
    </w:p>
    <w:sectPr w:rsidR="000B355D" w:rsidRPr="00D87198" w:rsidSect="00A9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EF4"/>
    <w:rsid w:val="00031C70"/>
    <w:rsid w:val="00052413"/>
    <w:rsid w:val="000B355D"/>
    <w:rsid w:val="00367A91"/>
    <w:rsid w:val="00455380"/>
    <w:rsid w:val="0048737C"/>
    <w:rsid w:val="005B21A8"/>
    <w:rsid w:val="005F053A"/>
    <w:rsid w:val="006C42D1"/>
    <w:rsid w:val="007357F6"/>
    <w:rsid w:val="007B22C7"/>
    <w:rsid w:val="00880C5C"/>
    <w:rsid w:val="00A020DA"/>
    <w:rsid w:val="00A804B7"/>
    <w:rsid w:val="00A902F6"/>
    <w:rsid w:val="00B14108"/>
    <w:rsid w:val="00C63FDF"/>
    <w:rsid w:val="00D00FCF"/>
    <w:rsid w:val="00D62FF6"/>
    <w:rsid w:val="00D87198"/>
    <w:rsid w:val="00E3487F"/>
    <w:rsid w:val="00ED62BD"/>
    <w:rsid w:val="00F7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E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75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2020-01-25T12:42:00Z</dcterms:created>
  <dcterms:modified xsi:type="dcterms:W3CDTF">2024-01-17T09:58:00Z</dcterms:modified>
</cp:coreProperties>
</file>