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CB" w:rsidRPr="00C978CB" w:rsidRDefault="00C978CB" w:rsidP="00C978CB">
      <w:pPr>
        <w:rPr>
          <w:rFonts w:ascii="Times New Roman" w:hAnsi="Times New Roman" w:cs="Times New Roman"/>
          <w:sz w:val="24"/>
        </w:rPr>
      </w:pPr>
    </w:p>
    <w:tbl>
      <w:tblPr>
        <w:tblStyle w:val="a6"/>
        <w:tblW w:w="0" w:type="auto"/>
        <w:tblLook w:val="04A0" w:firstRow="1" w:lastRow="0" w:firstColumn="1" w:lastColumn="0" w:noHBand="0" w:noVBand="1"/>
      </w:tblPr>
      <w:tblGrid>
        <w:gridCol w:w="2376"/>
        <w:gridCol w:w="7195"/>
      </w:tblGrid>
      <w:tr w:rsidR="00C978CB" w:rsidTr="00C978CB">
        <w:tc>
          <w:tcPr>
            <w:tcW w:w="2376" w:type="dxa"/>
          </w:tcPr>
          <w:p w:rsidR="00C978CB" w:rsidRDefault="00C978CB" w:rsidP="00C978CB">
            <w:pPr>
              <w:rPr>
                <w:rFonts w:ascii="Times New Roman" w:hAnsi="Times New Roman" w:cs="Times New Roman"/>
                <w:sz w:val="24"/>
              </w:rPr>
            </w:pPr>
            <w:r w:rsidRPr="00C978CB">
              <w:rPr>
                <w:rFonts w:ascii="Times New Roman" w:hAnsi="Times New Roman" w:cs="Times New Roman"/>
                <w:sz w:val="24"/>
              </w:rPr>
              <w:t>Ахметова Светлана Курганбековна</w:t>
            </w:r>
          </w:p>
        </w:tc>
        <w:tc>
          <w:tcPr>
            <w:tcW w:w="7195" w:type="dxa"/>
          </w:tcPr>
          <w:p w:rsidR="00C978CB" w:rsidRDefault="00C978CB" w:rsidP="00C978CB">
            <w:pPr>
              <w:rPr>
                <w:rFonts w:ascii="Times New Roman" w:hAnsi="Times New Roman" w:cs="Times New Roman"/>
                <w:sz w:val="24"/>
              </w:rPr>
            </w:pPr>
            <w:r>
              <w:rPr>
                <w:rFonts w:ascii="Times New Roman" w:hAnsi="Times New Roman" w:cs="Times New Roman"/>
                <w:sz w:val="24"/>
              </w:rPr>
              <w:t>Учитель русского языка</w:t>
            </w:r>
          </w:p>
        </w:tc>
      </w:tr>
      <w:tr w:rsidR="00C978CB" w:rsidTr="00C978CB">
        <w:tc>
          <w:tcPr>
            <w:tcW w:w="2376" w:type="dxa"/>
          </w:tcPr>
          <w:p w:rsidR="00C978CB" w:rsidRDefault="00C978CB" w:rsidP="00C978CB">
            <w:pPr>
              <w:rPr>
                <w:rFonts w:ascii="Times New Roman" w:hAnsi="Times New Roman" w:cs="Times New Roman"/>
                <w:sz w:val="24"/>
              </w:rPr>
            </w:pPr>
            <w:r>
              <w:rPr>
                <w:rFonts w:ascii="Times New Roman" w:hAnsi="Times New Roman" w:cs="Times New Roman"/>
                <w:sz w:val="24"/>
              </w:rPr>
              <w:t xml:space="preserve">Место работы </w:t>
            </w:r>
          </w:p>
        </w:tc>
        <w:tc>
          <w:tcPr>
            <w:tcW w:w="7195" w:type="dxa"/>
          </w:tcPr>
          <w:p w:rsidR="00C978CB" w:rsidRDefault="00C978CB" w:rsidP="00C978CB">
            <w:pPr>
              <w:rPr>
                <w:rFonts w:ascii="Times New Roman" w:hAnsi="Times New Roman" w:cs="Times New Roman"/>
                <w:sz w:val="24"/>
              </w:rPr>
            </w:pPr>
            <w:r>
              <w:rPr>
                <w:rFonts w:ascii="Times New Roman" w:hAnsi="Times New Roman" w:cs="Times New Roman"/>
                <w:sz w:val="24"/>
              </w:rPr>
              <w:t>«Новобайдарская ООШ» - филиал МОУ «Сумкинская СОШ» Половинского муниципального округа, Курганской области</w:t>
            </w:r>
          </w:p>
        </w:tc>
      </w:tr>
      <w:tr w:rsidR="00C978CB" w:rsidTr="00C978CB">
        <w:tc>
          <w:tcPr>
            <w:tcW w:w="2376" w:type="dxa"/>
          </w:tcPr>
          <w:p w:rsidR="00C978CB" w:rsidRDefault="00C978CB" w:rsidP="00C978CB">
            <w:pPr>
              <w:rPr>
                <w:rFonts w:ascii="Times New Roman" w:hAnsi="Times New Roman" w:cs="Times New Roman"/>
                <w:sz w:val="24"/>
              </w:rPr>
            </w:pPr>
            <w:r>
              <w:rPr>
                <w:rFonts w:ascii="Times New Roman" w:hAnsi="Times New Roman" w:cs="Times New Roman"/>
                <w:sz w:val="24"/>
              </w:rPr>
              <w:t>Место проживания</w:t>
            </w:r>
          </w:p>
        </w:tc>
        <w:tc>
          <w:tcPr>
            <w:tcW w:w="7195" w:type="dxa"/>
          </w:tcPr>
          <w:p w:rsidR="00C978CB" w:rsidRDefault="00C978CB" w:rsidP="00A22B5C">
            <w:pPr>
              <w:rPr>
                <w:rFonts w:ascii="Times New Roman" w:hAnsi="Times New Roman" w:cs="Times New Roman"/>
                <w:sz w:val="24"/>
              </w:rPr>
            </w:pPr>
            <w:r>
              <w:rPr>
                <w:rFonts w:ascii="Times New Roman" w:hAnsi="Times New Roman" w:cs="Times New Roman"/>
                <w:sz w:val="24"/>
              </w:rPr>
              <w:t>841772, д. Марай, Половинский</w:t>
            </w:r>
            <w:r w:rsidR="00A22B5C">
              <w:rPr>
                <w:rFonts w:ascii="Times New Roman" w:hAnsi="Times New Roman" w:cs="Times New Roman"/>
                <w:sz w:val="24"/>
              </w:rPr>
              <w:t xml:space="preserve"> муниципальный округ</w:t>
            </w:r>
            <w:r>
              <w:rPr>
                <w:rFonts w:ascii="Times New Roman" w:hAnsi="Times New Roman" w:cs="Times New Roman"/>
                <w:sz w:val="24"/>
              </w:rPr>
              <w:t>, Курганск</w:t>
            </w:r>
            <w:r>
              <w:rPr>
                <w:rFonts w:ascii="Times New Roman" w:hAnsi="Times New Roman" w:cs="Times New Roman"/>
                <w:sz w:val="24"/>
              </w:rPr>
              <w:t>ая область</w:t>
            </w:r>
          </w:p>
        </w:tc>
      </w:tr>
      <w:tr w:rsidR="00C978CB" w:rsidTr="00C978CB">
        <w:tc>
          <w:tcPr>
            <w:tcW w:w="2376" w:type="dxa"/>
          </w:tcPr>
          <w:p w:rsidR="00C978CB" w:rsidRDefault="00C978CB" w:rsidP="00C978CB">
            <w:pPr>
              <w:rPr>
                <w:rFonts w:ascii="Times New Roman" w:hAnsi="Times New Roman" w:cs="Times New Roman"/>
                <w:sz w:val="24"/>
              </w:rPr>
            </w:pPr>
            <w:r>
              <w:rPr>
                <w:rFonts w:ascii="Times New Roman" w:hAnsi="Times New Roman" w:cs="Times New Roman"/>
                <w:sz w:val="24"/>
              </w:rPr>
              <w:t>Тема статьи</w:t>
            </w:r>
          </w:p>
        </w:tc>
        <w:tc>
          <w:tcPr>
            <w:tcW w:w="7195" w:type="dxa"/>
          </w:tcPr>
          <w:p w:rsidR="00C978CB" w:rsidRPr="00C978CB" w:rsidRDefault="00C978CB" w:rsidP="00C978CB">
            <w:pPr>
              <w:jc w:val="center"/>
              <w:rPr>
                <w:rFonts w:ascii="Times New Roman" w:hAnsi="Times New Roman" w:cs="Times New Roman"/>
                <w:sz w:val="24"/>
              </w:rPr>
            </w:pPr>
            <w:r w:rsidRPr="00C978CB">
              <w:rPr>
                <w:rFonts w:ascii="Times New Roman" w:hAnsi="Times New Roman" w:cs="Times New Roman"/>
                <w:sz w:val="24"/>
              </w:rPr>
              <w:t>Направления работы классного руководителя по духовно-нравственному воспитанию личности</w:t>
            </w:r>
          </w:p>
          <w:p w:rsidR="00C978CB" w:rsidRDefault="00C978CB" w:rsidP="00C978CB">
            <w:pPr>
              <w:rPr>
                <w:rFonts w:ascii="Times New Roman" w:hAnsi="Times New Roman" w:cs="Times New Roman"/>
                <w:sz w:val="24"/>
              </w:rPr>
            </w:pPr>
          </w:p>
        </w:tc>
      </w:tr>
    </w:tbl>
    <w:p w:rsidR="00C978CB" w:rsidRPr="00C978CB" w:rsidRDefault="00C978CB" w:rsidP="00C978CB">
      <w:pPr>
        <w:rPr>
          <w:rFonts w:ascii="Times New Roman" w:hAnsi="Times New Roman" w:cs="Times New Roman"/>
          <w:sz w:val="24"/>
        </w:rPr>
      </w:pPr>
    </w:p>
    <w:p w:rsidR="00C978CB" w:rsidRDefault="00C978CB" w:rsidP="00C978CB">
      <w:pPr>
        <w:jc w:val="center"/>
        <w:rPr>
          <w:rFonts w:ascii="Times New Roman" w:hAnsi="Times New Roman" w:cs="Times New Roman"/>
          <w:b/>
          <w:i/>
          <w:sz w:val="28"/>
        </w:rPr>
      </w:pPr>
    </w:p>
    <w:p w:rsidR="00C978CB" w:rsidRPr="00C978CB" w:rsidRDefault="00C978CB" w:rsidP="00C978CB">
      <w:pPr>
        <w:pStyle w:val="a5"/>
        <w:jc w:val="right"/>
        <w:rPr>
          <w:rFonts w:ascii="Times New Roman" w:hAnsi="Times New Roman" w:cs="Times New Roman"/>
          <w:sz w:val="24"/>
        </w:rPr>
      </w:pPr>
      <w:r w:rsidRPr="00C978CB">
        <w:rPr>
          <w:rFonts w:ascii="Times New Roman" w:hAnsi="Times New Roman" w:cs="Times New Roman"/>
          <w:sz w:val="24"/>
        </w:rPr>
        <w:t>«Без глубокого духовного и нравственного чувства</w:t>
      </w:r>
    </w:p>
    <w:p w:rsidR="00C978CB" w:rsidRPr="00C978CB" w:rsidRDefault="00C978CB" w:rsidP="00C978CB">
      <w:pPr>
        <w:pStyle w:val="a5"/>
        <w:jc w:val="right"/>
        <w:rPr>
          <w:rFonts w:ascii="Times New Roman" w:hAnsi="Times New Roman" w:cs="Times New Roman"/>
          <w:sz w:val="24"/>
        </w:rPr>
      </w:pPr>
      <w:r w:rsidRPr="00C978CB">
        <w:rPr>
          <w:rFonts w:ascii="Times New Roman" w:hAnsi="Times New Roman" w:cs="Times New Roman"/>
          <w:sz w:val="24"/>
        </w:rPr>
        <w:t xml:space="preserve"> человек не может иметь ни любви, ни чести –</w:t>
      </w:r>
    </w:p>
    <w:p w:rsidR="00C978CB" w:rsidRPr="00C978CB" w:rsidRDefault="00C978CB" w:rsidP="00C978CB">
      <w:pPr>
        <w:pStyle w:val="a5"/>
        <w:jc w:val="right"/>
        <w:rPr>
          <w:rFonts w:ascii="Times New Roman" w:hAnsi="Times New Roman" w:cs="Times New Roman"/>
          <w:sz w:val="24"/>
        </w:rPr>
      </w:pPr>
      <w:r w:rsidRPr="00C978CB">
        <w:rPr>
          <w:rFonts w:ascii="Times New Roman" w:hAnsi="Times New Roman" w:cs="Times New Roman"/>
          <w:sz w:val="24"/>
        </w:rPr>
        <w:t xml:space="preserve"> ничего чем человек есть человек</w:t>
      </w:r>
      <w:proofErr w:type="gramStart"/>
      <w:r w:rsidRPr="00C978CB">
        <w:rPr>
          <w:rFonts w:ascii="Times New Roman" w:hAnsi="Times New Roman" w:cs="Times New Roman"/>
          <w:sz w:val="24"/>
        </w:rPr>
        <w:t>.»</w:t>
      </w:r>
      <w:proofErr w:type="gramEnd"/>
    </w:p>
    <w:p w:rsidR="00C978CB" w:rsidRPr="00C978CB" w:rsidRDefault="00C978CB" w:rsidP="00C978CB">
      <w:pPr>
        <w:jc w:val="right"/>
        <w:rPr>
          <w:rFonts w:ascii="Times New Roman" w:hAnsi="Times New Roman" w:cs="Times New Roman"/>
          <w:i/>
          <w:sz w:val="24"/>
        </w:rPr>
      </w:pPr>
      <w:proofErr w:type="spellStart"/>
      <w:r w:rsidRPr="00C978CB">
        <w:rPr>
          <w:rFonts w:ascii="Times New Roman" w:hAnsi="Times New Roman" w:cs="Times New Roman"/>
          <w:i/>
          <w:sz w:val="24"/>
        </w:rPr>
        <w:t>В.Белинский</w:t>
      </w:r>
      <w:proofErr w:type="spellEnd"/>
    </w:p>
    <w:p w:rsidR="00C978CB" w:rsidRPr="00C978CB" w:rsidRDefault="00C978CB" w:rsidP="00C978CB">
      <w:pPr>
        <w:rPr>
          <w:rFonts w:ascii="Times New Roman" w:hAnsi="Times New Roman" w:cs="Times New Roman"/>
          <w:sz w:val="24"/>
          <w:szCs w:val="24"/>
        </w:rPr>
      </w:pPr>
      <w:r w:rsidRPr="00C978CB">
        <w:rPr>
          <w:rFonts w:ascii="Times New Roman" w:hAnsi="Times New Roman" w:cs="Times New Roman"/>
          <w:sz w:val="24"/>
          <w:szCs w:val="24"/>
        </w:rPr>
        <w:t xml:space="preserve">Слова </w:t>
      </w:r>
      <w:proofErr w:type="spellStart"/>
      <w:r w:rsidRPr="00C978CB">
        <w:rPr>
          <w:rFonts w:ascii="Times New Roman" w:hAnsi="Times New Roman" w:cs="Times New Roman"/>
          <w:sz w:val="24"/>
          <w:szCs w:val="24"/>
        </w:rPr>
        <w:t>В.Белинского</w:t>
      </w:r>
      <w:proofErr w:type="spellEnd"/>
      <w:r w:rsidRPr="00C978CB">
        <w:rPr>
          <w:rFonts w:ascii="Times New Roman" w:hAnsi="Times New Roman" w:cs="Times New Roman"/>
          <w:sz w:val="24"/>
          <w:szCs w:val="24"/>
        </w:rPr>
        <w:t xml:space="preserve"> взяла эпитетом своего выступления не случайно, </w:t>
      </w:r>
      <w:r>
        <w:rPr>
          <w:rFonts w:ascii="Times New Roman" w:hAnsi="Times New Roman" w:cs="Times New Roman"/>
          <w:sz w:val="24"/>
          <w:szCs w:val="24"/>
        </w:rPr>
        <w:t xml:space="preserve">так как </w:t>
      </w:r>
      <w:r w:rsidRPr="00C978CB">
        <w:rPr>
          <w:rFonts w:ascii="Times New Roman" w:hAnsi="Times New Roman" w:cs="Times New Roman"/>
          <w:sz w:val="24"/>
          <w:szCs w:val="24"/>
        </w:rPr>
        <w:t xml:space="preserve">деятельность классного руководителя направлена на духовно-нравственное воспитание личности.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Работа педагогов по воспитанию подрастающего поколения </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направлена</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на</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решение</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проблем</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гармоничного вхождения школьников в социальный мир и налаживания ответственных</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взаимоотношений с окружающими их людьми.</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Каким образом</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мы</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можем</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реализовать</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воспитательный</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потенциал</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совместной</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деятельности с</w:t>
      </w:r>
      <w:r w:rsidRPr="00C978CB">
        <w:rPr>
          <w:rFonts w:ascii="Times New Roman" w:eastAsia="Times New Roman" w:hAnsi="Times New Roman" w:cs="Times New Roman"/>
          <w:spacing w:val="1"/>
          <w:sz w:val="24"/>
          <w:szCs w:val="24"/>
        </w:rPr>
        <w:t xml:space="preserve"> </w:t>
      </w:r>
      <w:r w:rsidRPr="00C978CB">
        <w:rPr>
          <w:rFonts w:ascii="Times New Roman" w:eastAsia="Times New Roman" w:hAnsi="Times New Roman" w:cs="Times New Roman"/>
          <w:sz w:val="24"/>
          <w:szCs w:val="24"/>
        </w:rPr>
        <w:t xml:space="preserve">детьми?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В рабочей программе воспитания отражены основные направления воспитания,  перечислены приоритеты в воспитании детей, сформулированы ценностные ориентиры воспитания подрастающего поколения. И  в  работе классного руководителя эти аспекты становятся ориентиром нашей деятельности.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Духовно-нравственное воспитание отражено в Рабочей Программе воспитания.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Предлагаю выдержку из раздела программы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w:t>
      </w:r>
      <w:r w:rsidRPr="00C978CB">
        <w:rPr>
          <w:rFonts w:ascii="Times New Roman" w:hAnsi="Times New Roman" w:cs="Times New Roman"/>
          <w:b/>
          <w:iCs/>
          <w:sz w:val="24"/>
          <w:szCs w:val="24"/>
        </w:rPr>
        <w:t>Целевые ориентиры</w:t>
      </w:r>
      <w:r w:rsidRPr="00C978CB">
        <w:rPr>
          <w:rFonts w:ascii="Times New Roman" w:hAnsi="Times New Roman" w:cs="Times New Roman"/>
          <w:sz w:val="24"/>
          <w:szCs w:val="24"/>
        </w:rPr>
        <w:t xml:space="preserve"> </w:t>
      </w:r>
      <w:r w:rsidRPr="00C978CB">
        <w:rPr>
          <w:rFonts w:ascii="Times New Roman" w:hAnsi="Times New Roman" w:cs="Times New Roman"/>
          <w:b/>
          <w:iCs/>
          <w:sz w:val="24"/>
          <w:szCs w:val="24"/>
        </w:rPr>
        <w:t>духовно-нравственного воспитания»</w:t>
      </w:r>
      <w:r w:rsidRPr="00C978CB">
        <w:rPr>
          <w:rFonts w:ascii="Times New Roman" w:eastAsia="Times New Roman" w:hAnsi="Times New Roman" w:cs="Times New Roman"/>
          <w:sz w:val="24"/>
          <w:szCs w:val="24"/>
        </w:rPr>
        <w:t xml:space="preserve"> </w:t>
      </w:r>
    </w:p>
    <w:p w:rsidR="00C978CB" w:rsidRPr="00C978CB" w:rsidRDefault="00C978CB" w:rsidP="00C978CB">
      <w:pPr>
        <w:widowControl w:val="0"/>
        <w:autoSpaceDE w:val="0"/>
        <w:autoSpaceDN w:val="0"/>
        <w:spacing w:after="0"/>
        <w:ind w:left="402" w:right="265" w:firstLine="707"/>
        <w:jc w:val="both"/>
        <w:rPr>
          <w:rFonts w:ascii="Times New Roman" w:hAnsi="Times New Roman" w:cs="Times New Roman"/>
          <w:b/>
          <w:iCs/>
          <w:sz w:val="24"/>
          <w:szCs w:val="24"/>
        </w:rPr>
      </w:pPr>
    </w:p>
    <w:p w:rsidR="00C978CB" w:rsidRPr="00C978CB" w:rsidRDefault="00C978CB" w:rsidP="00C978CB">
      <w:pPr>
        <w:pStyle w:val="a4"/>
        <w:ind w:left="0"/>
        <w:jc w:val="center"/>
        <w:rPr>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978CB" w:rsidRPr="00C978CB" w:rsidTr="00C978CB">
        <w:tc>
          <w:tcPr>
            <w:tcW w:w="9571" w:type="dxa"/>
            <w:tcBorders>
              <w:top w:val="single" w:sz="4" w:space="0" w:color="auto"/>
              <w:left w:val="single" w:sz="4" w:space="0" w:color="auto"/>
              <w:bottom w:val="single" w:sz="4" w:space="0" w:color="auto"/>
              <w:right w:val="single" w:sz="4" w:space="0" w:color="auto"/>
            </w:tcBorders>
          </w:tcPr>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t xml:space="preserve">Знать и уважать духовно-нравственную культуру своего народа, </w:t>
            </w:r>
            <w:proofErr w:type="gramStart"/>
            <w:r w:rsidRPr="00C978CB">
              <w:rPr>
                <w:iCs/>
                <w:sz w:val="24"/>
                <w:szCs w:val="24"/>
              </w:rPr>
              <w:t>ориентированный</w:t>
            </w:r>
            <w:proofErr w:type="gramEnd"/>
            <w:r w:rsidRPr="00C978CB">
              <w:rPr>
                <w:iCs/>
                <w:sz w:val="24"/>
                <w:szCs w:val="24"/>
              </w:rPr>
              <w:t xml:space="preserve">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t>Выражать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t>Выражать неприятие антигуманных и асоциальных поступков, поведения, противоречащих традиционным в России духовно-нравственным нормам и ценностям.</w:t>
            </w:r>
          </w:p>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lastRenderedPageBreak/>
              <w:t>Сознавать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уметь общаться с людьми разных народов, вероисповеданий.</w:t>
            </w:r>
          </w:p>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t>Проявлять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978CB" w:rsidRPr="00C978CB" w:rsidRDefault="00C978CB" w:rsidP="00127D0E">
            <w:pPr>
              <w:pStyle w:val="a4"/>
              <w:widowControl/>
              <w:numPr>
                <w:ilvl w:val="0"/>
                <w:numId w:val="1"/>
              </w:numPr>
              <w:autoSpaceDE/>
              <w:spacing w:line="276" w:lineRule="auto"/>
              <w:contextualSpacing/>
              <w:rPr>
                <w:iCs/>
                <w:sz w:val="24"/>
                <w:szCs w:val="24"/>
              </w:rPr>
            </w:pPr>
            <w:r w:rsidRPr="00C978CB">
              <w:rPr>
                <w:iCs/>
                <w:sz w:val="24"/>
                <w:szCs w:val="24"/>
              </w:rPr>
              <w:t xml:space="preserve">Проявлять интерес к чтению, к родному языку, русскому языку и литературе как части духовной культуры своего народа, российского общества. </w:t>
            </w:r>
          </w:p>
          <w:p w:rsidR="00C978CB" w:rsidRPr="00C978CB" w:rsidRDefault="00C978CB">
            <w:pPr>
              <w:jc w:val="both"/>
              <w:rPr>
                <w:rFonts w:ascii="Times New Roman" w:hAnsi="Times New Roman" w:cs="Times New Roman"/>
                <w:iCs/>
                <w:sz w:val="24"/>
                <w:szCs w:val="24"/>
              </w:rPr>
            </w:pPr>
          </w:p>
        </w:tc>
      </w:tr>
    </w:tbl>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Из вышеизложенного,  я понимаю, что  классному руководителю отводится  главная роль в формировании основных жизненных ценностей ребёнка, которые  происходят в период роста.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36 лет я отработала с детьми младшего школьного возраста. В этом учебном году у меня пятиклассники, и это мой первый опыт как классного руководителя во 2-ой ступени школы. Есть общие моменты в работе с классом, есть и новизна. В начальных классах дети постоянно под контролем учителя: на уроке, на перемене. В 5 классе начинается кабинетная система, ребенку надо учиться быть дисциплинированным самому, без присмотра.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Учимся самостоятельности, толерантности, слушать и слышать не только других, но и себя, уважать, отвечать за свои поступки и задумываться над ними. Это ежедневный, ежеминутный труд классного руководителя.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На сегодняшний день сложилась дружеская атмосфера, где я не главенствую, принимаем общее решение, дети вступают в диалог, высказывают свое мнение, вносят предложения. </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Т.е., как классный руководитель я работаю над духовными ценностными установками и социально-значимыми качествами личности через беседы, через убеждения, через истории из жизненного опыта, через родителей.  Работа ведется и во время классных часов. Эмоциональный окрас на формирование личности вносят встречи</w:t>
      </w:r>
      <w:r w:rsidR="00A40AD2">
        <w:rPr>
          <w:rFonts w:ascii="Times New Roman" w:eastAsia="Times New Roman" w:hAnsi="Times New Roman" w:cs="Times New Roman"/>
          <w:sz w:val="24"/>
          <w:szCs w:val="24"/>
        </w:rPr>
        <w:t xml:space="preserve"> с успешными людьми, уроки мужества, экскурсии в </w:t>
      </w:r>
      <w:proofErr w:type="spellStart"/>
      <w:r w:rsidR="00A40AD2">
        <w:rPr>
          <w:rFonts w:ascii="Times New Roman" w:eastAsia="Times New Roman" w:hAnsi="Times New Roman" w:cs="Times New Roman"/>
          <w:sz w:val="24"/>
          <w:szCs w:val="24"/>
        </w:rPr>
        <w:t>погрангородок</w:t>
      </w:r>
      <w:proofErr w:type="spellEnd"/>
      <w:r w:rsidR="00A40AD2">
        <w:rPr>
          <w:rFonts w:ascii="Times New Roman" w:eastAsia="Times New Roman" w:hAnsi="Times New Roman" w:cs="Times New Roman"/>
          <w:sz w:val="24"/>
          <w:szCs w:val="24"/>
        </w:rPr>
        <w:t>, в краеведческие музеи, на работу своих родителей.</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Надо отметить, что наша школа малочисленная, с 5 по 9 классы – 17 человек. Мероприятия проходят вместе, но потом в классе углубляем, дополняем, корректируем. ВОТ ОДИН ИЗ ПОСЛЕДНИХ ПРИМЕРОВ: информационный час «80 лет прорыва блокады Ленинграда» прошел для 5-9 классов. Отдельно с классом прочитали книгу Веры Пановой «Сергей Иванович и Таня», и на примере истории девочки-блокадницы более глубоко прониклись в жизнь людей, своих сверстников во время блокады.</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Как вести работу по духовно-нравственному направлению? Составить план работы помогают целевые ориентиры.</w:t>
      </w:r>
    </w:p>
    <w:p w:rsidR="00C978CB" w:rsidRPr="00C978CB" w:rsidRDefault="00C978CB" w:rsidP="00C978CB">
      <w:pPr>
        <w:pStyle w:val="a4"/>
        <w:widowControl/>
        <w:autoSpaceDE/>
        <w:ind w:left="720" w:firstLine="0"/>
        <w:contextualSpacing/>
        <w:rPr>
          <w:iCs/>
          <w:sz w:val="24"/>
          <w:szCs w:val="24"/>
        </w:rPr>
      </w:pPr>
      <w:r w:rsidRPr="00C978CB">
        <w:rPr>
          <w:iCs/>
          <w:sz w:val="24"/>
          <w:szCs w:val="24"/>
          <w:u w:val="single"/>
        </w:rPr>
        <w:t>По первому целевому ориентиру</w:t>
      </w:r>
      <w:proofErr w:type="gramStart"/>
      <w:r w:rsidRPr="00C978CB">
        <w:rPr>
          <w:iCs/>
          <w:sz w:val="24"/>
          <w:szCs w:val="24"/>
        </w:rPr>
        <w:t xml:space="preserve"> /</w:t>
      </w:r>
      <w:r w:rsidRPr="00C978CB">
        <w:rPr>
          <w:i/>
          <w:iCs/>
          <w:sz w:val="24"/>
          <w:szCs w:val="24"/>
        </w:rPr>
        <w:t>З</w:t>
      </w:r>
      <w:proofErr w:type="gramEnd"/>
      <w:r w:rsidRPr="00C978CB">
        <w:rPr>
          <w:i/>
          <w:iCs/>
          <w:sz w:val="24"/>
          <w:szCs w:val="24"/>
        </w:rPr>
        <w:t xml:space="preserve">нать и уважать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w:t>
      </w:r>
      <w:r w:rsidRPr="00C978CB">
        <w:rPr>
          <w:i/>
          <w:iCs/>
          <w:sz w:val="24"/>
          <w:szCs w:val="24"/>
        </w:rPr>
        <w:lastRenderedPageBreak/>
        <w:t xml:space="preserve">(с учётом национальной, религиозной принадлежности)/ </w:t>
      </w:r>
      <w:r w:rsidRPr="00C978CB">
        <w:rPr>
          <w:iCs/>
          <w:sz w:val="24"/>
          <w:szCs w:val="24"/>
        </w:rPr>
        <w:t xml:space="preserve">запланировано, а что-то и провели: </w:t>
      </w:r>
    </w:p>
    <w:p w:rsidR="00C978CB" w:rsidRPr="00C978CB" w:rsidRDefault="00C978CB" w:rsidP="00C978CB">
      <w:pPr>
        <w:pStyle w:val="a4"/>
        <w:widowControl/>
        <w:numPr>
          <w:ilvl w:val="0"/>
          <w:numId w:val="2"/>
        </w:numPr>
        <w:autoSpaceDE/>
        <w:contextualSpacing/>
        <w:rPr>
          <w:iCs/>
          <w:sz w:val="24"/>
          <w:szCs w:val="24"/>
        </w:rPr>
      </w:pPr>
      <w:r w:rsidRPr="00C978CB">
        <w:rPr>
          <w:iCs/>
          <w:sz w:val="24"/>
          <w:szCs w:val="24"/>
        </w:rPr>
        <w:t>Беседы по календарным православным и народным праздникам (Добрый свет Рождества, Пасха, Масленица);</w:t>
      </w:r>
    </w:p>
    <w:p w:rsidR="00C978CB" w:rsidRPr="00C978CB" w:rsidRDefault="00C978CB" w:rsidP="00C978CB">
      <w:pPr>
        <w:pStyle w:val="a4"/>
        <w:widowControl/>
        <w:numPr>
          <w:ilvl w:val="0"/>
          <w:numId w:val="2"/>
        </w:numPr>
        <w:autoSpaceDE/>
        <w:contextualSpacing/>
        <w:rPr>
          <w:iCs/>
          <w:sz w:val="24"/>
          <w:szCs w:val="24"/>
        </w:rPr>
      </w:pPr>
      <w:r w:rsidRPr="00C978CB">
        <w:rPr>
          <w:iCs/>
          <w:sz w:val="24"/>
          <w:szCs w:val="24"/>
        </w:rPr>
        <w:t xml:space="preserve">Встречи с </w:t>
      </w:r>
      <w:r w:rsidRPr="00C978CB">
        <w:rPr>
          <w:sz w:val="24"/>
          <w:szCs w:val="24"/>
        </w:rPr>
        <w:t>настоятелем прихода Святой  Троицы протоиреем отцом Александром Гадияном, которые прошли в теплой обстановке;</w:t>
      </w:r>
    </w:p>
    <w:p w:rsidR="00C978CB" w:rsidRPr="00C978CB" w:rsidRDefault="00C978CB" w:rsidP="00C978CB">
      <w:pPr>
        <w:pStyle w:val="a4"/>
        <w:widowControl/>
        <w:numPr>
          <w:ilvl w:val="0"/>
          <w:numId w:val="2"/>
        </w:numPr>
        <w:autoSpaceDE/>
        <w:contextualSpacing/>
        <w:rPr>
          <w:iCs/>
          <w:sz w:val="24"/>
          <w:szCs w:val="24"/>
        </w:rPr>
      </w:pPr>
      <w:r w:rsidRPr="00C978CB">
        <w:rPr>
          <w:sz w:val="24"/>
          <w:szCs w:val="24"/>
        </w:rPr>
        <w:t>Слушание на уроках музыки народных напевов, колокольной и духовной музыки;</w:t>
      </w:r>
    </w:p>
    <w:p w:rsidR="00C978CB" w:rsidRPr="00C978CB" w:rsidRDefault="00C978CB" w:rsidP="00C978CB">
      <w:pPr>
        <w:pStyle w:val="a4"/>
        <w:widowControl/>
        <w:numPr>
          <w:ilvl w:val="0"/>
          <w:numId w:val="2"/>
        </w:numPr>
        <w:autoSpaceDE/>
        <w:contextualSpacing/>
        <w:rPr>
          <w:iCs/>
          <w:sz w:val="24"/>
          <w:szCs w:val="24"/>
        </w:rPr>
      </w:pPr>
      <w:r w:rsidRPr="00C978CB">
        <w:rPr>
          <w:sz w:val="24"/>
          <w:szCs w:val="24"/>
        </w:rPr>
        <w:t>Устный журнал «Промыслы народов России»;</w:t>
      </w:r>
    </w:p>
    <w:p w:rsidR="00C978CB" w:rsidRPr="00C978CB" w:rsidRDefault="00C978CB" w:rsidP="00C978CB">
      <w:pPr>
        <w:rPr>
          <w:rFonts w:ascii="Times New Roman" w:hAnsi="Times New Roman" w:cs="Times New Roman"/>
          <w:iCs/>
          <w:sz w:val="24"/>
          <w:szCs w:val="24"/>
          <w:u w:val="single"/>
        </w:rPr>
      </w:pPr>
    </w:p>
    <w:p w:rsidR="00C978CB" w:rsidRPr="00C978CB" w:rsidRDefault="00C978CB" w:rsidP="00C978CB">
      <w:pPr>
        <w:rPr>
          <w:rFonts w:ascii="Times New Roman" w:hAnsi="Times New Roman" w:cs="Times New Roman"/>
          <w:iCs/>
          <w:sz w:val="24"/>
          <w:szCs w:val="24"/>
        </w:rPr>
      </w:pPr>
      <w:proofErr w:type="gramStart"/>
      <w:r w:rsidRPr="00C978CB">
        <w:rPr>
          <w:rFonts w:ascii="Times New Roman" w:hAnsi="Times New Roman" w:cs="Times New Roman"/>
          <w:iCs/>
          <w:sz w:val="24"/>
          <w:szCs w:val="24"/>
          <w:u w:val="single"/>
        </w:rPr>
        <w:t xml:space="preserve">По второму и третьему ориентирам </w:t>
      </w:r>
      <w:r w:rsidRPr="00C978CB">
        <w:rPr>
          <w:rFonts w:ascii="Times New Roman" w:hAnsi="Times New Roman" w:cs="Times New Roman"/>
          <w:i/>
          <w:iCs/>
          <w:sz w:val="24"/>
          <w:szCs w:val="24"/>
        </w:rPr>
        <w:t>(Выражать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roofErr w:type="gramEnd"/>
      <w:r w:rsidRPr="00C978CB">
        <w:rPr>
          <w:rFonts w:ascii="Times New Roman" w:hAnsi="Times New Roman" w:cs="Times New Roman"/>
          <w:i/>
          <w:iCs/>
          <w:sz w:val="24"/>
          <w:szCs w:val="24"/>
        </w:rPr>
        <w:t xml:space="preserve"> </w:t>
      </w:r>
      <w:proofErr w:type="gramStart"/>
      <w:r w:rsidRPr="00C978CB">
        <w:rPr>
          <w:rFonts w:ascii="Times New Roman" w:hAnsi="Times New Roman" w:cs="Times New Roman"/>
          <w:i/>
          <w:iCs/>
          <w:sz w:val="24"/>
          <w:szCs w:val="24"/>
        </w:rPr>
        <w:t xml:space="preserve">Выражать неприятие антигуманных и асоциальных поступков, поведения, противоречащих традиционным в России духовно-нравственным нормам и ценностям) </w:t>
      </w:r>
      <w:r w:rsidRPr="00C978CB">
        <w:rPr>
          <w:rFonts w:ascii="Times New Roman" w:hAnsi="Times New Roman" w:cs="Times New Roman"/>
          <w:iCs/>
          <w:sz w:val="24"/>
          <w:szCs w:val="24"/>
        </w:rPr>
        <w:t>веду работы следующим образом:</w:t>
      </w:r>
      <w:proofErr w:type="gramEnd"/>
    </w:p>
    <w:p w:rsidR="00C978CB" w:rsidRPr="00C978CB" w:rsidRDefault="00C978CB" w:rsidP="00C978CB">
      <w:pPr>
        <w:pStyle w:val="a4"/>
        <w:numPr>
          <w:ilvl w:val="0"/>
          <w:numId w:val="3"/>
        </w:numPr>
        <w:contextualSpacing/>
        <w:rPr>
          <w:iCs/>
          <w:sz w:val="24"/>
          <w:szCs w:val="24"/>
        </w:rPr>
      </w:pPr>
      <w:r w:rsidRPr="00C978CB">
        <w:rPr>
          <w:iCs/>
          <w:sz w:val="24"/>
          <w:szCs w:val="24"/>
        </w:rPr>
        <w:t>Объяснения, внушения; (Какой человек тебе нравится, С каким человеком ты хотел бы дружить, тест «Я – солнышко»)</w:t>
      </w:r>
    </w:p>
    <w:p w:rsidR="00C978CB" w:rsidRPr="00C978CB" w:rsidRDefault="00C978CB" w:rsidP="00C978CB">
      <w:pPr>
        <w:pStyle w:val="a4"/>
        <w:numPr>
          <w:ilvl w:val="0"/>
          <w:numId w:val="3"/>
        </w:numPr>
        <w:contextualSpacing/>
        <w:rPr>
          <w:iCs/>
          <w:sz w:val="24"/>
          <w:szCs w:val="24"/>
        </w:rPr>
      </w:pPr>
      <w:r w:rsidRPr="00C978CB">
        <w:rPr>
          <w:iCs/>
          <w:sz w:val="24"/>
          <w:szCs w:val="24"/>
        </w:rPr>
        <w:t>Оценивания поступков на визуальных весах «Что хорошо, а что плохо»;</w:t>
      </w:r>
    </w:p>
    <w:p w:rsidR="00C978CB" w:rsidRPr="00C978CB" w:rsidRDefault="00C978CB" w:rsidP="00C978CB">
      <w:pPr>
        <w:pStyle w:val="a4"/>
        <w:numPr>
          <w:ilvl w:val="0"/>
          <w:numId w:val="3"/>
        </w:numPr>
        <w:contextualSpacing/>
        <w:rPr>
          <w:iCs/>
          <w:sz w:val="24"/>
          <w:szCs w:val="24"/>
        </w:rPr>
      </w:pPr>
      <w:r w:rsidRPr="00C978CB">
        <w:rPr>
          <w:iCs/>
          <w:sz w:val="24"/>
          <w:szCs w:val="24"/>
        </w:rPr>
        <w:t>Воспитывающие ситуации на примере себя, чужих людей, видео из Единого урока;</w:t>
      </w:r>
    </w:p>
    <w:p w:rsidR="00C978CB" w:rsidRPr="00C978CB" w:rsidRDefault="00C978CB" w:rsidP="00C978CB">
      <w:pPr>
        <w:pStyle w:val="a4"/>
        <w:numPr>
          <w:ilvl w:val="0"/>
          <w:numId w:val="3"/>
        </w:numPr>
        <w:contextualSpacing/>
        <w:rPr>
          <w:iCs/>
          <w:sz w:val="24"/>
          <w:szCs w:val="24"/>
        </w:rPr>
      </w:pPr>
      <w:r w:rsidRPr="00C978CB">
        <w:rPr>
          <w:iCs/>
          <w:sz w:val="24"/>
          <w:szCs w:val="24"/>
        </w:rPr>
        <w:t>Индивидуальные беседы;</w:t>
      </w:r>
    </w:p>
    <w:p w:rsidR="00C978CB" w:rsidRPr="00C978CB" w:rsidRDefault="00C978CB" w:rsidP="00C978CB">
      <w:pPr>
        <w:rPr>
          <w:rFonts w:ascii="Times New Roman" w:hAnsi="Times New Roman" w:cs="Times New Roman"/>
          <w:iCs/>
          <w:sz w:val="24"/>
          <w:szCs w:val="24"/>
          <w:u w:val="single"/>
        </w:rPr>
      </w:pPr>
    </w:p>
    <w:p w:rsidR="00C978CB" w:rsidRPr="00A40AD2" w:rsidRDefault="00C978CB" w:rsidP="00C978CB">
      <w:pPr>
        <w:rPr>
          <w:rFonts w:ascii="Times New Roman" w:hAnsi="Times New Roman" w:cs="Times New Roman"/>
          <w:iCs/>
          <w:sz w:val="24"/>
          <w:szCs w:val="24"/>
        </w:rPr>
      </w:pPr>
      <w:r w:rsidRPr="00C978CB">
        <w:rPr>
          <w:rFonts w:ascii="Times New Roman" w:hAnsi="Times New Roman" w:cs="Times New Roman"/>
          <w:iCs/>
          <w:sz w:val="24"/>
          <w:szCs w:val="24"/>
          <w:u w:val="single"/>
        </w:rPr>
        <w:t xml:space="preserve">По четвертому целевому ориентиру </w:t>
      </w:r>
      <w:r w:rsidRPr="00C978CB">
        <w:rPr>
          <w:rFonts w:ascii="Times New Roman" w:hAnsi="Times New Roman" w:cs="Times New Roman"/>
          <w:i/>
          <w:iCs/>
          <w:sz w:val="24"/>
          <w:szCs w:val="24"/>
        </w:rPr>
        <w:t>(Сознавать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уметь общаться с людьми разных народов, вероисповеданий.)</w:t>
      </w:r>
      <w:r w:rsidRPr="00C978CB">
        <w:rPr>
          <w:rFonts w:ascii="Times New Roman" w:hAnsi="Times New Roman" w:cs="Times New Roman"/>
          <w:iCs/>
          <w:sz w:val="24"/>
          <w:szCs w:val="24"/>
        </w:rPr>
        <w:t xml:space="preserve"> работа проходит так:</w:t>
      </w:r>
    </w:p>
    <w:p w:rsidR="00C978CB" w:rsidRPr="00C978CB" w:rsidRDefault="00C978CB" w:rsidP="00C978CB">
      <w:pPr>
        <w:pStyle w:val="a4"/>
        <w:numPr>
          <w:ilvl w:val="0"/>
          <w:numId w:val="4"/>
        </w:numPr>
        <w:contextualSpacing/>
        <w:rPr>
          <w:iCs/>
          <w:sz w:val="24"/>
          <w:szCs w:val="24"/>
        </w:rPr>
      </w:pPr>
      <w:r w:rsidRPr="00C978CB">
        <w:rPr>
          <w:iCs/>
          <w:sz w:val="24"/>
          <w:szCs w:val="24"/>
        </w:rPr>
        <w:t>Знакомство с жизнью других народов, других национальностей, их бытом, вероисповеданием; (учебный предмет ДНКНР, модуль ОМРК по курсу ОРКНР);</w:t>
      </w:r>
    </w:p>
    <w:p w:rsidR="00C978CB" w:rsidRPr="00C978CB" w:rsidRDefault="00C978CB" w:rsidP="00C978CB">
      <w:pPr>
        <w:pStyle w:val="a4"/>
        <w:numPr>
          <w:ilvl w:val="0"/>
          <w:numId w:val="4"/>
        </w:numPr>
        <w:contextualSpacing/>
        <w:rPr>
          <w:iCs/>
          <w:sz w:val="24"/>
          <w:szCs w:val="24"/>
        </w:rPr>
      </w:pPr>
      <w:r w:rsidRPr="00C978CB">
        <w:rPr>
          <w:iCs/>
          <w:sz w:val="24"/>
          <w:szCs w:val="24"/>
        </w:rPr>
        <w:t>Жизнеутверждающая презентация о Руслане Нагиеве;</w:t>
      </w:r>
    </w:p>
    <w:p w:rsidR="00C978CB" w:rsidRPr="00C978CB" w:rsidRDefault="00C978CB" w:rsidP="00C978CB">
      <w:pPr>
        <w:pStyle w:val="a4"/>
        <w:numPr>
          <w:ilvl w:val="0"/>
          <w:numId w:val="4"/>
        </w:numPr>
        <w:contextualSpacing/>
        <w:rPr>
          <w:iCs/>
          <w:sz w:val="24"/>
          <w:szCs w:val="24"/>
        </w:rPr>
      </w:pPr>
      <w:r w:rsidRPr="00C978CB">
        <w:rPr>
          <w:iCs/>
          <w:sz w:val="24"/>
          <w:szCs w:val="24"/>
        </w:rPr>
        <w:t>Поручения в классе, по школе;</w:t>
      </w:r>
    </w:p>
    <w:p w:rsidR="00C978CB" w:rsidRPr="00C978CB" w:rsidRDefault="00C978CB" w:rsidP="00C978CB">
      <w:pPr>
        <w:pStyle w:val="a4"/>
        <w:numPr>
          <w:ilvl w:val="0"/>
          <w:numId w:val="4"/>
        </w:numPr>
        <w:contextualSpacing/>
        <w:rPr>
          <w:iCs/>
          <w:sz w:val="24"/>
          <w:szCs w:val="24"/>
        </w:rPr>
      </w:pPr>
      <w:r w:rsidRPr="00C978CB">
        <w:rPr>
          <w:iCs/>
          <w:sz w:val="24"/>
          <w:szCs w:val="24"/>
        </w:rPr>
        <w:t>Забота о памятниках воинам ВОВ;</w:t>
      </w:r>
    </w:p>
    <w:p w:rsidR="00C978CB" w:rsidRPr="00C978CB" w:rsidRDefault="00C978CB" w:rsidP="00C978CB">
      <w:pPr>
        <w:pStyle w:val="a4"/>
        <w:numPr>
          <w:ilvl w:val="0"/>
          <w:numId w:val="4"/>
        </w:numPr>
        <w:contextualSpacing/>
        <w:rPr>
          <w:iCs/>
          <w:sz w:val="24"/>
          <w:szCs w:val="24"/>
        </w:rPr>
      </w:pPr>
      <w:r w:rsidRPr="00C978CB">
        <w:rPr>
          <w:iCs/>
          <w:sz w:val="24"/>
          <w:szCs w:val="24"/>
        </w:rPr>
        <w:t>Помощь работникам сельской библиотеке, СДК, нуждающимся;</w:t>
      </w:r>
    </w:p>
    <w:p w:rsidR="00C978CB" w:rsidRPr="00C978CB" w:rsidRDefault="00C978CB" w:rsidP="00C978CB">
      <w:pPr>
        <w:pStyle w:val="a4"/>
        <w:numPr>
          <w:ilvl w:val="0"/>
          <w:numId w:val="4"/>
        </w:numPr>
        <w:contextualSpacing/>
        <w:rPr>
          <w:iCs/>
          <w:sz w:val="24"/>
          <w:szCs w:val="24"/>
        </w:rPr>
      </w:pPr>
      <w:r w:rsidRPr="00C978CB">
        <w:rPr>
          <w:iCs/>
          <w:sz w:val="24"/>
          <w:szCs w:val="24"/>
        </w:rPr>
        <w:t>Акции «Письмо солдату», «Новогодние пожелания солдату», «Забота»;</w:t>
      </w:r>
    </w:p>
    <w:p w:rsidR="00C978CB" w:rsidRDefault="00C978CB" w:rsidP="00C978CB">
      <w:pPr>
        <w:pStyle w:val="a4"/>
        <w:numPr>
          <w:ilvl w:val="0"/>
          <w:numId w:val="4"/>
        </w:numPr>
        <w:contextualSpacing/>
        <w:rPr>
          <w:iCs/>
          <w:sz w:val="24"/>
          <w:szCs w:val="24"/>
        </w:rPr>
      </w:pPr>
      <w:r w:rsidRPr="00C978CB">
        <w:rPr>
          <w:iCs/>
          <w:sz w:val="24"/>
          <w:szCs w:val="24"/>
        </w:rPr>
        <w:t>Оформлен</w:t>
      </w:r>
      <w:r w:rsidR="00A40AD2">
        <w:rPr>
          <w:iCs/>
          <w:sz w:val="24"/>
          <w:szCs w:val="24"/>
        </w:rPr>
        <w:t>ие</w:t>
      </w:r>
      <w:r w:rsidRPr="00C978CB">
        <w:rPr>
          <w:iCs/>
          <w:sz w:val="24"/>
          <w:szCs w:val="24"/>
        </w:rPr>
        <w:t xml:space="preserve"> стенд</w:t>
      </w:r>
      <w:r w:rsidR="00A40AD2">
        <w:rPr>
          <w:iCs/>
          <w:sz w:val="24"/>
          <w:szCs w:val="24"/>
        </w:rPr>
        <w:t>а «Участники СВО – наши земляки»;</w:t>
      </w:r>
    </w:p>
    <w:p w:rsidR="00A40AD2" w:rsidRPr="00C978CB" w:rsidRDefault="00A40AD2" w:rsidP="00C978CB">
      <w:pPr>
        <w:pStyle w:val="a4"/>
        <w:numPr>
          <w:ilvl w:val="0"/>
          <w:numId w:val="4"/>
        </w:numPr>
        <w:contextualSpacing/>
        <w:rPr>
          <w:iCs/>
          <w:sz w:val="24"/>
          <w:szCs w:val="24"/>
        </w:rPr>
      </w:pPr>
      <w:r>
        <w:rPr>
          <w:iCs/>
          <w:sz w:val="24"/>
          <w:szCs w:val="24"/>
        </w:rPr>
        <w:t>Работа по патриотическому проекту – оформление альбома «Наши выпускники – участники СВО»;</w:t>
      </w:r>
    </w:p>
    <w:p w:rsidR="00C978CB" w:rsidRPr="00C978CB" w:rsidRDefault="00C978CB" w:rsidP="00C978CB">
      <w:pPr>
        <w:rPr>
          <w:rFonts w:ascii="Times New Roman" w:hAnsi="Times New Roman" w:cs="Times New Roman"/>
          <w:iCs/>
          <w:sz w:val="24"/>
          <w:szCs w:val="24"/>
        </w:rPr>
      </w:pPr>
    </w:p>
    <w:p w:rsidR="00C978CB" w:rsidRPr="00C978CB" w:rsidRDefault="00C978CB" w:rsidP="00C978CB">
      <w:pPr>
        <w:rPr>
          <w:rFonts w:ascii="Times New Roman" w:hAnsi="Times New Roman" w:cs="Times New Roman"/>
          <w:iCs/>
          <w:sz w:val="24"/>
          <w:szCs w:val="24"/>
        </w:rPr>
      </w:pPr>
    </w:p>
    <w:p w:rsidR="00C978CB" w:rsidRPr="00C978CB" w:rsidRDefault="00C978CB" w:rsidP="00C978CB">
      <w:pPr>
        <w:rPr>
          <w:rFonts w:ascii="Times New Roman" w:hAnsi="Times New Roman" w:cs="Times New Roman"/>
          <w:i/>
          <w:iCs/>
          <w:sz w:val="24"/>
          <w:szCs w:val="24"/>
        </w:rPr>
      </w:pPr>
      <w:r w:rsidRPr="00C978CB">
        <w:rPr>
          <w:rFonts w:ascii="Times New Roman" w:hAnsi="Times New Roman" w:cs="Times New Roman"/>
          <w:iCs/>
          <w:sz w:val="24"/>
          <w:szCs w:val="24"/>
          <w:u w:val="single"/>
        </w:rPr>
        <w:t xml:space="preserve">По пятому целевому ориентиру </w:t>
      </w:r>
      <w:r w:rsidRPr="00C978CB">
        <w:rPr>
          <w:rFonts w:ascii="Times New Roman" w:hAnsi="Times New Roman" w:cs="Times New Roman"/>
          <w:i/>
          <w:iCs/>
          <w:sz w:val="24"/>
          <w:szCs w:val="24"/>
        </w:rPr>
        <w:t xml:space="preserve">(Проявлять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978CB" w:rsidRPr="00C978CB" w:rsidRDefault="00C978CB" w:rsidP="00C978CB">
      <w:pPr>
        <w:pStyle w:val="a4"/>
        <w:numPr>
          <w:ilvl w:val="0"/>
          <w:numId w:val="5"/>
        </w:numPr>
        <w:contextualSpacing/>
        <w:rPr>
          <w:i/>
          <w:iCs/>
          <w:sz w:val="24"/>
          <w:szCs w:val="24"/>
        </w:rPr>
      </w:pPr>
      <w:r w:rsidRPr="00C978CB">
        <w:rPr>
          <w:iCs/>
          <w:sz w:val="24"/>
          <w:szCs w:val="24"/>
        </w:rPr>
        <w:lastRenderedPageBreak/>
        <w:t>огромной плодородной почвой есть урок ОДНКНР в 5</w:t>
      </w:r>
      <w:r w:rsidR="003D4B5B">
        <w:rPr>
          <w:iCs/>
          <w:sz w:val="24"/>
          <w:szCs w:val="24"/>
        </w:rPr>
        <w:t>, 6 классах</w:t>
      </w:r>
      <w:r w:rsidRPr="00C978CB">
        <w:rPr>
          <w:iCs/>
          <w:sz w:val="24"/>
          <w:szCs w:val="24"/>
        </w:rPr>
        <w:t xml:space="preserve">. </w:t>
      </w:r>
    </w:p>
    <w:p w:rsidR="00C978CB" w:rsidRPr="00A40AD2" w:rsidRDefault="00C978CB" w:rsidP="00A40AD2">
      <w:pPr>
        <w:pStyle w:val="a4"/>
        <w:ind w:left="720" w:firstLine="0"/>
        <w:contextualSpacing/>
        <w:rPr>
          <w:i/>
          <w:iCs/>
          <w:sz w:val="24"/>
          <w:szCs w:val="24"/>
        </w:rPr>
      </w:pPr>
    </w:p>
    <w:p w:rsidR="00C978CB" w:rsidRPr="00C978CB" w:rsidRDefault="00A40AD2" w:rsidP="00C978CB">
      <w:pPr>
        <w:rPr>
          <w:rFonts w:ascii="Times New Roman" w:hAnsi="Times New Roman" w:cs="Times New Roman"/>
          <w:i/>
          <w:iCs/>
          <w:sz w:val="24"/>
          <w:szCs w:val="24"/>
        </w:rPr>
      </w:pPr>
      <w:r>
        <w:rPr>
          <w:rFonts w:ascii="Times New Roman" w:hAnsi="Times New Roman" w:cs="Times New Roman"/>
          <w:iCs/>
          <w:sz w:val="24"/>
          <w:szCs w:val="24"/>
        </w:rPr>
        <w:t xml:space="preserve">В программе ОДНКНР </w:t>
      </w:r>
      <w:r w:rsidR="00C978CB" w:rsidRPr="00C978CB">
        <w:rPr>
          <w:rFonts w:ascii="Times New Roman" w:hAnsi="Times New Roman" w:cs="Times New Roman"/>
          <w:iCs/>
          <w:sz w:val="24"/>
          <w:szCs w:val="24"/>
        </w:rPr>
        <w:t xml:space="preserve"> представлены темы, над которым</w:t>
      </w:r>
      <w:r w:rsidR="003D4B5B">
        <w:rPr>
          <w:rFonts w:ascii="Times New Roman" w:hAnsi="Times New Roman" w:cs="Times New Roman"/>
          <w:iCs/>
          <w:sz w:val="24"/>
          <w:szCs w:val="24"/>
        </w:rPr>
        <w:t>и работаем, и наглядно видно</w:t>
      </w:r>
      <w:r w:rsidR="00C978CB" w:rsidRPr="00C978CB">
        <w:rPr>
          <w:rFonts w:ascii="Times New Roman" w:hAnsi="Times New Roman" w:cs="Times New Roman"/>
          <w:iCs/>
          <w:sz w:val="24"/>
          <w:szCs w:val="24"/>
        </w:rPr>
        <w:t xml:space="preserve">, что все аспекты духовно-нравственного воспитания находятся в содержании этого учебного предмета. </w:t>
      </w:r>
    </w:p>
    <w:p w:rsidR="003D4B5B" w:rsidRPr="003D4B5B" w:rsidRDefault="00C978CB" w:rsidP="003D4B5B">
      <w:pPr>
        <w:pStyle w:val="a4"/>
        <w:numPr>
          <w:ilvl w:val="0"/>
          <w:numId w:val="6"/>
        </w:numPr>
        <w:contextualSpacing/>
        <w:rPr>
          <w:iCs/>
          <w:sz w:val="24"/>
          <w:szCs w:val="24"/>
        </w:rPr>
      </w:pPr>
      <w:r w:rsidRPr="00C978CB">
        <w:rPr>
          <w:iCs/>
          <w:sz w:val="24"/>
          <w:szCs w:val="24"/>
        </w:rPr>
        <w:t>Классные часы в этом учебном году разби</w:t>
      </w:r>
      <w:r w:rsidR="000C578C">
        <w:rPr>
          <w:iCs/>
          <w:sz w:val="24"/>
          <w:szCs w:val="24"/>
        </w:rPr>
        <w:t>ла</w:t>
      </w:r>
      <w:bookmarkStart w:id="0" w:name="_GoBack"/>
      <w:bookmarkEnd w:id="0"/>
      <w:r w:rsidRPr="00C978CB">
        <w:rPr>
          <w:iCs/>
          <w:sz w:val="24"/>
          <w:szCs w:val="24"/>
        </w:rPr>
        <w:t xml:space="preserve"> по направлениям</w:t>
      </w:r>
      <w:r w:rsidR="003D4B5B">
        <w:rPr>
          <w:iCs/>
          <w:sz w:val="24"/>
          <w:szCs w:val="24"/>
        </w:rPr>
        <w:t>:</w:t>
      </w:r>
      <w:r w:rsidRPr="00C978CB">
        <w:rPr>
          <w:iCs/>
          <w:sz w:val="24"/>
          <w:szCs w:val="24"/>
        </w:rPr>
        <w:t xml:space="preserve"> </w:t>
      </w:r>
    </w:p>
    <w:tbl>
      <w:tblPr>
        <w:tblStyle w:val="a6"/>
        <w:tblW w:w="0" w:type="auto"/>
        <w:tblLook w:val="04A0" w:firstRow="1" w:lastRow="0" w:firstColumn="1" w:lastColumn="0" w:noHBand="0" w:noVBand="1"/>
      </w:tblPr>
      <w:tblGrid>
        <w:gridCol w:w="1053"/>
        <w:gridCol w:w="825"/>
        <w:gridCol w:w="777"/>
        <w:gridCol w:w="734"/>
        <w:gridCol w:w="918"/>
        <w:gridCol w:w="984"/>
        <w:gridCol w:w="1130"/>
        <w:gridCol w:w="1103"/>
        <w:gridCol w:w="973"/>
        <w:gridCol w:w="1074"/>
      </w:tblGrid>
      <w:tr w:rsidR="003D4B5B" w:rsidRPr="003D4B5B" w:rsidTr="00127D0E">
        <w:tc>
          <w:tcPr>
            <w:tcW w:w="1836"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b/>
                <w:sz w:val="20"/>
                <w:szCs w:val="20"/>
              </w:rPr>
              <w:t xml:space="preserve">        Месяцы</w:t>
            </w: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b/>
                <w:sz w:val="20"/>
                <w:szCs w:val="20"/>
              </w:rPr>
              <w:t xml:space="preserve"> </w:t>
            </w: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b/>
                <w:sz w:val="20"/>
                <w:szCs w:val="20"/>
              </w:rPr>
              <w:t>Направления</w:t>
            </w:r>
            <w:r w:rsidRPr="003D4B5B">
              <w:rPr>
                <w:rFonts w:ascii="Times New Roman" w:hAnsi="Times New Roman" w:cs="Times New Roman"/>
                <w:sz w:val="20"/>
                <w:szCs w:val="20"/>
              </w:rPr>
              <w:t xml:space="preserve"> </w:t>
            </w:r>
          </w:p>
        </w:tc>
        <w:tc>
          <w:tcPr>
            <w:tcW w:w="2979" w:type="dxa"/>
            <w:gridSpan w:val="2"/>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b/>
                <w:sz w:val="20"/>
                <w:szCs w:val="20"/>
              </w:rPr>
            </w:pPr>
            <w:r w:rsidRPr="003D4B5B">
              <w:rPr>
                <w:rFonts w:ascii="Times New Roman" w:hAnsi="Times New Roman" w:cs="Times New Roman"/>
                <w:b/>
                <w:sz w:val="20"/>
                <w:szCs w:val="20"/>
                <w:lang w:val="en-US"/>
              </w:rPr>
              <w:t>I</w:t>
            </w:r>
            <w:r w:rsidRPr="003D4B5B">
              <w:rPr>
                <w:rFonts w:ascii="Times New Roman" w:hAnsi="Times New Roman" w:cs="Times New Roman"/>
                <w:b/>
                <w:sz w:val="20"/>
                <w:szCs w:val="20"/>
              </w:rPr>
              <w:t xml:space="preserve"> четверть</w:t>
            </w:r>
          </w:p>
        </w:tc>
        <w:tc>
          <w:tcPr>
            <w:tcW w:w="3018" w:type="dxa"/>
            <w:gridSpan w:val="2"/>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b/>
                <w:sz w:val="20"/>
                <w:szCs w:val="20"/>
              </w:rPr>
            </w:pPr>
            <w:r w:rsidRPr="003D4B5B">
              <w:rPr>
                <w:rFonts w:ascii="Times New Roman" w:hAnsi="Times New Roman" w:cs="Times New Roman"/>
                <w:b/>
                <w:sz w:val="20"/>
                <w:szCs w:val="20"/>
                <w:lang w:val="en-US"/>
              </w:rPr>
              <w:t>II</w:t>
            </w:r>
            <w:r w:rsidRPr="003D4B5B">
              <w:rPr>
                <w:rFonts w:ascii="Times New Roman" w:hAnsi="Times New Roman" w:cs="Times New Roman"/>
                <w:b/>
                <w:sz w:val="20"/>
                <w:szCs w:val="20"/>
              </w:rPr>
              <w:t xml:space="preserve"> четверть</w:t>
            </w:r>
          </w:p>
        </w:tc>
        <w:tc>
          <w:tcPr>
            <w:tcW w:w="4488" w:type="dxa"/>
            <w:gridSpan w:val="3"/>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b/>
                <w:sz w:val="20"/>
                <w:szCs w:val="20"/>
              </w:rPr>
            </w:pPr>
            <w:r w:rsidRPr="003D4B5B">
              <w:rPr>
                <w:rFonts w:ascii="Times New Roman" w:hAnsi="Times New Roman" w:cs="Times New Roman"/>
                <w:b/>
                <w:sz w:val="20"/>
                <w:szCs w:val="20"/>
                <w:lang w:val="en-US"/>
              </w:rPr>
              <w:t>III</w:t>
            </w:r>
            <w:r w:rsidRPr="003D4B5B">
              <w:rPr>
                <w:rFonts w:ascii="Times New Roman" w:hAnsi="Times New Roman" w:cs="Times New Roman"/>
                <w:b/>
                <w:sz w:val="20"/>
                <w:szCs w:val="20"/>
              </w:rPr>
              <w:t xml:space="preserve"> четверть</w:t>
            </w:r>
          </w:p>
        </w:tc>
        <w:tc>
          <w:tcPr>
            <w:tcW w:w="3293" w:type="dxa"/>
            <w:gridSpan w:val="2"/>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b/>
                <w:sz w:val="20"/>
                <w:szCs w:val="20"/>
              </w:rPr>
            </w:pPr>
            <w:r w:rsidRPr="003D4B5B">
              <w:rPr>
                <w:rFonts w:ascii="Times New Roman" w:hAnsi="Times New Roman" w:cs="Times New Roman"/>
                <w:b/>
                <w:sz w:val="20"/>
                <w:szCs w:val="20"/>
                <w:lang w:val="en-US"/>
              </w:rPr>
              <w:t>IV</w:t>
            </w:r>
            <w:r w:rsidRPr="003D4B5B">
              <w:rPr>
                <w:rFonts w:ascii="Times New Roman" w:hAnsi="Times New Roman" w:cs="Times New Roman"/>
                <w:b/>
                <w:sz w:val="20"/>
                <w:szCs w:val="20"/>
              </w:rPr>
              <w:t xml:space="preserve"> четверть</w:t>
            </w:r>
          </w:p>
        </w:tc>
      </w:tr>
      <w:tr w:rsidR="003D4B5B" w:rsidRPr="003D4B5B" w:rsidTr="00127D0E">
        <w:tc>
          <w:tcPr>
            <w:tcW w:w="0" w:type="auto"/>
            <w:vMerge/>
            <w:tcBorders>
              <w:top w:val="single" w:sz="4" w:space="0" w:color="auto"/>
              <w:left w:val="single" w:sz="4" w:space="0" w:color="auto"/>
              <w:bottom w:val="single" w:sz="4" w:space="0" w:color="auto"/>
              <w:right w:val="single" w:sz="4" w:space="0" w:color="auto"/>
            </w:tcBorders>
            <w:vAlign w:val="center"/>
            <w:hideMark/>
          </w:tcPr>
          <w:p w:rsidR="003D4B5B" w:rsidRPr="003D4B5B" w:rsidRDefault="003D4B5B" w:rsidP="00127D0E">
            <w:pPr>
              <w:rPr>
                <w:rFonts w:ascii="Times New Roman" w:hAnsi="Times New Roman" w:cs="Times New Roman"/>
                <w:b/>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Сентябрь</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Октябрь </w:t>
            </w:r>
          </w:p>
        </w:tc>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Ноябрь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Декабрь </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Январь </w:t>
            </w:r>
          </w:p>
        </w:tc>
        <w:tc>
          <w:tcPr>
            <w:tcW w:w="1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Февраль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Март </w:t>
            </w:r>
          </w:p>
        </w:tc>
        <w:tc>
          <w:tcPr>
            <w:tcW w:w="1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Апрель </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4B5B" w:rsidRPr="003D4B5B" w:rsidRDefault="003D4B5B" w:rsidP="00127D0E">
            <w:pPr>
              <w:jc w:val="center"/>
              <w:rPr>
                <w:rFonts w:ascii="Times New Roman" w:hAnsi="Times New Roman" w:cs="Times New Roman"/>
                <w:b/>
                <w:i/>
                <w:color w:val="7F7F7F" w:themeColor="text1" w:themeTint="80"/>
                <w:sz w:val="20"/>
                <w:szCs w:val="20"/>
              </w:rPr>
            </w:pPr>
            <w:r w:rsidRPr="003D4B5B">
              <w:rPr>
                <w:rFonts w:ascii="Times New Roman" w:hAnsi="Times New Roman" w:cs="Times New Roman"/>
                <w:b/>
                <w:i/>
                <w:color w:val="7F7F7F" w:themeColor="text1" w:themeTint="80"/>
                <w:sz w:val="20"/>
                <w:szCs w:val="20"/>
              </w:rPr>
              <w:t xml:space="preserve">Май </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t>Профилактика экстремизма, терроризма и национализма</w:t>
            </w:r>
          </w:p>
          <w:p w:rsidR="003D4B5B" w:rsidRPr="003D4B5B" w:rsidRDefault="003D4B5B" w:rsidP="00127D0E">
            <w:pPr>
              <w:rPr>
                <w:rFonts w:ascii="Times New Roman" w:hAnsi="Times New Roman" w:cs="Times New Roman"/>
                <w:sz w:val="20"/>
                <w:szCs w:val="20"/>
                <w:u w:val="single"/>
              </w:rPr>
            </w:pPr>
            <w:r w:rsidRPr="003D4B5B">
              <w:rPr>
                <w:rFonts w:ascii="Times New Roman" w:hAnsi="Times New Roman" w:cs="Times New Roman"/>
                <w:sz w:val="20"/>
                <w:szCs w:val="20"/>
                <w:u w:val="single"/>
              </w:rPr>
              <w:t>1 неделя четверти</w:t>
            </w:r>
          </w:p>
        </w:tc>
        <w:tc>
          <w:tcPr>
            <w:tcW w:w="177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 xml:space="preserve">6,09. </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Кодекс школьника. Мир без насилия</w:t>
            </w:r>
          </w:p>
        </w:tc>
        <w:tc>
          <w:tcPr>
            <w:tcW w:w="12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08.11.</w:t>
            </w:r>
          </w:p>
          <w:p w:rsidR="003D4B5B" w:rsidRPr="003D4B5B" w:rsidRDefault="003D4B5B" w:rsidP="00127D0E">
            <w:pPr>
              <w:rPr>
                <w:rFonts w:ascii="Times New Roman" w:hAnsi="Times New Roman" w:cs="Times New Roman"/>
                <w:sz w:val="20"/>
                <w:szCs w:val="20"/>
              </w:rPr>
            </w:pPr>
            <w:r w:rsidRPr="003D4B5B">
              <w:rPr>
                <w:rFonts w:ascii="Times New Roman" w:eastAsia="Times New Roman" w:hAnsi="Times New Roman" w:cs="Times New Roman"/>
                <w:color w:val="000000"/>
                <w:sz w:val="20"/>
                <w:szCs w:val="20"/>
                <w:lang w:eastAsia="ru-RU"/>
              </w:rPr>
              <w:t>Сила России в единстве народов</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40"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10.01.</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Что такое экстремизм?</w:t>
            </w:r>
          </w:p>
        </w:tc>
        <w:tc>
          <w:tcPr>
            <w:tcW w:w="18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u w:val="single"/>
              </w:rPr>
            </w:pPr>
            <w:r w:rsidRPr="003D4B5B">
              <w:rPr>
                <w:rFonts w:ascii="Times New Roman" w:hAnsi="Times New Roman" w:cs="Times New Roman"/>
                <w:sz w:val="20"/>
                <w:szCs w:val="20"/>
                <w:u w:val="single"/>
              </w:rPr>
              <w:t>06.03.</w:t>
            </w:r>
          </w:p>
          <w:p w:rsidR="003D4B5B" w:rsidRPr="003D4B5B" w:rsidRDefault="003D4B5B" w:rsidP="00127D0E">
            <w:pPr>
              <w:rPr>
                <w:rFonts w:ascii="Times New Roman" w:hAnsi="Times New Roman" w:cs="Times New Roman"/>
                <w:sz w:val="20"/>
                <w:szCs w:val="20"/>
                <w:u w:val="single"/>
              </w:rPr>
            </w:pPr>
            <w:r w:rsidRPr="003D4B5B">
              <w:rPr>
                <w:rFonts w:ascii="Times New Roman" w:hAnsi="Times New Roman" w:cs="Times New Roman"/>
                <w:sz w:val="20"/>
                <w:szCs w:val="20"/>
                <w:u w:val="single"/>
              </w:rPr>
              <w:t>Толерантность – дорога к миру</w:t>
            </w: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u w:val="single"/>
              </w:rPr>
              <w:t>9  неделя четверти</w:t>
            </w:r>
          </w:p>
        </w:tc>
        <w:tc>
          <w:tcPr>
            <w:tcW w:w="1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D4B5B" w:rsidRPr="003D4B5B" w:rsidRDefault="003D4B5B" w:rsidP="00127D0E">
            <w:pPr>
              <w:rPr>
                <w:rFonts w:ascii="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15.05.</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Сто народов – одна семья</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b/>
                <w:sz w:val="20"/>
                <w:szCs w:val="20"/>
              </w:rPr>
              <w:t xml:space="preserve">Половое воспитание </w:t>
            </w: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2  неделя четверти</w:t>
            </w:r>
          </w:p>
        </w:tc>
        <w:tc>
          <w:tcPr>
            <w:tcW w:w="177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color w:val="000000"/>
                <w:sz w:val="20"/>
                <w:szCs w:val="20"/>
              </w:rPr>
            </w:pPr>
            <w:r w:rsidRPr="003D4B5B">
              <w:rPr>
                <w:rFonts w:ascii="Times New Roman" w:hAnsi="Times New Roman" w:cs="Times New Roman"/>
                <w:color w:val="000000"/>
                <w:sz w:val="20"/>
                <w:szCs w:val="20"/>
              </w:rPr>
              <w:t>13.09.</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 xml:space="preserve">Личная гигиена </w:t>
            </w:r>
          </w:p>
        </w:tc>
        <w:tc>
          <w:tcPr>
            <w:tcW w:w="12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15.11.</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с чего начинается дружба?</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17.01.</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Что такое нравственность?</w:t>
            </w:r>
          </w:p>
        </w:tc>
        <w:tc>
          <w:tcPr>
            <w:tcW w:w="18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13.03.</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Наш класс – моя семья. О взаимоотношениях мальчиков и девочек</w:t>
            </w:r>
          </w:p>
        </w:tc>
        <w:tc>
          <w:tcPr>
            <w:tcW w:w="1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22.05.</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Дружба и любовь</w:t>
            </w:r>
          </w:p>
          <w:p w:rsidR="003D4B5B" w:rsidRPr="003D4B5B" w:rsidRDefault="003D4B5B" w:rsidP="00127D0E">
            <w:pPr>
              <w:rPr>
                <w:rFonts w:ascii="Times New Roman" w:hAnsi="Times New Roman" w:cs="Times New Roman"/>
                <w:sz w:val="20"/>
                <w:szCs w:val="20"/>
              </w:rPr>
            </w:pP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t>Медиация школьных конфликтов</w:t>
            </w: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3  неделя четверти</w:t>
            </w:r>
          </w:p>
        </w:tc>
        <w:tc>
          <w:tcPr>
            <w:tcW w:w="177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20.09.</w:t>
            </w:r>
          </w:p>
          <w:p w:rsidR="003D4B5B" w:rsidRPr="003D4B5B" w:rsidRDefault="003D4B5B" w:rsidP="00127D0E">
            <w:pPr>
              <w:rPr>
                <w:rFonts w:ascii="Times New Roman" w:hAnsi="Times New Roman" w:cs="Times New Roman"/>
                <w:sz w:val="20"/>
                <w:szCs w:val="20"/>
              </w:rPr>
            </w:pPr>
            <w:r w:rsidRPr="003D4B5B">
              <w:rPr>
                <w:rFonts w:ascii="Times New Roman" w:eastAsia="Times New Roman" w:hAnsi="Times New Roman" w:cs="Times New Roman"/>
                <w:color w:val="000000"/>
                <w:sz w:val="20"/>
                <w:szCs w:val="20"/>
                <w:lang w:eastAsia="ru-RU"/>
              </w:rPr>
              <w:t>Закон – один для всех</w:t>
            </w:r>
          </w:p>
        </w:tc>
        <w:tc>
          <w:tcPr>
            <w:tcW w:w="12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D4B5B" w:rsidRPr="003D4B5B" w:rsidRDefault="003D4B5B" w:rsidP="00127D0E">
            <w:pPr>
              <w:rPr>
                <w:rFonts w:ascii="Times New Roman" w:hAnsi="Times New Roman" w:cs="Times New Roman"/>
                <w:sz w:val="20"/>
                <w:szCs w:val="20"/>
              </w:rPr>
            </w:pPr>
            <w:r w:rsidRPr="003D4B5B">
              <w:rPr>
                <w:rFonts w:ascii="Times New Roman" w:eastAsia="Times New Roman" w:hAnsi="Times New Roman" w:cs="Times New Roman"/>
                <w:color w:val="000000"/>
                <w:sz w:val="20"/>
                <w:szCs w:val="20"/>
                <w:lang w:eastAsia="ru-RU"/>
              </w:rPr>
              <w:t>.</w:t>
            </w:r>
          </w:p>
        </w:tc>
        <w:tc>
          <w:tcPr>
            <w:tcW w:w="156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22.11.</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Что такое конфликт. Стили поведения в конфликте</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40"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 xml:space="preserve">.24.01. </w:t>
            </w:r>
          </w:p>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В дружбе наша сила.</w:t>
            </w:r>
          </w:p>
          <w:p w:rsidR="003D4B5B" w:rsidRPr="003D4B5B" w:rsidRDefault="003D4B5B" w:rsidP="00127D0E">
            <w:pPr>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20.03.</w:t>
            </w:r>
          </w:p>
          <w:p w:rsidR="003D4B5B" w:rsidRPr="003D4B5B" w:rsidRDefault="003D4B5B" w:rsidP="00127D0E">
            <w:pPr>
              <w:rPr>
                <w:rFonts w:ascii="Times New Roman" w:eastAsia="Times New Roman" w:hAnsi="Times New Roman" w:cs="Times New Roman"/>
                <w:color w:val="000000"/>
                <w:sz w:val="20"/>
                <w:szCs w:val="20"/>
                <w:lang w:eastAsia="ru-RU"/>
              </w:rPr>
            </w:pPr>
            <w:r w:rsidRPr="003D4B5B">
              <w:rPr>
                <w:rFonts w:ascii="Times New Roman" w:eastAsia="Times New Roman" w:hAnsi="Times New Roman" w:cs="Times New Roman"/>
                <w:color w:val="000000"/>
                <w:sz w:val="20"/>
                <w:szCs w:val="20"/>
                <w:lang w:eastAsia="ru-RU"/>
              </w:rPr>
              <w:t xml:space="preserve"> Учимся разрешать конфликты</w:t>
            </w:r>
          </w:p>
          <w:p w:rsidR="003D4B5B" w:rsidRPr="003D4B5B" w:rsidRDefault="003D4B5B" w:rsidP="00127D0E">
            <w:pPr>
              <w:rPr>
                <w:rFonts w:ascii="Times New Roman" w:eastAsia="Times New Roman" w:hAnsi="Times New Roman" w:cs="Times New Roman"/>
                <w:color w:val="000000"/>
                <w:sz w:val="20"/>
                <w:szCs w:val="20"/>
                <w:lang w:eastAsia="ru-RU"/>
              </w:rPr>
            </w:pP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u w:val="single"/>
              </w:rPr>
              <w:t>11 неделя четверти</w:t>
            </w:r>
          </w:p>
        </w:tc>
        <w:tc>
          <w:tcPr>
            <w:tcW w:w="1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29.05.</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Качества, важные для бесконфликтного общения.</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Подведение итогов.</w:t>
            </w:r>
          </w:p>
        </w:tc>
      </w:tr>
      <w:tr w:rsidR="003D4B5B" w:rsidRPr="003D4B5B" w:rsidTr="00127D0E">
        <w:trPr>
          <w:trHeight w:val="1647"/>
        </w:trPr>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t xml:space="preserve">ЗОЖ, безопасные </w:t>
            </w:r>
            <w:proofErr w:type="spellStart"/>
            <w:r w:rsidRPr="003D4B5B">
              <w:rPr>
                <w:rFonts w:ascii="Times New Roman" w:hAnsi="Times New Roman" w:cs="Times New Roman"/>
                <w:b/>
                <w:i/>
                <w:sz w:val="20"/>
                <w:szCs w:val="20"/>
              </w:rPr>
              <w:t>соц</w:t>
            </w:r>
            <w:proofErr w:type="gramStart"/>
            <w:r w:rsidRPr="003D4B5B">
              <w:rPr>
                <w:rFonts w:ascii="Times New Roman" w:hAnsi="Times New Roman" w:cs="Times New Roman"/>
                <w:b/>
                <w:i/>
                <w:sz w:val="20"/>
                <w:szCs w:val="20"/>
              </w:rPr>
              <w:t>.с</w:t>
            </w:r>
            <w:proofErr w:type="gramEnd"/>
            <w:r w:rsidRPr="003D4B5B">
              <w:rPr>
                <w:rFonts w:ascii="Times New Roman" w:hAnsi="Times New Roman" w:cs="Times New Roman"/>
                <w:b/>
                <w:i/>
                <w:sz w:val="20"/>
                <w:szCs w:val="20"/>
              </w:rPr>
              <w:t>ети</w:t>
            </w:r>
            <w:proofErr w:type="spellEnd"/>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4 неделя четверти</w:t>
            </w:r>
          </w:p>
        </w:tc>
        <w:tc>
          <w:tcPr>
            <w:tcW w:w="177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widowControl w:val="0"/>
              <w:spacing w:line="274" w:lineRule="exact"/>
              <w:rPr>
                <w:rFonts w:ascii="Times New Roman" w:eastAsia="Times New Roman" w:hAnsi="Times New Roman" w:cs="Times New Roman"/>
                <w:color w:val="000000"/>
                <w:sz w:val="20"/>
                <w:szCs w:val="20"/>
                <w:lang w:eastAsia="ru-RU" w:bidi="ru-RU"/>
              </w:rPr>
            </w:pPr>
            <w:r w:rsidRPr="003D4B5B">
              <w:rPr>
                <w:rFonts w:ascii="Times New Roman" w:eastAsia="Times New Roman" w:hAnsi="Times New Roman" w:cs="Times New Roman"/>
                <w:color w:val="000000"/>
                <w:sz w:val="20"/>
                <w:szCs w:val="20"/>
                <w:lang w:eastAsia="ru-RU" w:bidi="ru-RU"/>
              </w:rPr>
              <w:t>27.09.</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Как организовать свой отдых после уроков</w:t>
            </w:r>
          </w:p>
        </w:tc>
        <w:tc>
          <w:tcPr>
            <w:tcW w:w="12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widowControl w:val="0"/>
              <w:spacing w:after="60" w:line="220" w:lineRule="exact"/>
              <w:rPr>
                <w:rFonts w:ascii="Times New Roman" w:hAnsi="Times New Roman" w:cs="Times New Roman"/>
                <w:sz w:val="20"/>
                <w:szCs w:val="20"/>
              </w:rPr>
            </w:pPr>
            <w:r w:rsidRPr="003D4B5B">
              <w:rPr>
                <w:rFonts w:ascii="Times New Roman" w:hAnsi="Times New Roman" w:cs="Times New Roman"/>
                <w:sz w:val="20"/>
                <w:szCs w:val="20"/>
              </w:rPr>
              <w:t>29.11.</w:t>
            </w:r>
          </w:p>
          <w:p w:rsidR="003D4B5B" w:rsidRPr="003D4B5B" w:rsidRDefault="003D4B5B" w:rsidP="00127D0E">
            <w:pPr>
              <w:widowControl w:val="0"/>
              <w:spacing w:after="60" w:line="220" w:lineRule="exact"/>
              <w:rPr>
                <w:rFonts w:ascii="Times New Roman" w:hAnsi="Times New Roman" w:cs="Times New Roman"/>
                <w:sz w:val="20"/>
                <w:szCs w:val="20"/>
              </w:rPr>
            </w:pPr>
            <w:r w:rsidRPr="003D4B5B">
              <w:rPr>
                <w:rFonts w:ascii="Times New Roman" w:hAnsi="Times New Roman" w:cs="Times New Roman"/>
                <w:sz w:val="20"/>
                <w:szCs w:val="20"/>
              </w:rPr>
              <w:t>От чего зависит рост и развитие организма</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spacing w:before="100" w:beforeAutospacing="1" w:after="100" w:afterAutospacing="1"/>
              <w:rPr>
                <w:rFonts w:ascii="Times New Roman" w:hAnsi="Times New Roman" w:cs="Times New Roman"/>
                <w:sz w:val="20"/>
                <w:szCs w:val="20"/>
              </w:rPr>
            </w:pPr>
            <w:r w:rsidRPr="003D4B5B">
              <w:rPr>
                <w:rFonts w:ascii="Times New Roman" w:hAnsi="Times New Roman" w:cs="Times New Roman"/>
                <w:sz w:val="20"/>
                <w:szCs w:val="20"/>
              </w:rPr>
              <w:t>31.01.</w:t>
            </w:r>
          </w:p>
          <w:p w:rsidR="003D4B5B" w:rsidRPr="003D4B5B" w:rsidRDefault="003D4B5B" w:rsidP="00127D0E">
            <w:pPr>
              <w:spacing w:before="100" w:beforeAutospacing="1" w:after="100" w:afterAutospacing="1"/>
              <w:rPr>
                <w:rFonts w:ascii="Times New Roman" w:hAnsi="Times New Roman" w:cs="Times New Roman"/>
                <w:sz w:val="20"/>
                <w:szCs w:val="20"/>
              </w:rPr>
            </w:pPr>
            <w:r w:rsidRPr="003D4B5B">
              <w:rPr>
                <w:rFonts w:ascii="Times New Roman" w:hAnsi="Times New Roman" w:cs="Times New Roman"/>
                <w:sz w:val="20"/>
                <w:szCs w:val="20"/>
              </w:rPr>
              <w:t>Компьютер и здоровье детей</w:t>
            </w:r>
          </w:p>
        </w:tc>
        <w:tc>
          <w:tcPr>
            <w:tcW w:w="18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568"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03.04.</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Привычки и здоровье</w:t>
            </w:r>
          </w:p>
        </w:tc>
        <w:tc>
          <w:tcPr>
            <w:tcW w:w="1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t>ПАВ</w:t>
            </w: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 xml:space="preserve">5 неделя </w:t>
            </w:r>
            <w:r w:rsidRPr="003D4B5B">
              <w:rPr>
                <w:rFonts w:ascii="Times New Roman" w:hAnsi="Times New Roman" w:cs="Times New Roman"/>
                <w:sz w:val="20"/>
                <w:szCs w:val="20"/>
                <w:u w:val="single"/>
              </w:rPr>
              <w:lastRenderedPageBreak/>
              <w:t>четверти</w:t>
            </w:r>
          </w:p>
        </w:tc>
        <w:tc>
          <w:tcPr>
            <w:tcW w:w="17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04.10.</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Состав табач</w:t>
            </w:r>
            <w:r w:rsidRPr="003D4B5B">
              <w:rPr>
                <w:rFonts w:ascii="Times New Roman" w:hAnsi="Times New Roman" w:cs="Times New Roman"/>
                <w:sz w:val="20"/>
                <w:szCs w:val="20"/>
              </w:rPr>
              <w:lastRenderedPageBreak/>
              <w:t>ного дыма и табачных смол»</w:t>
            </w:r>
          </w:p>
        </w:tc>
        <w:tc>
          <w:tcPr>
            <w:tcW w:w="1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06.12.</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 xml:space="preserve">Отрицательное влияние </w:t>
            </w:r>
            <w:r w:rsidRPr="003D4B5B">
              <w:rPr>
                <w:rFonts w:ascii="Times New Roman" w:hAnsi="Times New Roman" w:cs="Times New Roman"/>
                <w:sz w:val="20"/>
                <w:szCs w:val="20"/>
              </w:rPr>
              <w:lastRenderedPageBreak/>
              <w:t>табакокурения на живые организмы и растения</w:t>
            </w:r>
          </w:p>
        </w:tc>
        <w:tc>
          <w:tcPr>
            <w:tcW w:w="1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07.02.</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 xml:space="preserve">Влияние алкоголя на </w:t>
            </w:r>
            <w:r w:rsidRPr="003D4B5B">
              <w:rPr>
                <w:rFonts w:ascii="Times New Roman" w:hAnsi="Times New Roman" w:cs="Times New Roman"/>
                <w:sz w:val="20"/>
                <w:szCs w:val="20"/>
              </w:rPr>
              <w:lastRenderedPageBreak/>
              <w:t>умственную и физическую работоспособность, память</w:t>
            </w: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568"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10.04.</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 xml:space="preserve">Беседа «Чтобы ты не </w:t>
            </w:r>
            <w:r w:rsidRPr="003D4B5B">
              <w:rPr>
                <w:rFonts w:ascii="Times New Roman" w:hAnsi="Times New Roman" w:cs="Times New Roman"/>
                <w:sz w:val="20"/>
                <w:szCs w:val="20"/>
              </w:rPr>
              <w:lastRenderedPageBreak/>
              <w:t>попал в беду»</w:t>
            </w:r>
          </w:p>
          <w:p w:rsidR="003D4B5B" w:rsidRPr="003D4B5B" w:rsidRDefault="003D4B5B" w:rsidP="00127D0E">
            <w:pPr>
              <w:rPr>
                <w:rFonts w:ascii="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lastRenderedPageBreak/>
              <w:t>08.05.</w:t>
            </w:r>
          </w:p>
          <w:p w:rsidR="003D4B5B" w:rsidRPr="003D4B5B" w:rsidRDefault="003D4B5B" w:rsidP="00127D0E">
            <w:pPr>
              <w:rPr>
                <w:rFonts w:ascii="Times New Roman" w:hAnsi="Times New Roman" w:cs="Times New Roman"/>
                <w:sz w:val="20"/>
                <w:szCs w:val="20"/>
              </w:rPr>
            </w:pP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Что такое наркотик</w:t>
            </w:r>
            <w:r w:rsidRPr="003D4B5B">
              <w:rPr>
                <w:rFonts w:ascii="Times New Roman" w:hAnsi="Times New Roman" w:cs="Times New Roman"/>
                <w:sz w:val="20"/>
                <w:szCs w:val="20"/>
              </w:rPr>
              <w:lastRenderedPageBreak/>
              <w:t>? Кто такие наркоманы?</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lastRenderedPageBreak/>
              <w:t>Трудовое воспитание</w:t>
            </w:r>
            <w:proofErr w:type="gramStart"/>
            <w:r w:rsidRPr="003D4B5B">
              <w:rPr>
                <w:rFonts w:ascii="Times New Roman" w:hAnsi="Times New Roman" w:cs="Times New Roman"/>
                <w:b/>
                <w:i/>
                <w:sz w:val="20"/>
                <w:szCs w:val="20"/>
              </w:rPr>
              <w:t>.</w:t>
            </w:r>
            <w:proofErr w:type="gramEnd"/>
            <w:r w:rsidRPr="003D4B5B">
              <w:rPr>
                <w:rFonts w:ascii="Times New Roman" w:hAnsi="Times New Roman" w:cs="Times New Roman"/>
                <w:b/>
                <w:i/>
                <w:sz w:val="20"/>
                <w:szCs w:val="20"/>
              </w:rPr>
              <w:t xml:space="preserve"> </w:t>
            </w:r>
            <w:proofErr w:type="gramStart"/>
            <w:r w:rsidRPr="003D4B5B">
              <w:rPr>
                <w:rFonts w:ascii="Times New Roman" w:hAnsi="Times New Roman" w:cs="Times New Roman"/>
                <w:b/>
                <w:i/>
                <w:sz w:val="20"/>
                <w:szCs w:val="20"/>
              </w:rPr>
              <w:t>п</w:t>
            </w:r>
            <w:proofErr w:type="gramEnd"/>
            <w:r w:rsidRPr="003D4B5B">
              <w:rPr>
                <w:rFonts w:ascii="Times New Roman" w:hAnsi="Times New Roman" w:cs="Times New Roman"/>
                <w:b/>
                <w:i/>
                <w:sz w:val="20"/>
                <w:szCs w:val="20"/>
              </w:rPr>
              <w:t>рофориентация</w:t>
            </w: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6 неделя четверти</w:t>
            </w:r>
          </w:p>
        </w:tc>
        <w:tc>
          <w:tcPr>
            <w:tcW w:w="17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202"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spacing w:before="100" w:beforeAutospacing="1" w:after="100" w:afterAutospacing="1"/>
              <w:rPr>
                <w:sz w:val="20"/>
                <w:szCs w:val="20"/>
              </w:rPr>
            </w:pPr>
            <w:r w:rsidRPr="003D4B5B">
              <w:rPr>
                <w:rFonts w:ascii="Times New Roman" w:eastAsia="Times New Roman" w:hAnsi="Times New Roman" w:cs="Times New Roman"/>
                <w:color w:val="333333"/>
                <w:sz w:val="20"/>
                <w:szCs w:val="20"/>
                <w:lang w:eastAsia="ru-RU"/>
              </w:rPr>
              <w:t>11.10.</w:t>
            </w:r>
            <w:r w:rsidRPr="003D4B5B">
              <w:rPr>
                <w:sz w:val="20"/>
                <w:szCs w:val="20"/>
              </w:rPr>
              <w:t xml:space="preserve"> </w:t>
            </w:r>
          </w:p>
          <w:p w:rsidR="003D4B5B" w:rsidRPr="003D4B5B" w:rsidRDefault="003D4B5B" w:rsidP="00127D0E">
            <w:pPr>
              <w:spacing w:before="100" w:beforeAutospacing="1" w:after="100" w:afterAutospacing="1"/>
              <w:rPr>
                <w:rFonts w:ascii="Times New Roman" w:eastAsia="Times New Roman" w:hAnsi="Times New Roman" w:cs="Times New Roman"/>
                <w:color w:val="333333"/>
                <w:sz w:val="20"/>
                <w:szCs w:val="20"/>
                <w:lang w:eastAsia="ru-RU"/>
              </w:rPr>
            </w:pPr>
            <w:r w:rsidRPr="003D4B5B">
              <w:rPr>
                <w:rFonts w:ascii="Times New Roman" w:eastAsia="Times New Roman" w:hAnsi="Times New Roman" w:cs="Times New Roman"/>
                <w:color w:val="333333"/>
                <w:sz w:val="20"/>
                <w:szCs w:val="20"/>
                <w:lang w:eastAsia="ru-RU"/>
              </w:rPr>
              <w:t>Интересные профессии вокруг нас</w:t>
            </w:r>
          </w:p>
          <w:p w:rsidR="003D4B5B" w:rsidRPr="003D4B5B" w:rsidRDefault="003D4B5B" w:rsidP="00127D0E">
            <w:pPr>
              <w:spacing w:before="100" w:beforeAutospacing="1" w:after="100" w:afterAutospacing="1"/>
              <w:rPr>
                <w:rFonts w:ascii="Times New Roman" w:hAnsi="Times New Roman" w:cs="Times New Roman"/>
                <w:sz w:val="20"/>
                <w:szCs w:val="20"/>
              </w:rPr>
            </w:pPr>
          </w:p>
        </w:tc>
        <w:tc>
          <w:tcPr>
            <w:tcW w:w="1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spacing w:before="100" w:beforeAutospacing="1" w:after="100" w:afterAutospacing="1"/>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spacing w:before="100" w:beforeAutospacing="1" w:after="100" w:afterAutospacing="1"/>
              <w:rPr>
                <w:rFonts w:ascii="Times New Roman" w:hAnsi="Times New Roman" w:cs="Times New Roman"/>
                <w:sz w:val="20"/>
                <w:szCs w:val="20"/>
              </w:rPr>
            </w:pPr>
            <w:r w:rsidRPr="003D4B5B">
              <w:rPr>
                <w:rFonts w:ascii="Times New Roman" w:hAnsi="Times New Roman" w:cs="Times New Roman"/>
                <w:sz w:val="20"/>
                <w:szCs w:val="20"/>
              </w:rPr>
              <w:t>13.12.</w:t>
            </w:r>
          </w:p>
          <w:p w:rsidR="003D4B5B" w:rsidRPr="003D4B5B" w:rsidRDefault="003D4B5B" w:rsidP="00127D0E">
            <w:pPr>
              <w:spacing w:before="100" w:beforeAutospacing="1" w:after="100" w:afterAutospacing="1"/>
              <w:rPr>
                <w:rFonts w:ascii="Times New Roman" w:hAnsi="Times New Roman" w:cs="Times New Roman"/>
                <w:sz w:val="20"/>
                <w:szCs w:val="20"/>
              </w:rPr>
            </w:pPr>
            <w:r w:rsidRPr="003D4B5B">
              <w:rPr>
                <w:rFonts w:ascii="Times New Roman" w:hAnsi="Times New Roman" w:cs="Times New Roman"/>
                <w:sz w:val="20"/>
                <w:szCs w:val="20"/>
              </w:rPr>
              <w:t>Профессии рядом с нами</w:t>
            </w:r>
          </w:p>
        </w:tc>
        <w:tc>
          <w:tcPr>
            <w:tcW w:w="1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spacing w:before="100" w:beforeAutospacing="1" w:after="100" w:afterAutospacing="1"/>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14.02.</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Моя будущая профессия – библиотекарь». Экскурсия в сельскую библиотеку</w:t>
            </w: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spacing w:before="100" w:beforeAutospacing="1" w:after="100" w:afterAutospacing="1"/>
              <w:rPr>
                <w:rFonts w:ascii="Times New Roman" w:hAnsi="Times New Roman" w:cs="Times New Roman"/>
                <w:sz w:val="20"/>
                <w:szCs w:val="20"/>
              </w:rPr>
            </w:pPr>
          </w:p>
        </w:tc>
        <w:tc>
          <w:tcPr>
            <w:tcW w:w="1568"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17.04.</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Вода под лежачий камень не бежит</w:t>
            </w:r>
          </w:p>
        </w:tc>
        <w:tc>
          <w:tcPr>
            <w:tcW w:w="1725"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15.05.</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 xml:space="preserve">Я выбираю профессию, </w:t>
            </w:r>
            <w:proofErr w:type="gramStart"/>
            <w:r w:rsidRPr="003D4B5B">
              <w:rPr>
                <w:rFonts w:ascii="Times New Roman" w:hAnsi="Times New Roman" w:cs="Times New Roman"/>
                <w:sz w:val="20"/>
                <w:szCs w:val="20"/>
              </w:rPr>
              <w:t>значит</w:t>
            </w:r>
            <w:proofErr w:type="gramEnd"/>
            <w:r w:rsidRPr="003D4B5B">
              <w:rPr>
                <w:rFonts w:ascii="Times New Roman" w:hAnsi="Times New Roman" w:cs="Times New Roman"/>
                <w:sz w:val="20"/>
                <w:szCs w:val="20"/>
              </w:rPr>
              <w:t xml:space="preserve"> выбираю мое будущее</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r w:rsidRPr="003D4B5B">
              <w:rPr>
                <w:rFonts w:ascii="Times New Roman" w:hAnsi="Times New Roman" w:cs="Times New Roman"/>
                <w:b/>
                <w:i/>
                <w:sz w:val="20"/>
                <w:szCs w:val="20"/>
              </w:rPr>
              <w:t>Профилактика правонарушений, безнадзорность</w:t>
            </w:r>
          </w:p>
          <w:p w:rsidR="003D4B5B" w:rsidRPr="003D4B5B" w:rsidRDefault="003D4B5B" w:rsidP="00127D0E">
            <w:pPr>
              <w:rPr>
                <w:rFonts w:ascii="Times New Roman" w:hAnsi="Times New Roman" w:cs="Times New Roman"/>
                <w:b/>
                <w:sz w:val="20"/>
                <w:szCs w:val="20"/>
              </w:rPr>
            </w:pPr>
          </w:p>
          <w:p w:rsidR="003D4B5B" w:rsidRPr="003D4B5B" w:rsidRDefault="003D4B5B" w:rsidP="00127D0E">
            <w:pPr>
              <w:rPr>
                <w:rFonts w:ascii="Times New Roman" w:hAnsi="Times New Roman" w:cs="Times New Roman"/>
                <w:b/>
                <w:sz w:val="20"/>
                <w:szCs w:val="20"/>
              </w:rPr>
            </w:pPr>
            <w:r w:rsidRPr="003D4B5B">
              <w:rPr>
                <w:rFonts w:ascii="Times New Roman" w:hAnsi="Times New Roman" w:cs="Times New Roman"/>
                <w:sz w:val="20"/>
                <w:szCs w:val="20"/>
                <w:u w:val="single"/>
              </w:rPr>
              <w:t>7 неделя четверти</w:t>
            </w:r>
          </w:p>
        </w:tc>
        <w:tc>
          <w:tcPr>
            <w:tcW w:w="17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b/>
                <w:i/>
                <w:sz w:val="20"/>
                <w:szCs w:val="20"/>
              </w:rPr>
            </w:pPr>
          </w:p>
        </w:tc>
        <w:tc>
          <w:tcPr>
            <w:tcW w:w="1202"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Style w:val="213pt"/>
                <w:rFonts w:eastAsiaTheme="minorHAnsi"/>
                <w:b w:val="0"/>
                <w:i w:val="0"/>
                <w:sz w:val="20"/>
                <w:szCs w:val="20"/>
              </w:rPr>
            </w:pPr>
            <w:r w:rsidRPr="003D4B5B">
              <w:rPr>
                <w:rStyle w:val="213pt"/>
                <w:rFonts w:eastAsiaTheme="minorHAnsi"/>
                <w:sz w:val="20"/>
                <w:szCs w:val="20"/>
              </w:rPr>
              <w:t>18.10.</w:t>
            </w:r>
          </w:p>
          <w:p w:rsidR="003D4B5B" w:rsidRPr="003D4B5B" w:rsidRDefault="003D4B5B" w:rsidP="00127D0E">
            <w:pPr>
              <w:rPr>
                <w:rFonts w:ascii="Times New Roman" w:hAnsi="Times New Roman" w:cs="Times New Roman"/>
                <w:sz w:val="20"/>
                <w:szCs w:val="20"/>
              </w:rPr>
            </w:pPr>
            <w:r w:rsidRPr="003D4B5B">
              <w:rPr>
                <w:rStyle w:val="213pt"/>
                <w:rFonts w:eastAsiaTheme="minorHAnsi"/>
                <w:sz w:val="20"/>
                <w:szCs w:val="20"/>
              </w:rPr>
              <w:t>Кодекс школьника.</w:t>
            </w:r>
            <w:r w:rsidRPr="003D4B5B">
              <w:rPr>
                <w:rFonts w:ascii="Times New Roman" w:hAnsi="Times New Roman" w:cs="Times New Roman"/>
                <w:sz w:val="20"/>
                <w:szCs w:val="20"/>
              </w:rPr>
              <w:t xml:space="preserve"> Правила класса</w:t>
            </w:r>
          </w:p>
        </w:tc>
        <w:tc>
          <w:tcPr>
            <w:tcW w:w="1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pStyle w:val="a5"/>
              <w:rPr>
                <w:rFonts w:ascii="Times New Roman" w:hAnsi="Times New Roman" w:cs="Times New Roman"/>
                <w:sz w:val="20"/>
                <w:szCs w:val="20"/>
              </w:rPr>
            </w:pPr>
            <w:r w:rsidRPr="003D4B5B">
              <w:rPr>
                <w:rFonts w:ascii="Times New Roman" w:hAnsi="Times New Roman" w:cs="Times New Roman"/>
                <w:sz w:val="20"/>
                <w:szCs w:val="20"/>
              </w:rPr>
              <w:t>20.12.</w:t>
            </w:r>
          </w:p>
          <w:p w:rsidR="003D4B5B" w:rsidRPr="003D4B5B" w:rsidRDefault="003D4B5B" w:rsidP="00127D0E">
            <w:pPr>
              <w:pStyle w:val="a5"/>
              <w:rPr>
                <w:rFonts w:ascii="Times New Roman" w:hAnsi="Times New Roman" w:cs="Times New Roman"/>
                <w:sz w:val="20"/>
                <w:szCs w:val="20"/>
              </w:rPr>
            </w:pPr>
            <w:proofErr w:type="spellStart"/>
            <w:r w:rsidRPr="003D4B5B">
              <w:rPr>
                <w:rFonts w:ascii="Times New Roman" w:hAnsi="Times New Roman" w:cs="Times New Roman"/>
                <w:sz w:val="20"/>
                <w:szCs w:val="20"/>
              </w:rPr>
              <w:t>Игромания</w:t>
            </w:r>
            <w:proofErr w:type="spellEnd"/>
            <w:r w:rsidRPr="003D4B5B">
              <w:rPr>
                <w:rFonts w:ascii="Times New Roman" w:hAnsi="Times New Roman" w:cs="Times New Roman"/>
                <w:sz w:val="20"/>
                <w:szCs w:val="20"/>
              </w:rPr>
              <w:t xml:space="preserve"> – опасная болезнь</w:t>
            </w:r>
          </w:p>
        </w:tc>
        <w:tc>
          <w:tcPr>
            <w:tcW w:w="1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b/>
                <w:i/>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Style w:val="213pt"/>
                <w:rFonts w:eastAsiaTheme="minorHAnsi"/>
                <w:b w:val="0"/>
                <w:i w:val="0"/>
                <w:sz w:val="20"/>
                <w:szCs w:val="20"/>
              </w:rPr>
            </w:pPr>
            <w:r w:rsidRPr="003D4B5B">
              <w:rPr>
                <w:rStyle w:val="213pt"/>
                <w:rFonts w:eastAsiaTheme="minorHAnsi"/>
                <w:sz w:val="20"/>
                <w:szCs w:val="20"/>
              </w:rPr>
              <w:t>21.02.</w:t>
            </w:r>
          </w:p>
          <w:p w:rsidR="003D4B5B" w:rsidRPr="003D4B5B" w:rsidRDefault="003D4B5B" w:rsidP="00127D0E">
            <w:pPr>
              <w:rPr>
                <w:rFonts w:ascii="Times New Roman" w:hAnsi="Times New Roman" w:cs="Times New Roman"/>
                <w:b/>
                <w:i/>
                <w:sz w:val="20"/>
                <w:szCs w:val="20"/>
              </w:rPr>
            </w:pPr>
            <w:r w:rsidRPr="003D4B5B">
              <w:rPr>
                <w:rStyle w:val="213pt"/>
                <w:rFonts w:eastAsiaTheme="minorHAnsi"/>
                <w:sz w:val="20"/>
                <w:szCs w:val="20"/>
              </w:rPr>
              <w:t>Хулиганство. Вандализм. Массовые беспорядки</w:t>
            </w: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b/>
                <w:i/>
                <w:sz w:val="20"/>
                <w:szCs w:val="20"/>
              </w:rPr>
            </w:pPr>
          </w:p>
        </w:tc>
        <w:tc>
          <w:tcPr>
            <w:tcW w:w="1568"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24.04.</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Взрослая жизнь - взрослая</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ответственность</w:t>
            </w:r>
          </w:p>
        </w:tc>
        <w:tc>
          <w:tcPr>
            <w:tcW w:w="1725"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22.05.</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Понятие о правонарушениях, формы правовой ответственности</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proofErr w:type="spellStart"/>
            <w:r w:rsidRPr="003D4B5B">
              <w:rPr>
                <w:rFonts w:ascii="Times New Roman" w:hAnsi="Times New Roman" w:cs="Times New Roman"/>
                <w:b/>
                <w:i/>
                <w:sz w:val="20"/>
                <w:szCs w:val="20"/>
              </w:rPr>
              <w:t>Рради</w:t>
            </w:r>
            <w:proofErr w:type="spellEnd"/>
            <w:r w:rsidRPr="003D4B5B">
              <w:rPr>
                <w:rFonts w:ascii="Times New Roman" w:hAnsi="Times New Roman" w:cs="Times New Roman"/>
                <w:b/>
                <w:i/>
                <w:sz w:val="20"/>
                <w:szCs w:val="20"/>
              </w:rPr>
              <w:t xml:space="preserve"> чего стоит жить?»</w:t>
            </w:r>
          </w:p>
          <w:p w:rsidR="003D4B5B" w:rsidRPr="003D4B5B" w:rsidRDefault="003D4B5B" w:rsidP="00127D0E">
            <w:pPr>
              <w:rPr>
                <w:rFonts w:ascii="Times New Roman" w:hAnsi="Times New Roman" w:cs="Times New Roman"/>
                <w:sz w:val="20"/>
                <w:szCs w:val="20"/>
                <w:u w:val="single"/>
              </w:rPr>
            </w:pPr>
          </w:p>
          <w:p w:rsidR="003D4B5B" w:rsidRPr="003D4B5B" w:rsidRDefault="003D4B5B" w:rsidP="00127D0E">
            <w:pPr>
              <w:rPr>
                <w:rFonts w:ascii="Times New Roman" w:hAnsi="Times New Roman" w:cs="Times New Roman"/>
                <w:sz w:val="20"/>
                <w:szCs w:val="20"/>
                <w:u w:val="single"/>
              </w:rPr>
            </w:pPr>
            <w:r w:rsidRPr="003D4B5B">
              <w:rPr>
                <w:rFonts w:ascii="Times New Roman" w:hAnsi="Times New Roman" w:cs="Times New Roman"/>
                <w:sz w:val="20"/>
                <w:szCs w:val="20"/>
                <w:u w:val="single"/>
              </w:rPr>
              <w:t>8 неделя четверти</w:t>
            </w:r>
          </w:p>
          <w:p w:rsidR="003D4B5B" w:rsidRPr="003D4B5B" w:rsidRDefault="003D4B5B" w:rsidP="00127D0E">
            <w:pPr>
              <w:rPr>
                <w:rFonts w:ascii="Times New Roman" w:hAnsi="Times New Roman" w:cs="Times New Roman"/>
                <w:b/>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i/>
                <w:sz w:val="20"/>
                <w:szCs w:val="20"/>
              </w:rPr>
            </w:pPr>
          </w:p>
        </w:tc>
        <w:tc>
          <w:tcPr>
            <w:tcW w:w="1202"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eastAsia="Times New Roman" w:hAnsi="Times New Roman" w:cs="Times New Roman"/>
                <w:i/>
                <w:sz w:val="20"/>
                <w:szCs w:val="20"/>
                <w:lang w:eastAsia="ru-RU"/>
              </w:rPr>
            </w:pPr>
            <w:r w:rsidRPr="003D4B5B">
              <w:rPr>
                <w:rFonts w:ascii="Times New Roman" w:eastAsia="Times New Roman" w:hAnsi="Times New Roman" w:cs="Times New Roman"/>
                <w:i/>
                <w:sz w:val="20"/>
                <w:szCs w:val="20"/>
                <w:lang w:eastAsia="ru-RU"/>
              </w:rPr>
              <w:t xml:space="preserve">2510. </w:t>
            </w:r>
          </w:p>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Я - личность</w:t>
            </w:r>
          </w:p>
        </w:tc>
        <w:tc>
          <w:tcPr>
            <w:tcW w:w="1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i/>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27.12.</w:t>
            </w:r>
          </w:p>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Я и другие</w:t>
            </w:r>
          </w:p>
        </w:tc>
        <w:tc>
          <w:tcPr>
            <w:tcW w:w="1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D4B5B" w:rsidRPr="003D4B5B" w:rsidRDefault="003D4B5B" w:rsidP="00127D0E">
            <w:pPr>
              <w:rPr>
                <w:rFonts w:ascii="Times New Roman" w:hAnsi="Times New Roman" w:cs="Times New Roman"/>
                <w:i/>
                <w:sz w:val="20"/>
                <w:szCs w:val="20"/>
              </w:rPr>
            </w:pPr>
          </w:p>
        </w:tc>
        <w:tc>
          <w:tcPr>
            <w:tcW w:w="1824"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28.02.</w:t>
            </w:r>
          </w:p>
          <w:p w:rsidR="003D4B5B" w:rsidRPr="003D4B5B" w:rsidRDefault="003D4B5B" w:rsidP="00127D0E">
            <w:pPr>
              <w:rPr>
                <w:rFonts w:ascii="Times New Roman" w:hAnsi="Times New Roman" w:cs="Times New Roman"/>
                <w:sz w:val="20"/>
                <w:szCs w:val="20"/>
              </w:rPr>
            </w:pPr>
            <w:r w:rsidRPr="003D4B5B">
              <w:rPr>
                <w:rFonts w:ascii="Times New Roman" w:hAnsi="Times New Roman" w:cs="Times New Roman"/>
                <w:sz w:val="20"/>
                <w:szCs w:val="20"/>
              </w:rPr>
              <w:t>Мои цели как ценности</w:t>
            </w: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i/>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4B5B" w:rsidRPr="003D4B5B" w:rsidRDefault="003D4B5B" w:rsidP="00127D0E">
            <w:pPr>
              <w:rPr>
                <w:rFonts w:ascii="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08.05.</w:t>
            </w:r>
          </w:p>
          <w:p w:rsidR="003D4B5B" w:rsidRPr="003D4B5B" w:rsidRDefault="003D4B5B" w:rsidP="00127D0E">
            <w:pPr>
              <w:rPr>
                <w:rFonts w:ascii="Times New Roman" w:hAnsi="Times New Roman" w:cs="Times New Roman"/>
                <w:i/>
                <w:sz w:val="20"/>
                <w:szCs w:val="20"/>
              </w:rPr>
            </w:pPr>
            <w:r w:rsidRPr="003D4B5B">
              <w:rPr>
                <w:rFonts w:ascii="Times New Roman" w:hAnsi="Times New Roman" w:cs="Times New Roman"/>
                <w:i/>
                <w:sz w:val="20"/>
                <w:szCs w:val="20"/>
              </w:rPr>
              <w:t>Цветок настроения</w:t>
            </w:r>
          </w:p>
        </w:tc>
      </w:tr>
      <w:tr w:rsidR="003D4B5B" w:rsidRPr="003D4B5B" w:rsidTr="00127D0E">
        <w:tc>
          <w:tcPr>
            <w:tcW w:w="1836" w:type="dxa"/>
            <w:tcBorders>
              <w:top w:val="single" w:sz="4" w:space="0" w:color="auto"/>
              <w:left w:val="single" w:sz="4" w:space="0" w:color="auto"/>
              <w:bottom w:val="single" w:sz="4" w:space="0" w:color="auto"/>
              <w:right w:val="single" w:sz="4" w:space="0" w:color="auto"/>
            </w:tcBorders>
          </w:tcPr>
          <w:p w:rsidR="003D4B5B" w:rsidRPr="003D4B5B" w:rsidRDefault="003D4B5B" w:rsidP="00127D0E">
            <w:pPr>
              <w:rPr>
                <w:rFonts w:ascii="Times New Roman" w:hAnsi="Times New Roman" w:cs="Times New Roman"/>
                <w:b/>
                <w:i/>
                <w:sz w:val="20"/>
                <w:szCs w:val="20"/>
              </w:rPr>
            </w:pPr>
          </w:p>
        </w:tc>
        <w:tc>
          <w:tcPr>
            <w:tcW w:w="177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Сентябрь</w:t>
            </w:r>
          </w:p>
        </w:tc>
        <w:tc>
          <w:tcPr>
            <w:tcW w:w="1202"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eastAsia="Times New Roman" w:hAnsi="Times New Roman" w:cs="Times New Roman"/>
                <w:i/>
                <w:sz w:val="20"/>
                <w:szCs w:val="20"/>
                <w:lang w:eastAsia="ru-RU"/>
              </w:rPr>
            </w:pPr>
            <w:r w:rsidRPr="003D4B5B">
              <w:rPr>
                <w:rFonts w:ascii="Times New Roman" w:eastAsia="Times New Roman" w:hAnsi="Times New Roman" w:cs="Times New Roman"/>
                <w:i/>
                <w:sz w:val="20"/>
                <w:szCs w:val="20"/>
                <w:lang w:eastAsia="ru-RU"/>
              </w:rPr>
              <w:t>Октябрь</w:t>
            </w:r>
          </w:p>
        </w:tc>
        <w:tc>
          <w:tcPr>
            <w:tcW w:w="1567"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Ноябрь</w:t>
            </w:r>
          </w:p>
        </w:tc>
        <w:tc>
          <w:tcPr>
            <w:tcW w:w="1451"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eastAsia="Times New Roman" w:hAnsi="Times New Roman" w:cs="Times New Roman"/>
                <w:i/>
                <w:sz w:val="20"/>
                <w:szCs w:val="20"/>
                <w:lang w:eastAsia="ru-RU"/>
              </w:rPr>
            </w:pPr>
            <w:r w:rsidRPr="003D4B5B">
              <w:rPr>
                <w:rFonts w:ascii="Times New Roman" w:eastAsia="Times New Roman" w:hAnsi="Times New Roman" w:cs="Times New Roman"/>
                <w:i/>
                <w:sz w:val="20"/>
                <w:szCs w:val="20"/>
                <w:lang w:eastAsia="ru-RU"/>
              </w:rPr>
              <w:t>Декабрь</w:t>
            </w:r>
          </w:p>
        </w:tc>
        <w:tc>
          <w:tcPr>
            <w:tcW w:w="1240" w:type="dxa"/>
            <w:tcBorders>
              <w:top w:val="single" w:sz="4" w:space="0" w:color="auto"/>
              <w:left w:val="single" w:sz="4" w:space="0" w:color="auto"/>
              <w:bottom w:val="single" w:sz="4" w:space="0" w:color="auto"/>
              <w:right w:val="single" w:sz="4" w:space="0" w:color="auto"/>
            </w:tcBorders>
            <w:vAlign w:val="center"/>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Январь</w:t>
            </w:r>
          </w:p>
        </w:tc>
        <w:tc>
          <w:tcPr>
            <w:tcW w:w="1824"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Февраль</w:t>
            </w:r>
          </w:p>
        </w:tc>
        <w:tc>
          <w:tcPr>
            <w:tcW w:w="1424"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Март</w:t>
            </w:r>
          </w:p>
        </w:tc>
        <w:tc>
          <w:tcPr>
            <w:tcW w:w="1568"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Апрель</w:t>
            </w:r>
          </w:p>
        </w:tc>
        <w:tc>
          <w:tcPr>
            <w:tcW w:w="1725" w:type="dxa"/>
            <w:tcBorders>
              <w:top w:val="single" w:sz="4" w:space="0" w:color="auto"/>
              <w:left w:val="single" w:sz="4" w:space="0" w:color="auto"/>
              <w:bottom w:val="single" w:sz="4" w:space="0" w:color="auto"/>
              <w:right w:val="single" w:sz="4" w:space="0" w:color="auto"/>
            </w:tcBorders>
            <w:hideMark/>
          </w:tcPr>
          <w:p w:rsidR="003D4B5B" w:rsidRPr="003D4B5B" w:rsidRDefault="003D4B5B" w:rsidP="00127D0E">
            <w:pPr>
              <w:jc w:val="center"/>
              <w:rPr>
                <w:rFonts w:ascii="Times New Roman" w:hAnsi="Times New Roman" w:cs="Times New Roman"/>
                <w:i/>
                <w:sz w:val="20"/>
                <w:szCs w:val="20"/>
              </w:rPr>
            </w:pPr>
            <w:r w:rsidRPr="003D4B5B">
              <w:rPr>
                <w:rFonts w:ascii="Times New Roman" w:hAnsi="Times New Roman" w:cs="Times New Roman"/>
                <w:i/>
                <w:sz w:val="20"/>
                <w:szCs w:val="20"/>
              </w:rPr>
              <w:t>Май</w:t>
            </w:r>
          </w:p>
        </w:tc>
      </w:tr>
    </w:tbl>
    <w:p w:rsidR="003D4B5B" w:rsidRPr="003D4B5B" w:rsidRDefault="003D4B5B" w:rsidP="003D4B5B">
      <w:pPr>
        <w:pStyle w:val="a4"/>
        <w:ind w:left="720" w:firstLine="0"/>
        <w:rPr>
          <w:sz w:val="28"/>
        </w:rPr>
      </w:pPr>
    </w:p>
    <w:p w:rsidR="00C978CB" w:rsidRPr="00C978CB" w:rsidRDefault="00C978CB" w:rsidP="003D4B5B">
      <w:pPr>
        <w:pStyle w:val="a4"/>
        <w:ind w:left="720" w:firstLine="0"/>
        <w:contextualSpacing/>
        <w:rPr>
          <w:iCs/>
          <w:sz w:val="24"/>
          <w:szCs w:val="24"/>
        </w:rPr>
      </w:pPr>
      <w:r w:rsidRPr="00C978CB">
        <w:rPr>
          <w:iCs/>
          <w:sz w:val="24"/>
          <w:szCs w:val="24"/>
        </w:rPr>
        <w:t>Классные часы включают темы по половому, гендерному воспитанию, конечно с учетом возраста</w:t>
      </w:r>
      <w:proofErr w:type="gramStart"/>
      <w:r w:rsidRPr="00C978CB">
        <w:rPr>
          <w:iCs/>
          <w:sz w:val="24"/>
          <w:szCs w:val="24"/>
        </w:rPr>
        <w:t>;(</w:t>
      </w:r>
      <w:proofErr w:type="gramEnd"/>
      <w:r w:rsidRPr="00C978CB">
        <w:rPr>
          <w:iCs/>
          <w:sz w:val="24"/>
          <w:szCs w:val="24"/>
        </w:rPr>
        <w:t>Подрастающее поколение – это наше будущее, мы обязаны показать что такое семейный брак, чтобы избежать однополых браков</w:t>
      </w:r>
      <w:r w:rsidR="003D4B5B">
        <w:rPr>
          <w:iCs/>
          <w:sz w:val="24"/>
          <w:szCs w:val="24"/>
        </w:rPr>
        <w:t xml:space="preserve"> -э</w:t>
      </w:r>
      <w:r w:rsidRPr="00C978CB">
        <w:rPr>
          <w:iCs/>
          <w:sz w:val="24"/>
          <w:szCs w:val="24"/>
        </w:rPr>
        <w:t>то безнравственно)</w:t>
      </w:r>
    </w:p>
    <w:p w:rsidR="00C978CB" w:rsidRPr="00C978CB" w:rsidRDefault="00C978CB" w:rsidP="00C978CB">
      <w:pPr>
        <w:pStyle w:val="a4"/>
        <w:numPr>
          <w:ilvl w:val="0"/>
          <w:numId w:val="6"/>
        </w:numPr>
        <w:contextualSpacing/>
        <w:rPr>
          <w:iCs/>
          <w:sz w:val="24"/>
          <w:szCs w:val="24"/>
        </w:rPr>
      </w:pPr>
      <w:r w:rsidRPr="00C978CB">
        <w:rPr>
          <w:iCs/>
          <w:sz w:val="24"/>
          <w:szCs w:val="24"/>
        </w:rPr>
        <w:t>Работа с родителями. Жизненный опыт семьи – основоположник взглядов, поступков, поведения ребенка.</w:t>
      </w:r>
    </w:p>
    <w:p w:rsidR="00C978CB" w:rsidRPr="00C978CB" w:rsidRDefault="00C978CB" w:rsidP="00C978CB">
      <w:pPr>
        <w:pStyle w:val="a4"/>
        <w:ind w:left="720" w:firstLine="0"/>
        <w:contextualSpacing/>
        <w:rPr>
          <w:iCs/>
          <w:sz w:val="24"/>
          <w:szCs w:val="24"/>
        </w:rPr>
      </w:pPr>
      <w:r w:rsidRPr="00C978CB">
        <w:rPr>
          <w:iCs/>
          <w:sz w:val="24"/>
          <w:szCs w:val="24"/>
        </w:rPr>
        <w:t xml:space="preserve">«Ребенок — зеркало семьи; как в капле воды отражается солнце, так в детях отражается нравственная чистота матери и отца», - </w:t>
      </w:r>
      <w:proofErr w:type="spellStart"/>
      <w:r w:rsidRPr="00C978CB">
        <w:rPr>
          <w:iCs/>
          <w:sz w:val="24"/>
          <w:szCs w:val="24"/>
        </w:rPr>
        <w:t>В.А.Сухомлинский</w:t>
      </w:r>
      <w:proofErr w:type="spellEnd"/>
      <w:r w:rsidRPr="00C978CB">
        <w:rPr>
          <w:iCs/>
          <w:sz w:val="24"/>
          <w:szCs w:val="24"/>
        </w:rPr>
        <w:t xml:space="preserve">. Перед родительским собранием «Патриотическое воспитание в семье и в школе» была проведена анкета, в котором один из пунктов звучал так «Семейные традиции». Результат поначалу огорчил, т.к. примерно 80  процентов указали, нет традиций. Просто родители не до конца понимали, что такие семейные ценности как совместный труд и отдых, забота друг о друге, взаимопомощь, уважение старших, поездки в город, </w:t>
      </w:r>
      <w:r w:rsidR="003D4B5B">
        <w:rPr>
          <w:iCs/>
          <w:sz w:val="24"/>
          <w:szCs w:val="24"/>
        </w:rPr>
        <w:t>походы</w:t>
      </w:r>
      <w:r w:rsidRPr="00C978CB">
        <w:rPr>
          <w:iCs/>
          <w:sz w:val="24"/>
          <w:szCs w:val="24"/>
        </w:rPr>
        <w:t xml:space="preserve"> на природу, дни рождения, семейные праздники и семейный совет – это и есть семейные традиции. </w:t>
      </w:r>
    </w:p>
    <w:p w:rsidR="00C978CB" w:rsidRPr="00C978CB" w:rsidRDefault="00C978CB" w:rsidP="00C978CB">
      <w:pPr>
        <w:pStyle w:val="a4"/>
        <w:ind w:left="720" w:firstLine="0"/>
        <w:contextualSpacing/>
        <w:rPr>
          <w:iCs/>
          <w:sz w:val="24"/>
          <w:szCs w:val="24"/>
        </w:rPr>
      </w:pPr>
      <w:r w:rsidRPr="00C978CB">
        <w:rPr>
          <w:iCs/>
          <w:sz w:val="24"/>
          <w:szCs w:val="24"/>
        </w:rPr>
        <w:t>Собрание «Роль среды обитания на формирование личности» имела практическую направленность: родители ставили эксперименты и делали вывод.</w:t>
      </w:r>
    </w:p>
    <w:p w:rsidR="00C978CB" w:rsidRPr="00C978CB" w:rsidRDefault="00C978CB" w:rsidP="00C978CB">
      <w:pPr>
        <w:rPr>
          <w:rFonts w:ascii="Times New Roman" w:hAnsi="Times New Roman" w:cs="Times New Roman"/>
          <w:iCs/>
          <w:sz w:val="24"/>
          <w:szCs w:val="24"/>
        </w:rPr>
      </w:pPr>
      <w:r w:rsidRPr="00C978CB">
        <w:rPr>
          <w:rFonts w:ascii="Times New Roman" w:hAnsi="Times New Roman" w:cs="Times New Roman"/>
          <w:iCs/>
          <w:sz w:val="24"/>
          <w:szCs w:val="24"/>
        </w:rPr>
        <w:lastRenderedPageBreak/>
        <w:t>Есть дети в классе, проживающие с отчимом, с бабушкой и дедушкой, опекаемые. Это требует особого внимания со стороны классного руководителя.</w:t>
      </w:r>
    </w:p>
    <w:p w:rsidR="00C978CB" w:rsidRPr="00C978CB" w:rsidRDefault="00C978CB" w:rsidP="00C978CB">
      <w:pPr>
        <w:rPr>
          <w:rFonts w:ascii="Times New Roman" w:hAnsi="Times New Roman" w:cs="Times New Roman"/>
          <w:iCs/>
          <w:sz w:val="24"/>
          <w:szCs w:val="24"/>
        </w:rPr>
      </w:pPr>
    </w:p>
    <w:p w:rsidR="00C978CB" w:rsidRPr="00C978CB" w:rsidRDefault="00C978CB" w:rsidP="00C978CB">
      <w:pPr>
        <w:rPr>
          <w:rFonts w:ascii="Times New Roman" w:hAnsi="Times New Roman" w:cs="Times New Roman"/>
          <w:iCs/>
          <w:sz w:val="24"/>
          <w:szCs w:val="24"/>
        </w:rPr>
      </w:pPr>
      <w:r w:rsidRPr="00C978CB">
        <w:rPr>
          <w:rFonts w:ascii="Times New Roman" w:hAnsi="Times New Roman" w:cs="Times New Roman"/>
          <w:iCs/>
          <w:sz w:val="24"/>
          <w:szCs w:val="24"/>
          <w:u w:val="single"/>
        </w:rPr>
        <w:t xml:space="preserve">По шестому целевому ориентиру </w:t>
      </w:r>
      <w:r w:rsidRPr="00C978CB">
        <w:rPr>
          <w:rFonts w:ascii="Times New Roman" w:hAnsi="Times New Roman" w:cs="Times New Roman"/>
          <w:iCs/>
          <w:sz w:val="24"/>
          <w:szCs w:val="24"/>
        </w:rPr>
        <w:t>(</w:t>
      </w:r>
      <w:r w:rsidRPr="00C978CB">
        <w:rPr>
          <w:rFonts w:ascii="Times New Roman" w:hAnsi="Times New Roman" w:cs="Times New Roman"/>
          <w:i/>
          <w:iCs/>
          <w:sz w:val="24"/>
          <w:szCs w:val="24"/>
        </w:rPr>
        <w:t>Проявлять интерес к чтению, к родному языку, русскому языку и литературе как части духовной культуры своего народа, российского общества.)</w:t>
      </w:r>
      <w:r w:rsidRPr="00C978CB">
        <w:rPr>
          <w:rFonts w:ascii="Times New Roman" w:hAnsi="Times New Roman" w:cs="Times New Roman"/>
          <w:sz w:val="24"/>
          <w:szCs w:val="24"/>
        </w:rPr>
        <w:t xml:space="preserve"> подключаются учителя русского языка, литературы. </w:t>
      </w:r>
      <w:r w:rsidRPr="00C978CB">
        <w:rPr>
          <w:rFonts w:ascii="Times New Roman" w:hAnsi="Times New Roman" w:cs="Times New Roman"/>
          <w:iCs/>
          <w:sz w:val="24"/>
          <w:szCs w:val="24"/>
        </w:rPr>
        <w:t>На уроках русского языка, литературы просто необходимо показать бережное отношение к родному слову, потому как русское слово открывает для нас мир бесконечных радостей, всю гамму человеческих чувств и отношений. Размышления над словом, его анализ, интерпретация помогают учащимся познакомиться с особенностями русского видения мира, понять и познать себя как представителя русской нации. «Через родное слово,- отмечал педагог К. Д. Ушинский, - отражается вся история духовной жизни народа».</w:t>
      </w:r>
    </w:p>
    <w:p w:rsidR="00C978CB" w:rsidRPr="00C978CB" w:rsidRDefault="00C978CB" w:rsidP="00C978CB">
      <w:pPr>
        <w:pStyle w:val="a4"/>
        <w:numPr>
          <w:ilvl w:val="0"/>
          <w:numId w:val="7"/>
        </w:numPr>
        <w:contextualSpacing/>
        <w:rPr>
          <w:iCs/>
          <w:sz w:val="24"/>
          <w:szCs w:val="24"/>
        </w:rPr>
      </w:pPr>
      <w:r w:rsidRPr="00C978CB">
        <w:rPr>
          <w:iCs/>
          <w:sz w:val="24"/>
          <w:szCs w:val="24"/>
        </w:rPr>
        <w:t>Чтение народных и авторских сказок, сказки о материнской любви;</w:t>
      </w:r>
    </w:p>
    <w:p w:rsidR="00C978CB" w:rsidRPr="00C978CB" w:rsidRDefault="00C978CB" w:rsidP="00C978CB">
      <w:pPr>
        <w:pStyle w:val="a4"/>
        <w:numPr>
          <w:ilvl w:val="0"/>
          <w:numId w:val="7"/>
        </w:numPr>
        <w:contextualSpacing/>
        <w:rPr>
          <w:iCs/>
          <w:sz w:val="24"/>
          <w:szCs w:val="24"/>
        </w:rPr>
      </w:pPr>
      <w:r w:rsidRPr="00C978CB">
        <w:rPr>
          <w:iCs/>
          <w:sz w:val="24"/>
          <w:szCs w:val="24"/>
        </w:rPr>
        <w:t>Викторины «Путешествие в старину», «Что это значит»;</w:t>
      </w:r>
    </w:p>
    <w:p w:rsidR="00C978CB" w:rsidRPr="00C978CB" w:rsidRDefault="00C978CB" w:rsidP="00C978CB">
      <w:pPr>
        <w:pStyle w:val="a4"/>
        <w:numPr>
          <w:ilvl w:val="0"/>
          <w:numId w:val="7"/>
        </w:numPr>
        <w:contextualSpacing/>
        <w:rPr>
          <w:iCs/>
          <w:sz w:val="24"/>
          <w:szCs w:val="24"/>
        </w:rPr>
      </w:pPr>
      <w:r w:rsidRPr="00C978CB">
        <w:rPr>
          <w:iCs/>
          <w:sz w:val="24"/>
          <w:szCs w:val="24"/>
        </w:rPr>
        <w:t>Познавательные часы: «</w:t>
      </w:r>
      <w:proofErr w:type="spellStart"/>
      <w:r w:rsidRPr="00C978CB">
        <w:rPr>
          <w:iCs/>
          <w:sz w:val="24"/>
          <w:szCs w:val="24"/>
        </w:rPr>
        <w:t>Ю.Н.Никулин</w:t>
      </w:r>
      <w:proofErr w:type="spellEnd"/>
      <w:r w:rsidRPr="00C978CB">
        <w:rPr>
          <w:iCs/>
          <w:sz w:val="24"/>
          <w:szCs w:val="24"/>
        </w:rPr>
        <w:t>», «Какие бывают словари»…;</w:t>
      </w:r>
    </w:p>
    <w:p w:rsidR="00C978CB" w:rsidRDefault="00C978CB" w:rsidP="00C978CB">
      <w:pPr>
        <w:pStyle w:val="a4"/>
        <w:numPr>
          <w:ilvl w:val="0"/>
          <w:numId w:val="7"/>
        </w:numPr>
        <w:contextualSpacing/>
        <w:rPr>
          <w:iCs/>
          <w:sz w:val="24"/>
          <w:szCs w:val="24"/>
        </w:rPr>
      </w:pPr>
      <w:r w:rsidRPr="00C978CB">
        <w:rPr>
          <w:iCs/>
          <w:sz w:val="24"/>
          <w:szCs w:val="24"/>
        </w:rPr>
        <w:t>Участвовали в областном мероприятии «Читаем Ушинского»;</w:t>
      </w:r>
    </w:p>
    <w:p w:rsidR="003D4B5B" w:rsidRPr="00C978CB" w:rsidRDefault="003D4B5B" w:rsidP="00C978CB">
      <w:pPr>
        <w:pStyle w:val="a4"/>
        <w:numPr>
          <w:ilvl w:val="0"/>
          <w:numId w:val="7"/>
        </w:numPr>
        <w:contextualSpacing/>
        <w:rPr>
          <w:iCs/>
          <w:sz w:val="24"/>
          <w:szCs w:val="24"/>
        </w:rPr>
      </w:pPr>
      <w:r>
        <w:rPr>
          <w:iCs/>
          <w:sz w:val="24"/>
          <w:szCs w:val="24"/>
        </w:rPr>
        <w:t>Участвовали во Всероссийском конкурсе по русскому языку «Русский медвежонок»</w:t>
      </w:r>
    </w:p>
    <w:p w:rsidR="00A22B5C" w:rsidRPr="00C978CB" w:rsidRDefault="00A22B5C" w:rsidP="00C978CB">
      <w:pPr>
        <w:rPr>
          <w:rFonts w:ascii="Times New Roman" w:hAnsi="Times New Roman" w:cs="Times New Roman"/>
          <w:iCs/>
          <w:sz w:val="24"/>
          <w:szCs w:val="24"/>
        </w:rPr>
      </w:pP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Педагогический смысл работы по духовно-нравственному становлению личности школьника состоит в том, чтобы </w:t>
      </w:r>
      <w:proofErr w:type="gramStart"/>
      <w:r w:rsidRPr="00C978CB">
        <w:rPr>
          <w:rFonts w:ascii="Times New Roman" w:eastAsia="Times New Roman" w:hAnsi="Times New Roman" w:cs="Times New Roman"/>
          <w:sz w:val="24"/>
          <w:szCs w:val="24"/>
        </w:rPr>
        <w:t>помогать ребенку продвигаться</w:t>
      </w:r>
      <w:proofErr w:type="gramEnd"/>
      <w:r w:rsidRPr="00C978CB">
        <w:rPr>
          <w:rFonts w:ascii="Times New Roman" w:eastAsia="Times New Roman" w:hAnsi="Times New Roman" w:cs="Times New Roman"/>
          <w:sz w:val="24"/>
          <w:szCs w:val="24"/>
        </w:rPr>
        <w:t xml:space="preserve">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зависит от грамотности классного руководителя, педагога.</w:t>
      </w:r>
    </w:p>
    <w:p w:rsidR="00C978CB" w:rsidRPr="00C978CB" w:rsidRDefault="00C978CB" w:rsidP="00C978CB">
      <w:pPr>
        <w:widowControl w:val="0"/>
        <w:autoSpaceDE w:val="0"/>
        <w:autoSpaceDN w:val="0"/>
        <w:spacing w:after="0"/>
        <w:ind w:left="402" w:right="265" w:firstLine="707"/>
        <w:jc w:val="both"/>
        <w:rPr>
          <w:rFonts w:ascii="Times New Roman" w:eastAsia="Times New Roman" w:hAnsi="Times New Roman" w:cs="Times New Roman"/>
          <w:sz w:val="24"/>
          <w:szCs w:val="24"/>
        </w:rPr>
      </w:pPr>
      <w:r w:rsidRPr="00C978CB">
        <w:rPr>
          <w:rFonts w:ascii="Times New Roman" w:eastAsia="Times New Roman" w:hAnsi="Times New Roman" w:cs="Times New Roman"/>
          <w:sz w:val="24"/>
          <w:szCs w:val="24"/>
        </w:rPr>
        <w:t xml:space="preserve">Свое выступление закончу словами </w:t>
      </w:r>
      <w:proofErr w:type="spellStart"/>
      <w:r w:rsidRPr="00C978CB">
        <w:rPr>
          <w:rFonts w:ascii="Times New Roman" w:eastAsia="Times New Roman" w:hAnsi="Times New Roman" w:cs="Times New Roman"/>
          <w:sz w:val="24"/>
          <w:szCs w:val="24"/>
        </w:rPr>
        <w:t>Д.Медведева</w:t>
      </w:r>
      <w:proofErr w:type="spellEnd"/>
      <w:r w:rsidRPr="00C978CB">
        <w:rPr>
          <w:rFonts w:ascii="Times New Roman" w:eastAsia="Times New Roman" w:hAnsi="Times New Roman" w:cs="Times New Roman"/>
          <w:sz w:val="24"/>
          <w:szCs w:val="24"/>
        </w:rPr>
        <w:t>, который сказал о роли духовно-нравственного воспитания следующее:</w:t>
      </w:r>
    </w:p>
    <w:p w:rsidR="00C978CB" w:rsidRPr="00C978CB" w:rsidRDefault="00C978CB" w:rsidP="00C978CB">
      <w:pPr>
        <w:jc w:val="right"/>
        <w:rPr>
          <w:rFonts w:ascii="Times New Roman" w:hAnsi="Times New Roman" w:cs="Times New Roman"/>
          <w:b/>
          <w:i/>
          <w:sz w:val="24"/>
          <w:szCs w:val="24"/>
        </w:rPr>
      </w:pPr>
      <w:r w:rsidRPr="00C978CB">
        <w:rPr>
          <w:rFonts w:ascii="Times New Roman" w:hAnsi="Times New Roman" w:cs="Times New Roman"/>
          <w:b/>
          <w:i/>
          <w:sz w:val="24"/>
          <w:szCs w:val="24"/>
        </w:rPr>
        <w:t xml:space="preserve"> «Духовно-нравственное воспитание, утверждение идеалов добра, милосердия и справедливости, - являются важнейшей миссией не только религиозной организации, но и общества в целом. Такие ценности во все времена скрепляли наше Отечество, формировали национальные традиции и моральные устои. Сегодня они позволяют России сохранить свои исторические корни и культурно-духовную самостоятельность»</w:t>
      </w:r>
    </w:p>
    <w:p w:rsidR="00C978CB" w:rsidRDefault="00C978CB" w:rsidP="00C978CB">
      <w:pPr>
        <w:rPr>
          <w:rFonts w:ascii="Times New Roman" w:hAnsi="Times New Roman" w:cs="Times New Roman"/>
          <w:b/>
          <w:i/>
          <w:sz w:val="32"/>
          <w:szCs w:val="32"/>
        </w:rPr>
      </w:pPr>
    </w:p>
    <w:p w:rsidR="00C978CB" w:rsidRDefault="00C978CB" w:rsidP="00C978CB">
      <w:pPr>
        <w:rPr>
          <w:rFonts w:ascii="Times New Roman" w:hAnsi="Times New Roman" w:cs="Times New Roman"/>
          <w:b/>
          <w:i/>
          <w:sz w:val="28"/>
        </w:rPr>
      </w:pPr>
    </w:p>
    <w:p w:rsidR="000B7E55" w:rsidRDefault="000B7E55"/>
    <w:sectPr w:rsidR="000B7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BE2"/>
    <w:multiLevelType w:val="hybridMultilevel"/>
    <w:tmpl w:val="3BBE3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503875"/>
    <w:multiLevelType w:val="hybridMultilevel"/>
    <w:tmpl w:val="F98653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49E7603"/>
    <w:multiLevelType w:val="hybridMultilevel"/>
    <w:tmpl w:val="B74A3FDA"/>
    <w:lvl w:ilvl="0" w:tplc="236EAE3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8A0284"/>
    <w:multiLevelType w:val="hybridMultilevel"/>
    <w:tmpl w:val="4E629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036D88"/>
    <w:multiLevelType w:val="hybridMultilevel"/>
    <w:tmpl w:val="ABC4EB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7AD48D6"/>
    <w:multiLevelType w:val="hybridMultilevel"/>
    <w:tmpl w:val="EBFCA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F2B6A3D"/>
    <w:multiLevelType w:val="hybridMultilevel"/>
    <w:tmpl w:val="F1D058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9D"/>
    <w:rsid w:val="000B7E55"/>
    <w:rsid w:val="000C578C"/>
    <w:rsid w:val="003D4B5B"/>
    <w:rsid w:val="00551B9D"/>
    <w:rsid w:val="00A22B5C"/>
    <w:rsid w:val="00A40AD2"/>
    <w:rsid w:val="00C9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uiPriority w:val="99"/>
    <w:qFormat/>
    <w:locked/>
    <w:rsid w:val="00C978CB"/>
    <w:rPr>
      <w:rFonts w:ascii="Times New Roman" w:eastAsia="Times New Roman" w:hAnsi="Times New Roman" w:cs="Times New Roman"/>
    </w:r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3"/>
    <w:uiPriority w:val="99"/>
    <w:qFormat/>
    <w:rsid w:val="00C978CB"/>
    <w:pPr>
      <w:widowControl w:val="0"/>
      <w:autoSpaceDE w:val="0"/>
      <w:autoSpaceDN w:val="0"/>
      <w:spacing w:after="0" w:line="240" w:lineRule="auto"/>
      <w:ind w:left="829" w:hanging="360"/>
      <w:jc w:val="both"/>
    </w:pPr>
    <w:rPr>
      <w:rFonts w:ascii="Times New Roman" w:eastAsia="Times New Roman" w:hAnsi="Times New Roman" w:cs="Times New Roman"/>
    </w:rPr>
  </w:style>
  <w:style w:type="paragraph" w:styleId="a5">
    <w:name w:val="No Spacing"/>
    <w:uiPriority w:val="1"/>
    <w:qFormat/>
    <w:rsid w:val="00C978CB"/>
    <w:pPr>
      <w:spacing w:after="0" w:line="240" w:lineRule="auto"/>
    </w:pPr>
  </w:style>
  <w:style w:type="table" w:styleId="a6">
    <w:name w:val="Table Grid"/>
    <w:basedOn w:val="a1"/>
    <w:uiPriority w:val="59"/>
    <w:rsid w:val="00C97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aliases w:val="Не полужирный,Не курсив"/>
    <w:basedOn w:val="a0"/>
    <w:rsid w:val="003D4B5B"/>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uiPriority w:val="99"/>
    <w:qFormat/>
    <w:locked/>
    <w:rsid w:val="00C978CB"/>
    <w:rPr>
      <w:rFonts w:ascii="Times New Roman" w:eastAsia="Times New Roman" w:hAnsi="Times New Roman" w:cs="Times New Roman"/>
    </w:r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3"/>
    <w:uiPriority w:val="99"/>
    <w:qFormat/>
    <w:rsid w:val="00C978CB"/>
    <w:pPr>
      <w:widowControl w:val="0"/>
      <w:autoSpaceDE w:val="0"/>
      <w:autoSpaceDN w:val="0"/>
      <w:spacing w:after="0" w:line="240" w:lineRule="auto"/>
      <w:ind w:left="829" w:hanging="360"/>
      <w:jc w:val="both"/>
    </w:pPr>
    <w:rPr>
      <w:rFonts w:ascii="Times New Roman" w:eastAsia="Times New Roman" w:hAnsi="Times New Roman" w:cs="Times New Roman"/>
    </w:rPr>
  </w:style>
  <w:style w:type="paragraph" w:styleId="a5">
    <w:name w:val="No Spacing"/>
    <w:uiPriority w:val="1"/>
    <w:qFormat/>
    <w:rsid w:val="00C978CB"/>
    <w:pPr>
      <w:spacing w:after="0" w:line="240" w:lineRule="auto"/>
    </w:pPr>
  </w:style>
  <w:style w:type="table" w:styleId="a6">
    <w:name w:val="Table Grid"/>
    <w:basedOn w:val="a1"/>
    <w:uiPriority w:val="59"/>
    <w:rsid w:val="00C97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aliases w:val="Не полужирный,Не курсив"/>
    <w:basedOn w:val="a0"/>
    <w:rsid w:val="003D4B5B"/>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2024-01-17T15:44:00Z</dcterms:created>
  <dcterms:modified xsi:type="dcterms:W3CDTF">2024-01-17T16:28:00Z</dcterms:modified>
</cp:coreProperties>
</file>