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9B" w:rsidRDefault="00EF069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Сарандаева В.Н.</w:t>
      </w:r>
    </w:p>
    <w:p w:rsidR="007C769B" w:rsidRDefault="007C76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рук.: к.пед.н., доц.,</w:t>
      </w:r>
      <w:r w:rsidR="0028353B">
        <w:rPr>
          <w:rFonts w:ascii="Times New Roman" w:hAnsi="Times New Roman"/>
          <w:sz w:val="28"/>
          <w:szCs w:val="28"/>
        </w:rPr>
        <w:t xml:space="preserve"> Ханмурзина Р.Р</w:t>
      </w:r>
      <w:r>
        <w:rPr>
          <w:rFonts w:ascii="Times New Roman" w:hAnsi="Times New Roman"/>
          <w:sz w:val="28"/>
          <w:szCs w:val="28"/>
        </w:rPr>
        <w:t>.</w:t>
      </w:r>
    </w:p>
    <w:p w:rsidR="007C769B" w:rsidRDefault="007C76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Казанский инновационный университет </w:t>
      </w:r>
    </w:p>
    <w:p w:rsidR="007C769B" w:rsidRDefault="007C76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В.Г. Тимирясова (ИЭУП),</w:t>
      </w:r>
    </w:p>
    <w:p w:rsidR="007C769B" w:rsidRDefault="007C76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Казань, Россия</w:t>
      </w:r>
    </w:p>
    <w:p w:rsidR="0028353B" w:rsidRDefault="0028353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F069E" w:rsidRDefault="007C769B" w:rsidP="00EF06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="00EF069E">
        <w:rPr>
          <w:rFonts w:ascii="Times New Roman" w:hAnsi="Times New Roman"/>
          <w:b/>
          <w:bCs/>
          <w:sz w:val="28"/>
          <w:szCs w:val="28"/>
        </w:rPr>
        <w:t xml:space="preserve">КРЕАТИВНОГО МЫШЛЕНИЯ </w:t>
      </w:r>
      <w:r>
        <w:rPr>
          <w:rFonts w:ascii="Times New Roman" w:hAnsi="Times New Roman"/>
          <w:b/>
          <w:bCs/>
          <w:sz w:val="28"/>
          <w:szCs w:val="28"/>
        </w:rPr>
        <w:t>МЛАДШИХ ШКОЛЬНИКОВ</w:t>
      </w:r>
    </w:p>
    <w:p w:rsidR="00EF069E" w:rsidRDefault="00EF069E" w:rsidP="00EF06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069E" w:rsidRDefault="00EF069E">
      <w:pPr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статистика исследований показали, что у младших школьников недостаточно развито креативное мышление, из-за чего дети мыслят стандартно, по шаблону, боятся выходить за определенные рамки.</w:t>
      </w:r>
    </w:p>
    <w:p w:rsidR="00EF069E" w:rsidRDefault="00EF069E" w:rsidP="00EF069E">
      <w:pPr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младшем школьном возрасте ведущей деятельностью становится учебная, а игровая деятельность уходит на второй план. В связи с этим ребенок перестает видеть мир так красочно, как это было в дошкольном возрасте. Вовлечение ребёнка в учебную деятельность говорит о начале перестройки всех психических процессов и функций. </w:t>
      </w:r>
    </w:p>
    <w:p w:rsidR="00EF069E" w:rsidRDefault="00EF069E" w:rsidP="00EF069E">
      <w:pPr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Надобность общества в воспитании творческой личности высока. Поэтому</w:t>
      </w:r>
      <w:r w:rsidR="002835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воспитание творческого человека в начальных классов играет важную роль</w:t>
      </w:r>
    </w:p>
    <w:p w:rsidR="007C769B" w:rsidRDefault="007C769B">
      <w:pPr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</w:t>
      </w:r>
      <w:r w:rsidR="0028353B">
        <w:rPr>
          <w:rFonts w:ascii="Times New Roman" w:hAnsi="Times New Roman"/>
          <w:sz w:val="28"/>
          <w:szCs w:val="28"/>
        </w:rPr>
        <w:t>креативной</w:t>
      </w:r>
      <w:r>
        <w:rPr>
          <w:rFonts w:ascii="Times New Roman" w:hAnsi="Times New Roman"/>
          <w:sz w:val="28"/>
          <w:szCs w:val="28"/>
        </w:rPr>
        <w:t xml:space="preserve"> деятельности важными личностными качествами являются</w:t>
      </w:r>
      <w:r w:rsidR="0028353B">
        <w:rPr>
          <w:rFonts w:ascii="Times New Roman" w:hAnsi="Times New Roman"/>
          <w:sz w:val="28"/>
          <w:szCs w:val="28"/>
        </w:rPr>
        <w:t xml:space="preserve"> творческие способности</w:t>
      </w:r>
      <w:r>
        <w:rPr>
          <w:rFonts w:ascii="Times New Roman" w:hAnsi="Times New Roman"/>
          <w:sz w:val="28"/>
          <w:szCs w:val="28"/>
        </w:rPr>
        <w:t xml:space="preserve">, которые проявляются </w:t>
      </w:r>
      <w:r w:rsidR="0028353B">
        <w:rPr>
          <w:rFonts w:ascii="Times New Roman" w:hAnsi="Times New Roman"/>
          <w:sz w:val="28"/>
          <w:szCs w:val="28"/>
        </w:rPr>
        <w:t>с рождения и развиваются в определенной деятельности.</w:t>
      </w:r>
    </w:p>
    <w:p w:rsidR="007C769B" w:rsidRDefault="007C769B">
      <w:pPr>
        <w:autoSpaceDE w:val="0"/>
        <w:autoSpaceDN w:val="0"/>
        <w:adjustRightInd w:val="0"/>
        <w:spacing w:line="36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сделать вывод, что необходимо создать условия для развития</w:t>
      </w:r>
      <w:r w:rsidR="0028353B">
        <w:rPr>
          <w:rFonts w:ascii="Times New Roman" w:hAnsi="Times New Roman"/>
          <w:sz w:val="28"/>
          <w:szCs w:val="28"/>
        </w:rPr>
        <w:t xml:space="preserve"> креативного мышления, </w:t>
      </w:r>
      <w:r>
        <w:rPr>
          <w:rFonts w:ascii="Times New Roman" w:hAnsi="Times New Roman"/>
          <w:sz w:val="28"/>
          <w:szCs w:val="28"/>
        </w:rPr>
        <w:t>умения</w:t>
      </w:r>
      <w:r w:rsidR="0028353B">
        <w:rPr>
          <w:rFonts w:ascii="Times New Roman" w:hAnsi="Times New Roman"/>
          <w:sz w:val="28"/>
          <w:szCs w:val="28"/>
        </w:rPr>
        <w:t xml:space="preserve"> мыслить нестандартно и способность создавать что-то новое </w:t>
      </w:r>
    </w:p>
    <w:sectPr w:rsidR="007C76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069E"/>
    <w:rsid w:val="0028353B"/>
    <w:rsid w:val="007C769B"/>
    <w:rsid w:val="00952319"/>
    <w:rsid w:val="00E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E9B4AAB-EDCD-4053-8450-CFA3FF0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4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2024-01-17T13:29:00Z</dcterms:created>
  <dcterms:modified xsi:type="dcterms:W3CDTF">2024-01-17T13:29:00Z</dcterms:modified>
</cp:coreProperties>
</file>