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76B" w:rsidRPr="002F054F" w:rsidRDefault="00B7476B" w:rsidP="002F054F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2F054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Театрализованная деятельность как путь к развитию творческого воображения и эмоци</w:t>
      </w:r>
      <w:r w:rsidR="002F054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онального раскрепощения ребёнка</w:t>
      </w:r>
    </w:p>
    <w:p w:rsidR="002F054F" w:rsidRPr="001F1CC7" w:rsidRDefault="002F054F" w:rsidP="002F054F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proofErr w:type="spellStart"/>
      <w:r w:rsidRPr="001F1CC7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Кикина</w:t>
      </w:r>
      <w:proofErr w:type="spellEnd"/>
      <w:r w:rsidRPr="001F1CC7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Наталья Анатольевна,</w:t>
      </w:r>
    </w:p>
    <w:p w:rsidR="002F054F" w:rsidRPr="001F1CC7" w:rsidRDefault="002F054F" w:rsidP="002F054F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1F1CC7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музыкальный руководитель</w:t>
      </w:r>
    </w:p>
    <w:p w:rsidR="002F054F" w:rsidRPr="001F1CC7" w:rsidRDefault="002F054F" w:rsidP="002F054F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1F1CC7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высшей квалификационной категории,</w:t>
      </w:r>
    </w:p>
    <w:p w:rsidR="002F054F" w:rsidRPr="001F1CC7" w:rsidRDefault="002F054F" w:rsidP="002F054F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1F1CC7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МБДОУ  «д/с №184 « Искорка», г. Новосибирска</w:t>
      </w:r>
    </w:p>
    <w:p w:rsidR="00B7476B" w:rsidRPr="00472C75" w:rsidRDefault="002F054F" w:rsidP="002F054F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</w:pPr>
      <w:r w:rsidRPr="00863593"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50B6ED8" wp14:editId="12A81C41">
            <wp:simplePos x="0" y="0"/>
            <wp:positionH relativeFrom="column">
              <wp:posOffset>-6350</wp:posOffset>
            </wp:positionH>
            <wp:positionV relativeFrom="paragraph">
              <wp:posOffset>425450</wp:posOffset>
            </wp:positionV>
            <wp:extent cx="4004945" cy="2914650"/>
            <wp:effectExtent l="0" t="0" r="0" b="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4945" cy="2914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476B" w:rsidRDefault="00B7476B" w:rsidP="002F054F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B7476B" w:rsidRDefault="00B7476B" w:rsidP="002F054F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B7476B" w:rsidRDefault="00B7476B" w:rsidP="002F054F">
      <w:pPr>
        <w:spacing w:after="0" w:line="36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B7476B" w:rsidRDefault="00B7476B" w:rsidP="002F054F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B7476B" w:rsidRDefault="00B7476B" w:rsidP="002F054F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B7476B" w:rsidRDefault="00B7476B" w:rsidP="002F054F">
      <w:pPr>
        <w:spacing w:after="0" w:line="36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B7476B" w:rsidRDefault="00B7476B" w:rsidP="002F054F">
      <w:pPr>
        <w:spacing w:after="0" w:line="36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B7476B" w:rsidRDefault="00B7476B" w:rsidP="002F054F">
      <w:pPr>
        <w:spacing w:after="0" w:line="36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B7476B" w:rsidRDefault="00B7476B" w:rsidP="002F054F">
      <w:pPr>
        <w:spacing w:after="0" w:line="36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B7476B" w:rsidRDefault="00B7476B" w:rsidP="002F054F">
      <w:pPr>
        <w:spacing w:after="0" w:line="36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B7476B" w:rsidRPr="002F054F" w:rsidRDefault="00B7476B" w:rsidP="002F0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54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56509D8A" wp14:editId="6DB88C40">
            <wp:simplePos x="0" y="0"/>
            <wp:positionH relativeFrom="column">
              <wp:posOffset>2338705</wp:posOffset>
            </wp:positionH>
            <wp:positionV relativeFrom="paragraph">
              <wp:posOffset>84455</wp:posOffset>
            </wp:positionV>
            <wp:extent cx="3752850" cy="2832100"/>
            <wp:effectExtent l="0" t="0" r="0" b="6350"/>
            <wp:wrapSquare wrapText="bothSides"/>
            <wp:docPr id="4" name="Picture 2" descr="D:\нат анат\DSC_1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D:\нат анат\DSC_19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83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054F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2F05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еатрализованная деятельность </w:t>
      </w:r>
      <w:r w:rsidRPr="002F054F">
        <w:rPr>
          <w:rFonts w:ascii="Times New Roman" w:eastAsia="Times New Roman" w:hAnsi="Times New Roman" w:cs="Times New Roman"/>
          <w:sz w:val="24"/>
          <w:szCs w:val="24"/>
          <w:lang w:eastAsia="ru-RU"/>
        </w:rPr>
        <w:t>– это очень популярный вид детского творчества. Она близка и понятна ребёнку, глубоко лежит в его природе и находит свое отражение, потому что связана с игрой. Занятия театрализованной деятельностью помогают развивать интересы и способности ребенка, способствуют общему развитию. Средствами театрального искусства можно помочь детям поверить в себя, раскрыть их творческий потенциал.</w:t>
      </w:r>
      <w:r w:rsidRPr="002F054F">
        <w:rPr>
          <w:noProof/>
          <w:sz w:val="24"/>
          <w:szCs w:val="24"/>
          <w:lang w:eastAsia="ru-RU"/>
        </w:rPr>
        <w:t xml:space="preserve"> </w:t>
      </w:r>
    </w:p>
    <w:p w:rsidR="00B7476B" w:rsidRPr="002F054F" w:rsidRDefault="00B7476B" w:rsidP="002F0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5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Каждый ребенок – хороший актер от природы, который живет эмоциями, еще не ограниченными взрослением. Играя, ребенок бессознательно накапливает опыт </w:t>
      </w:r>
      <w:r w:rsidRPr="002F054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жизненных ситуаций, а при умелом подходе педагога,  знакомит детей с окружающим миром, а поставленные задачи заставляют их думать, анализировать, делать выводы и обобщения. Но не менее важно развитие эмоциональной сферы ребенка. Самый короткий путь эмоционального раскрепощения ребенка, снятия зажатости, обучения чувствованию и творческому воображению – это путь через игру, фантазирование, сочинительство. Все это может дать театрализованная  деятельность.</w:t>
      </w:r>
    </w:p>
    <w:p w:rsidR="00B7476B" w:rsidRPr="002F054F" w:rsidRDefault="00B7476B" w:rsidP="002F05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054F">
        <w:rPr>
          <w:rFonts w:ascii="Times New Roman" w:hAnsi="Times New Roman" w:cs="Times New Roman"/>
          <w:sz w:val="24"/>
          <w:szCs w:val="24"/>
        </w:rPr>
        <w:t xml:space="preserve">Вот уже более двадцати лет в </w:t>
      </w:r>
      <w:r w:rsidR="002F054F" w:rsidRPr="001F1CC7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МБДОУ  «д/с №184 « Искорка», г. Новосибирска</w:t>
      </w:r>
      <w:r w:rsidR="002F054F" w:rsidRPr="002F054F">
        <w:rPr>
          <w:rFonts w:ascii="Times New Roman" w:hAnsi="Times New Roman" w:cs="Times New Roman"/>
          <w:sz w:val="24"/>
          <w:szCs w:val="24"/>
        </w:rPr>
        <w:t xml:space="preserve"> </w:t>
      </w:r>
      <w:r w:rsidRPr="002F054F">
        <w:rPr>
          <w:rFonts w:ascii="Times New Roman" w:hAnsi="Times New Roman" w:cs="Times New Roman"/>
          <w:sz w:val="24"/>
          <w:szCs w:val="24"/>
        </w:rPr>
        <w:t xml:space="preserve"> большое внимание уделяется театрализованной деятельности. </w:t>
      </w:r>
    </w:p>
    <w:p w:rsidR="0059017C" w:rsidRPr="002F054F" w:rsidRDefault="002F054F" w:rsidP="0059017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81818"/>
        </w:rPr>
      </w:pPr>
      <w:r>
        <w:rPr>
          <w:color w:val="181818"/>
        </w:rPr>
        <w:t xml:space="preserve">При подготовке к театрализации в рамках музыкального занятия проводится большая работа формированию у детей навыков свободного поведения на сцене. </w:t>
      </w:r>
      <w:r w:rsidR="00B7476B" w:rsidRPr="002F054F">
        <w:rPr>
          <w:color w:val="181818"/>
        </w:rPr>
        <w:t xml:space="preserve">Дети по очереди выходили </w:t>
      </w:r>
      <w:r>
        <w:rPr>
          <w:color w:val="181818"/>
        </w:rPr>
        <w:t xml:space="preserve">из-за кулис </w:t>
      </w:r>
      <w:r w:rsidR="00B7476B" w:rsidRPr="002F054F">
        <w:rPr>
          <w:color w:val="181818"/>
        </w:rPr>
        <w:t>на сцену,  учились делать поклон,</w:t>
      </w:r>
      <w:r>
        <w:rPr>
          <w:color w:val="181818"/>
        </w:rPr>
        <w:t xml:space="preserve"> выполняли упражнения </w:t>
      </w:r>
      <w:r w:rsidR="00E135F8">
        <w:rPr>
          <w:color w:val="181818"/>
        </w:rPr>
        <w:t xml:space="preserve">и мини-этюды </w:t>
      </w:r>
      <w:r>
        <w:rPr>
          <w:color w:val="181818"/>
        </w:rPr>
        <w:t xml:space="preserve">по </w:t>
      </w:r>
      <w:r w:rsidR="005110F3">
        <w:rPr>
          <w:color w:val="181818"/>
        </w:rPr>
        <w:t xml:space="preserve">мимике, </w:t>
      </w:r>
      <w:r>
        <w:rPr>
          <w:color w:val="181818"/>
        </w:rPr>
        <w:t>пантомиме и ритмопластике</w:t>
      </w:r>
      <w:r w:rsidR="00B2056E">
        <w:rPr>
          <w:color w:val="181818"/>
        </w:rPr>
        <w:t xml:space="preserve">: </w:t>
      </w:r>
      <w:r w:rsidR="005110F3" w:rsidRPr="002F054F">
        <w:rPr>
          <w:color w:val="181818"/>
        </w:rPr>
        <w:t>пальчиковые гимнастики, жестикуляция</w:t>
      </w:r>
      <w:r w:rsidR="008E3A43">
        <w:rPr>
          <w:color w:val="181818"/>
        </w:rPr>
        <w:t>:</w:t>
      </w:r>
      <w:r w:rsidR="005110F3">
        <w:rPr>
          <w:color w:val="181818"/>
        </w:rPr>
        <w:t xml:space="preserve"> </w:t>
      </w:r>
      <w:r w:rsidR="00B2056E">
        <w:rPr>
          <w:color w:val="181818"/>
        </w:rPr>
        <w:t>изображали движением дождь, листопад, ветер, пластику животных,</w:t>
      </w:r>
      <w:r w:rsidR="005110F3">
        <w:rPr>
          <w:color w:val="181818"/>
        </w:rPr>
        <w:t xml:space="preserve"> </w:t>
      </w:r>
      <w:r w:rsidR="008E3A43">
        <w:rPr>
          <w:color w:val="181818"/>
        </w:rPr>
        <w:t xml:space="preserve">их </w:t>
      </w:r>
      <w:r w:rsidR="005110F3">
        <w:rPr>
          <w:color w:val="181818"/>
        </w:rPr>
        <w:t xml:space="preserve">походку, </w:t>
      </w:r>
      <w:r w:rsidR="00B2056E">
        <w:rPr>
          <w:color w:val="181818"/>
        </w:rPr>
        <w:t>жесты</w:t>
      </w:r>
      <w:r w:rsidR="005110F3">
        <w:rPr>
          <w:color w:val="181818"/>
        </w:rPr>
        <w:t xml:space="preserve"> и мимику</w:t>
      </w:r>
      <w:r w:rsidR="00B2056E">
        <w:rPr>
          <w:color w:val="181818"/>
        </w:rPr>
        <w:t xml:space="preserve"> сказочных персонажей.</w:t>
      </w:r>
      <w:r w:rsidR="00B7476B" w:rsidRPr="002F054F">
        <w:rPr>
          <w:color w:val="181818"/>
        </w:rPr>
        <w:t xml:space="preserve"> </w:t>
      </w:r>
      <w:r w:rsidR="0059017C" w:rsidRPr="002F054F">
        <w:rPr>
          <w:color w:val="181818"/>
        </w:rPr>
        <w:t xml:space="preserve">Применялись упражнения и этюды: </w:t>
      </w:r>
      <w:proofErr w:type="gramStart"/>
      <w:r w:rsidR="0059017C" w:rsidRPr="002F054F">
        <w:rPr>
          <w:color w:val="181818"/>
        </w:rPr>
        <w:t>“Угадай, что я делаю?”, “Превращение детей” (в насекомых, в зверей), проигрывали этюды на основные эмоции</w:t>
      </w:r>
      <w:r w:rsidR="008E3A43">
        <w:rPr>
          <w:color w:val="181818"/>
        </w:rPr>
        <w:t xml:space="preserve"> </w:t>
      </w:r>
      <w:r w:rsidR="0059017C" w:rsidRPr="002F054F">
        <w:rPr>
          <w:color w:val="181818"/>
        </w:rPr>
        <w:t>“ГРУСТЬ”, “РАДОСТЬ</w:t>
      </w:r>
      <w:r w:rsidR="008E3A43">
        <w:rPr>
          <w:color w:val="181818"/>
        </w:rPr>
        <w:t>”, “ГНЕВ”, “УДИВЛЕНИЕ”, “СТРАХ”.</w:t>
      </w:r>
      <w:proofErr w:type="gramEnd"/>
      <w:r w:rsidR="0059017C" w:rsidRPr="002F054F">
        <w:rPr>
          <w:color w:val="181818"/>
        </w:rPr>
        <w:t xml:space="preserve"> Такие упражнения развивают у детей умение передавать свое эмоциональное состояние с помощью мимики и жестов.  Проводились игры на жестикуляцию “УХОДИ”, “СОГЛАСИЕ”, “ПРОСЬБА”, “ОТКАЗ”, “ПЛАЧ”, “ПРОЩАНИЕ”.   </w:t>
      </w:r>
    </w:p>
    <w:p w:rsidR="00E135F8" w:rsidRDefault="007D6298" w:rsidP="00E135F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81818"/>
        </w:rPr>
      </w:pPr>
      <w:r w:rsidRPr="002F054F">
        <w:rPr>
          <w:noProof/>
          <w:color w:val="181818"/>
        </w:rPr>
        <w:drawing>
          <wp:anchor distT="0" distB="0" distL="114300" distR="114300" simplePos="0" relativeHeight="251662336" behindDoc="0" locked="0" layoutInCell="1" allowOverlap="1" wp14:anchorId="61C87A9C" wp14:editId="6314A4A3">
            <wp:simplePos x="0" y="0"/>
            <wp:positionH relativeFrom="column">
              <wp:posOffset>10160</wp:posOffset>
            </wp:positionH>
            <wp:positionV relativeFrom="paragraph">
              <wp:posOffset>2570480</wp:posOffset>
            </wp:positionV>
            <wp:extent cx="3061335" cy="2270125"/>
            <wp:effectExtent l="0" t="0" r="5715" b="0"/>
            <wp:wrapSquare wrapText="bothSides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1"/>
                    <a:stretch/>
                  </pic:blipFill>
                  <pic:spPr>
                    <a:xfrm>
                      <a:off x="0" y="0"/>
                      <a:ext cx="3061335" cy="2270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56E">
        <w:rPr>
          <w:color w:val="181818"/>
        </w:rPr>
        <w:t>Регулярно на з</w:t>
      </w:r>
      <w:r w:rsidR="00B7476B" w:rsidRPr="002F054F">
        <w:rPr>
          <w:color w:val="181818"/>
        </w:rPr>
        <w:t>анятия</w:t>
      </w:r>
      <w:r w:rsidR="00B2056E">
        <w:rPr>
          <w:color w:val="181818"/>
        </w:rPr>
        <w:t xml:space="preserve">х использовались тренинги по </w:t>
      </w:r>
      <w:r w:rsidR="00B7476B" w:rsidRPr="002F054F">
        <w:rPr>
          <w:color w:val="181818"/>
        </w:rPr>
        <w:t xml:space="preserve">технике речи — </w:t>
      </w:r>
      <w:proofErr w:type="spellStart"/>
      <w:r w:rsidR="00B7476B" w:rsidRPr="002F054F">
        <w:rPr>
          <w:color w:val="181818"/>
        </w:rPr>
        <w:t>чистоговорки</w:t>
      </w:r>
      <w:proofErr w:type="spellEnd"/>
      <w:r w:rsidR="00B7476B" w:rsidRPr="002F054F">
        <w:rPr>
          <w:color w:val="181818"/>
        </w:rPr>
        <w:t>, разминки языка, цоканье, упражнение на гласные и согласные звуки, дыхат</w:t>
      </w:r>
      <w:r w:rsidR="005110F3">
        <w:rPr>
          <w:color w:val="181818"/>
        </w:rPr>
        <w:t xml:space="preserve">ельные упражнения, скороговорки, </w:t>
      </w:r>
      <w:r w:rsidR="00E135F8">
        <w:rPr>
          <w:color w:val="181818"/>
        </w:rPr>
        <w:t xml:space="preserve">конкурсы чтецов, </w:t>
      </w:r>
      <w:r w:rsidR="005110F3">
        <w:rPr>
          <w:color w:val="181818"/>
        </w:rPr>
        <w:t>интонационные этюды</w:t>
      </w:r>
      <w:r w:rsidR="00B7476B" w:rsidRPr="002F054F">
        <w:rPr>
          <w:color w:val="181818"/>
        </w:rPr>
        <w:t>.</w:t>
      </w:r>
      <w:r w:rsidR="005110F3">
        <w:rPr>
          <w:color w:val="181818"/>
        </w:rPr>
        <w:t xml:space="preserve"> Например, произнести строчки из стихотворения А.</w:t>
      </w:r>
      <w:r w:rsidR="008E3A43">
        <w:rPr>
          <w:color w:val="181818"/>
        </w:rPr>
        <w:t xml:space="preserve"> </w:t>
      </w:r>
      <w:r w:rsidR="005110F3">
        <w:rPr>
          <w:color w:val="181818"/>
        </w:rPr>
        <w:t>Барто «Идёт бычок качается» с вопросительной, восторженной, испуганной интонацией.</w:t>
      </w:r>
      <w:r w:rsidR="00B7476B" w:rsidRPr="002F054F">
        <w:rPr>
          <w:color w:val="181818"/>
        </w:rPr>
        <w:t xml:space="preserve"> </w:t>
      </w:r>
      <w:r w:rsidR="00E135F8">
        <w:rPr>
          <w:color w:val="181818"/>
        </w:rPr>
        <w:t>Особое внимание уделялось игровой деятельности. Активно использовались</w:t>
      </w:r>
      <w:r w:rsidR="00B7476B" w:rsidRPr="002F054F">
        <w:rPr>
          <w:color w:val="181818"/>
        </w:rPr>
        <w:t xml:space="preserve"> </w:t>
      </w:r>
      <w:r w:rsidR="00E135F8">
        <w:rPr>
          <w:color w:val="181818"/>
        </w:rPr>
        <w:t>театрализованные</w:t>
      </w:r>
      <w:r w:rsidR="00B7476B" w:rsidRPr="002F054F">
        <w:rPr>
          <w:color w:val="181818"/>
        </w:rPr>
        <w:t xml:space="preserve"> игры </w:t>
      </w:r>
      <w:r w:rsidR="00E135F8" w:rsidRPr="002F054F">
        <w:rPr>
          <w:color w:val="181818"/>
        </w:rPr>
        <w:t xml:space="preserve">“Веселые превращения”, “Представьте себе, что мы зайчики, мишки и другие звери, “Игры с воображаемыми предметами” (с мячом, с куклой и др.). </w:t>
      </w:r>
      <w:r w:rsidR="00B7476B" w:rsidRPr="002F054F">
        <w:rPr>
          <w:color w:val="181818"/>
        </w:rPr>
        <w:t>“Мое настроение”</w:t>
      </w:r>
      <w:r w:rsidR="00E135F8">
        <w:rPr>
          <w:color w:val="181818"/>
        </w:rPr>
        <w:t>;</w:t>
      </w:r>
      <w:r w:rsidR="00B7476B" w:rsidRPr="002F054F">
        <w:rPr>
          <w:color w:val="181818"/>
        </w:rPr>
        <w:t xml:space="preserve"> игры-драматизации: “На лесной поляне”, “На болоте”</w:t>
      </w:r>
      <w:r w:rsidR="00E135F8">
        <w:rPr>
          <w:color w:val="181818"/>
        </w:rPr>
        <w:t xml:space="preserve">. </w:t>
      </w:r>
      <w:r w:rsidR="00B7476B" w:rsidRPr="002F054F">
        <w:rPr>
          <w:color w:val="181818"/>
        </w:rPr>
        <w:t xml:space="preserve"> </w:t>
      </w:r>
      <w:r w:rsidR="00E135F8">
        <w:rPr>
          <w:color w:val="181818"/>
        </w:rPr>
        <w:t xml:space="preserve">Результатом подготовительной работы стали  </w:t>
      </w:r>
      <w:r w:rsidR="00E135F8" w:rsidRPr="002F054F">
        <w:rPr>
          <w:color w:val="181818"/>
        </w:rPr>
        <w:t>заняти</w:t>
      </w:r>
      <w:r w:rsidR="00E135F8">
        <w:rPr>
          <w:color w:val="181818"/>
        </w:rPr>
        <w:t>я, которые  были просвещены тому, что</w:t>
      </w:r>
      <w:r w:rsidR="00E135F8" w:rsidRPr="002F054F">
        <w:rPr>
          <w:color w:val="181818"/>
        </w:rPr>
        <w:t xml:space="preserve"> дети придумали различные истории, </w:t>
      </w:r>
      <w:r w:rsidR="00E135F8">
        <w:rPr>
          <w:color w:val="181818"/>
        </w:rPr>
        <w:t>затем выходили на сцену, рассказывали их, используя выразительные средства мимики, пантомимы и техники речи.</w:t>
      </w:r>
    </w:p>
    <w:p w:rsidR="00B7476B" w:rsidRPr="002F054F" w:rsidRDefault="00B7476B" w:rsidP="002F054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81818"/>
        </w:rPr>
      </w:pPr>
    </w:p>
    <w:p w:rsidR="00B7476B" w:rsidRPr="002F054F" w:rsidRDefault="00B7476B" w:rsidP="002F054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81818"/>
        </w:rPr>
      </w:pPr>
      <w:r w:rsidRPr="002F054F">
        <w:rPr>
          <w:color w:val="181818"/>
        </w:rPr>
        <w:lastRenderedPageBreak/>
        <w:t xml:space="preserve">Постоянно знакомились с произведениями детских писателей  </w:t>
      </w:r>
      <w:proofErr w:type="spellStart"/>
      <w:r w:rsidRPr="002F054F">
        <w:rPr>
          <w:color w:val="181818"/>
        </w:rPr>
        <w:t>К.И.Чуковского</w:t>
      </w:r>
      <w:proofErr w:type="spellEnd"/>
      <w:r w:rsidRPr="002F054F">
        <w:rPr>
          <w:color w:val="181818"/>
        </w:rPr>
        <w:t xml:space="preserve">,  </w:t>
      </w:r>
      <w:proofErr w:type="spellStart"/>
      <w:r w:rsidRPr="002F054F">
        <w:rPr>
          <w:color w:val="181818"/>
        </w:rPr>
        <w:t>С.Я.Маршака</w:t>
      </w:r>
      <w:proofErr w:type="spellEnd"/>
      <w:r w:rsidRPr="002F054F">
        <w:rPr>
          <w:color w:val="181818"/>
        </w:rPr>
        <w:t xml:space="preserve">,  </w:t>
      </w:r>
      <w:proofErr w:type="spellStart"/>
      <w:r w:rsidRPr="002F054F">
        <w:rPr>
          <w:color w:val="181818"/>
        </w:rPr>
        <w:t>А.Л.Барто</w:t>
      </w:r>
      <w:proofErr w:type="spellEnd"/>
      <w:r w:rsidRPr="002F054F">
        <w:rPr>
          <w:color w:val="181818"/>
        </w:rPr>
        <w:t>. После их прочтения проводилось обсуждение произведения, в ходе которого дети выявляли характер героев, положительный или отрицательный, и как можно его показать, проиграть.</w:t>
      </w:r>
    </w:p>
    <w:p w:rsidR="00B7476B" w:rsidRPr="002F054F" w:rsidRDefault="00B7476B" w:rsidP="002F054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81818"/>
        </w:rPr>
      </w:pPr>
      <w:r w:rsidRPr="002F054F">
        <w:rPr>
          <w:color w:val="181818"/>
        </w:rPr>
        <w:t>Проводимые в течение года игры и упражнения на развитие творческого воображения позволили не только сформировать эмоциональной отношение к деятельности, но и способствовали процессу развития воображения.</w:t>
      </w:r>
    </w:p>
    <w:p w:rsidR="00B7476B" w:rsidRPr="002F054F" w:rsidRDefault="00B7476B" w:rsidP="002F054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81818"/>
        </w:rPr>
      </w:pPr>
      <w:r w:rsidRPr="002F054F">
        <w:rPr>
          <w:noProof/>
        </w:rPr>
        <w:drawing>
          <wp:anchor distT="0" distB="0" distL="114300" distR="114300" simplePos="0" relativeHeight="251661312" behindDoc="0" locked="0" layoutInCell="1" allowOverlap="1" wp14:anchorId="0580BB90" wp14:editId="36A842A1">
            <wp:simplePos x="0" y="0"/>
            <wp:positionH relativeFrom="column">
              <wp:posOffset>3264535</wp:posOffset>
            </wp:positionH>
            <wp:positionV relativeFrom="paragraph">
              <wp:posOffset>17780</wp:posOffset>
            </wp:positionV>
            <wp:extent cx="2722880" cy="3223895"/>
            <wp:effectExtent l="0" t="0" r="1270" b="0"/>
            <wp:wrapSquare wrapText="bothSides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89" t="15722" r="22835" b="5870"/>
                    <a:stretch/>
                  </pic:blipFill>
                  <pic:spPr>
                    <a:xfrm>
                      <a:off x="0" y="0"/>
                      <a:ext cx="2722880" cy="3223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054F">
        <w:t>На сегодняшний день вот такие результаты: на основе программы Э.Г. Чуриловой мы создали рабочую программу по театрализованной деятельности</w:t>
      </w:r>
      <w:r w:rsidR="00CE703D">
        <w:rPr>
          <w:color w:val="FF0000"/>
        </w:rPr>
        <w:t>,</w:t>
      </w:r>
      <w:bookmarkStart w:id="0" w:name="_GoBack"/>
      <w:bookmarkEnd w:id="0"/>
      <w:r w:rsidRPr="002F054F">
        <w:t xml:space="preserve"> сборник игр и упражнений и изменили систему работы. Воспитатели один раз в неделю проводят данный вид деятельности в группе или на сцене в зале.  И один раз</w:t>
      </w:r>
      <w:r w:rsidR="002F054F">
        <w:t xml:space="preserve"> в неделю деятельность проводит музыкальный руководитель</w:t>
      </w:r>
      <w:r w:rsidRPr="002F054F">
        <w:t>.</w:t>
      </w:r>
    </w:p>
    <w:p w:rsidR="00B7476B" w:rsidRPr="002F054F" w:rsidRDefault="00B7476B" w:rsidP="002F05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054F">
        <w:rPr>
          <w:rFonts w:ascii="Times New Roman" w:hAnsi="Times New Roman" w:cs="Times New Roman"/>
          <w:sz w:val="24"/>
          <w:szCs w:val="24"/>
        </w:rPr>
        <w:t>В каждой группе создана и постоянно обновляется театральная среда.</w:t>
      </w:r>
    </w:p>
    <w:p w:rsidR="00B7476B" w:rsidRPr="002F054F" w:rsidRDefault="00B7476B" w:rsidP="002F05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054F">
        <w:rPr>
          <w:rFonts w:ascii="Times New Roman" w:hAnsi="Times New Roman" w:cs="Times New Roman"/>
          <w:sz w:val="24"/>
          <w:szCs w:val="24"/>
        </w:rPr>
        <w:t>Создаются разные виды театров, масок, дидактического материала. Ведётся большая работа с родителями.</w:t>
      </w:r>
    </w:p>
    <w:p w:rsidR="00B7476B" w:rsidRPr="002F054F" w:rsidRDefault="00B7476B" w:rsidP="002F05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05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7010E09E" wp14:editId="52860E33">
            <wp:simplePos x="0" y="0"/>
            <wp:positionH relativeFrom="column">
              <wp:posOffset>3473450</wp:posOffset>
            </wp:positionH>
            <wp:positionV relativeFrom="paragraph">
              <wp:posOffset>767080</wp:posOffset>
            </wp:positionV>
            <wp:extent cx="2724785" cy="2686050"/>
            <wp:effectExtent l="0" t="0" r="0" b="0"/>
            <wp:wrapSquare wrapText="bothSides"/>
            <wp:docPr id="7" name="Picture 3" descr="D:\наталье\IMG_6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3" descr="D:\наталье\IMG_69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785" cy="2686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054F">
        <w:rPr>
          <w:rFonts w:ascii="Times New Roman" w:hAnsi="Times New Roman" w:cs="Times New Roman"/>
          <w:sz w:val="24"/>
          <w:szCs w:val="24"/>
        </w:rPr>
        <w:t>У нас есть традиция, которой уже 20 лет. К 8 марта каждая группа детей в возрасте от 4 до</w:t>
      </w:r>
      <w:r w:rsidR="008E3A43">
        <w:rPr>
          <w:rFonts w:ascii="Times New Roman" w:hAnsi="Times New Roman" w:cs="Times New Roman"/>
          <w:sz w:val="24"/>
          <w:szCs w:val="24"/>
        </w:rPr>
        <w:t xml:space="preserve"> </w:t>
      </w:r>
      <w:r w:rsidRPr="002F054F">
        <w:rPr>
          <w:rFonts w:ascii="Times New Roman" w:hAnsi="Times New Roman" w:cs="Times New Roman"/>
          <w:sz w:val="24"/>
          <w:szCs w:val="24"/>
        </w:rPr>
        <w:t>7 лет ставит спектакль.  Дети с большим удовольствием играют роли не только в спектаклях, а также и на праздниках.  А мы стараемся в каждый праздник внести элементы театрализации. Очень часто проводим  праздники импровизационные, которые очень хорошо помогают развивать творческое воображение и позволяют детям раскрепоститься.</w:t>
      </w:r>
    </w:p>
    <w:p w:rsidR="00B7476B" w:rsidRPr="002F054F" w:rsidRDefault="00B7476B" w:rsidP="002F0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54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7BDB9DA7" wp14:editId="333C1BC9">
            <wp:simplePos x="0" y="0"/>
            <wp:positionH relativeFrom="column">
              <wp:posOffset>-79375</wp:posOffset>
            </wp:positionH>
            <wp:positionV relativeFrom="paragraph">
              <wp:posOffset>97155</wp:posOffset>
            </wp:positionV>
            <wp:extent cx="3859530" cy="2910205"/>
            <wp:effectExtent l="0" t="0" r="7620" b="4445"/>
            <wp:wrapSquare wrapText="bothSides"/>
            <wp:docPr id="8" name="Рисунок 3" descr="F:\спектакль лесные прикдючения\DSCN63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F:\спектакль лесные прикдючения\DSCN636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530" cy="2910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054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 работы виден в творческом росте и развитии детей, их успехах. Заметно меняются их взгляды, отношение к окружающему миру. Через театрализованную деятельность для детей раскрывается новый мир, здесь нет границ, а есть только большие возможности для совместного творчества и фантазии. Происходит совершенствование организаторских, коммуникативных умений и навыков, форм и видов общения, складываются взаимоотношения внутри группы и внутри всего коллектива. Постепенно у ребенка вырабатывается понимание искусства, специфическое «театральное восприятие», основанное на общении артиста и зрителя.</w:t>
      </w:r>
    </w:p>
    <w:tbl>
      <w:tblPr>
        <w:tblW w:w="1282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823"/>
        <w:gridCol w:w="300"/>
        <w:gridCol w:w="702"/>
      </w:tblGrid>
      <w:tr w:rsidR="00B7476B" w:rsidRPr="002F054F" w:rsidTr="00714401">
        <w:tc>
          <w:tcPr>
            <w:tcW w:w="0" w:type="auto"/>
            <w:tcMar>
              <w:top w:w="15" w:type="dxa"/>
              <w:left w:w="300" w:type="dxa"/>
              <w:bottom w:w="15" w:type="dxa"/>
              <w:right w:w="300" w:type="dxa"/>
            </w:tcMar>
            <w:vAlign w:val="center"/>
          </w:tcPr>
          <w:p w:rsidR="00B7476B" w:rsidRPr="002F054F" w:rsidRDefault="00B7476B" w:rsidP="002F054F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560000"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  <w:vAlign w:val="center"/>
            <w:hideMark/>
          </w:tcPr>
          <w:p w:rsidR="00B7476B" w:rsidRPr="002F054F" w:rsidRDefault="00B7476B" w:rsidP="002F054F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5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B7476B" w:rsidRPr="002F054F" w:rsidRDefault="00B7476B" w:rsidP="002F054F">
            <w:pPr>
              <w:spacing w:after="0" w:line="360" w:lineRule="auto"/>
              <w:ind w:firstLine="70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1581E" w:rsidRPr="001F1CC7" w:rsidRDefault="0021581E" w:rsidP="0021581E">
      <w:pPr>
        <w:spacing w:after="0" w:line="360" w:lineRule="auto"/>
        <w:jc w:val="both"/>
        <w:rPr>
          <w:sz w:val="24"/>
          <w:szCs w:val="24"/>
        </w:rPr>
      </w:pPr>
    </w:p>
    <w:p w:rsidR="0021581E" w:rsidRPr="0021581E" w:rsidRDefault="0021581E" w:rsidP="0021581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1581E">
        <w:rPr>
          <w:rFonts w:ascii="Times New Roman" w:hAnsi="Times New Roman" w:cs="Times New Roman"/>
          <w:sz w:val="24"/>
          <w:szCs w:val="24"/>
        </w:rPr>
        <w:t>Список использованной литературы</w:t>
      </w:r>
    </w:p>
    <w:p w:rsidR="0021581E" w:rsidRPr="0021581E" w:rsidRDefault="0021581E" w:rsidP="0021581E">
      <w:pPr>
        <w:pStyle w:val="a3"/>
        <w:spacing w:before="0" w:beforeAutospacing="0" w:after="0" w:afterAutospacing="0" w:line="360" w:lineRule="auto"/>
        <w:jc w:val="both"/>
        <w:rPr>
          <w:color w:val="333333"/>
        </w:rPr>
      </w:pPr>
      <w:r w:rsidRPr="0021581E">
        <w:rPr>
          <w:color w:val="000000"/>
        </w:rPr>
        <w:t>1.Антипина, А.Е. Театрализованная деятельность в детском саду. - \ А.Е. Антипина, М.: ТЦ Сфера, 2006.</w:t>
      </w:r>
      <w:r w:rsidRPr="0021581E">
        <w:t xml:space="preserve"> </w:t>
      </w:r>
      <w:r w:rsidRPr="0021581E">
        <w:rPr>
          <w:color w:val="000000"/>
        </w:rPr>
        <w:t>https://www.labirint.ru/books/206434/</w:t>
      </w:r>
      <w:r w:rsidRPr="0021581E">
        <w:rPr>
          <w:rStyle w:val="aa"/>
          <w:b w:val="0"/>
          <w:color w:val="333333"/>
        </w:rPr>
        <w:t>(дата обращения: 04.01.2024</w:t>
      </w:r>
      <w:proofErr w:type="gramStart"/>
      <w:r w:rsidRPr="0021581E">
        <w:rPr>
          <w:rStyle w:val="aa"/>
          <w:b w:val="0"/>
          <w:color w:val="333333"/>
        </w:rPr>
        <w:t xml:space="preserve"> )</w:t>
      </w:r>
      <w:proofErr w:type="gramEnd"/>
      <w:r w:rsidRPr="0021581E">
        <w:rPr>
          <w:rStyle w:val="aa"/>
          <w:b w:val="0"/>
          <w:color w:val="333333"/>
        </w:rPr>
        <w:t>.</w:t>
      </w:r>
    </w:p>
    <w:p w:rsidR="0021581E" w:rsidRPr="0021581E" w:rsidRDefault="0021581E" w:rsidP="0021581E">
      <w:pPr>
        <w:pStyle w:val="a3"/>
        <w:spacing w:before="0" w:beforeAutospacing="0" w:after="0" w:afterAutospacing="0" w:line="360" w:lineRule="auto"/>
        <w:jc w:val="both"/>
        <w:rPr>
          <w:color w:val="333333"/>
        </w:rPr>
      </w:pPr>
      <w:r w:rsidRPr="0021581E">
        <w:t>2.Кравченко, А.А. Театрализованная деятельность как средство нравственного воспитания детей дошкольного возраста.-\.А.А.Кравченко,-2022г, https://ds172.centerstart.ru/sites/ds172.centerstart.ru/files/archive/document/методичка%20кравченко.pd f</w:t>
      </w:r>
      <w:r w:rsidRPr="0021581E">
        <w:rPr>
          <w:rStyle w:val="aa"/>
          <w:b w:val="0"/>
          <w:color w:val="333333"/>
        </w:rPr>
        <w:t>(дата обращения: 04.01.2024</w:t>
      </w:r>
      <w:proofErr w:type="gramStart"/>
      <w:r w:rsidRPr="0021581E">
        <w:rPr>
          <w:rStyle w:val="aa"/>
          <w:b w:val="0"/>
          <w:color w:val="333333"/>
        </w:rPr>
        <w:t xml:space="preserve"> )</w:t>
      </w:r>
      <w:proofErr w:type="gramEnd"/>
      <w:r w:rsidRPr="0021581E">
        <w:rPr>
          <w:rStyle w:val="aa"/>
          <w:b w:val="0"/>
          <w:color w:val="333333"/>
        </w:rPr>
        <w:t xml:space="preserve">.   </w:t>
      </w:r>
    </w:p>
    <w:p w:rsidR="0021581E" w:rsidRPr="0021581E" w:rsidRDefault="0021581E" w:rsidP="0021581E">
      <w:pPr>
        <w:pStyle w:val="a3"/>
        <w:spacing w:before="0" w:beforeAutospacing="0" w:after="0" w:afterAutospacing="0" w:line="360" w:lineRule="auto"/>
        <w:jc w:val="both"/>
        <w:rPr>
          <w:color w:val="333333"/>
        </w:rPr>
      </w:pPr>
      <w:r w:rsidRPr="0021581E">
        <w:rPr>
          <w:rStyle w:val="aa"/>
          <w:b w:val="0"/>
          <w:color w:val="333333"/>
        </w:rPr>
        <w:t>3. Редькина, Л.В. Театральная деятельность – как метод всестороннего развития дошкольников // Совушка. 2016. №2. URL: http://kssovushka.ru/e-sovushka.2016.n2-a/VP16030066.html (дата обращения: 04.01.2024</w:t>
      </w:r>
      <w:proofErr w:type="gramStart"/>
      <w:r w:rsidRPr="0021581E">
        <w:rPr>
          <w:rStyle w:val="aa"/>
          <w:b w:val="0"/>
          <w:color w:val="333333"/>
        </w:rPr>
        <w:t xml:space="preserve"> )</w:t>
      </w:r>
      <w:proofErr w:type="gramEnd"/>
      <w:r w:rsidRPr="0021581E">
        <w:rPr>
          <w:rStyle w:val="aa"/>
          <w:b w:val="0"/>
          <w:color w:val="333333"/>
        </w:rPr>
        <w:t>.</w:t>
      </w:r>
    </w:p>
    <w:p w:rsidR="00B7476B" w:rsidRPr="002F054F" w:rsidRDefault="00B7476B" w:rsidP="002F054F">
      <w:pPr>
        <w:spacing w:after="0" w:line="360" w:lineRule="auto"/>
        <w:outlineLvl w:val="1"/>
        <w:rPr>
          <w:sz w:val="24"/>
          <w:szCs w:val="24"/>
        </w:rPr>
      </w:pPr>
    </w:p>
    <w:p w:rsidR="00B7476B" w:rsidRPr="004E094F" w:rsidRDefault="00B7476B" w:rsidP="002F054F">
      <w:pPr>
        <w:spacing w:after="0" w:line="360" w:lineRule="auto"/>
        <w:outlineLvl w:val="1"/>
        <w:rPr>
          <w:sz w:val="28"/>
          <w:szCs w:val="28"/>
        </w:rPr>
      </w:pPr>
    </w:p>
    <w:p w:rsidR="00E3546F" w:rsidRDefault="00E3546F" w:rsidP="002F054F">
      <w:pPr>
        <w:spacing w:after="0"/>
      </w:pPr>
    </w:p>
    <w:sectPr w:rsidR="00E3546F">
      <w:head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6F5B" w:rsidRDefault="00F26F5B">
      <w:pPr>
        <w:spacing w:after="0" w:line="240" w:lineRule="auto"/>
      </w:pPr>
      <w:r>
        <w:separator/>
      </w:r>
    </w:p>
  </w:endnote>
  <w:endnote w:type="continuationSeparator" w:id="0">
    <w:p w:rsidR="00F26F5B" w:rsidRDefault="00F26F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6F5B" w:rsidRDefault="00F26F5B">
      <w:pPr>
        <w:spacing w:after="0" w:line="240" w:lineRule="auto"/>
      </w:pPr>
      <w:r>
        <w:separator/>
      </w:r>
    </w:p>
  </w:footnote>
  <w:footnote w:type="continuationSeparator" w:id="0">
    <w:p w:rsidR="00F26F5B" w:rsidRDefault="00F26F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54166933"/>
      <w:docPartObj>
        <w:docPartGallery w:val="Page Numbers (Top of Page)"/>
        <w:docPartUnique/>
      </w:docPartObj>
    </w:sdtPr>
    <w:sdtEndPr/>
    <w:sdtContent>
      <w:p w:rsidR="008E3A43" w:rsidRDefault="008E3A43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E703D">
          <w:rPr>
            <w:noProof/>
          </w:rPr>
          <w:t>3</w:t>
        </w:r>
        <w:r>
          <w:fldChar w:fldCharType="end"/>
        </w:r>
      </w:p>
    </w:sdtContent>
  </w:sdt>
  <w:p w:rsidR="008E3A43" w:rsidRDefault="008E3A43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F81"/>
    <w:rsid w:val="00112FF0"/>
    <w:rsid w:val="001D2F85"/>
    <w:rsid w:val="0021581E"/>
    <w:rsid w:val="00294304"/>
    <w:rsid w:val="002F054F"/>
    <w:rsid w:val="005110F3"/>
    <w:rsid w:val="0059017C"/>
    <w:rsid w:val="007D6298"/>
    <w:rsid w:val="008E3A43"/>
    <w:rsid w:val="00913F81"/>
    <w:rsid w:val="00A324A4"/>
    <w:rsid w:val="00B2056E"/>
    <w:rsid w:val="00B7476B"/>
    <w:rsid w:val="00CE703D"/>
    <w:rsid w:val="00E135F8"/>
    <w:rsid w:val="00E3546F"/>
    <w:rsid w:val="00F26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47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747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footer"/>
    <w:basedOn w:val="a"/>
    <w:link w:val="a5"/>
    <w:uiPriority w:val="99"/>
    <w:unhideWhenUsed/>
    <w:rsid w:val="00B747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B7476B"/>
  </w:style>
  <w:style w:type="paragraph" w:styleId="a6">
    <w:name w:val="Balloon Text"/>
    <w:basedOn w:val="a"/>
    <w:link w:val="a7"/>
    <w:uiPriority w:val="99"/>
    <w:semiHidden/>
    <w:unhideWhenUsed/>
    <w:rsid w:val="00B74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7476B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8E3A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E3A43"/>
  </w:style>
  <w:style w:type="character" w:styleId="aa">
    <w:name w:val="Strong"/>
    <w:basedOn w:val="a0"/>
    <w:uiPriority w:val="22"/>
    <w:qFormat/>
    <w:rsid w:val="0021581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47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747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footer"/>
    <w:basedOn w:val="a"/>
    <w:link w:val="a5"/>
    <w:uiPriority w:val="99"/>
    <w:unhideWhenUsed/>
    <w:rsid w:val="00B747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B7476B"/>
  </w:style>
  <w:style w:type="paragraph" w:styleId="a6">
    <w:name w:val="Balloon Text"/>
    <w:basedOn w:val="a"/>
    <w:link w:val="a7"/>
    <w:uiPriority w:val="99"/>
    <w:semiHidden/>
    <w:unhideWhenUsed/>
    <w:rsid w:val="00B74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7476B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8E3A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E3A43"/>
  </w:style>
  <w:style w:type="character" w:styleId="aa">
    <w:name w:val="Strong"/>
    <w:basedOn w:val="a0"/>
    <w:uiPriority w:val="22"/>
    <w:qFormat/>
    <w:rsid w:val="0021581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4</Pages>
  <Words>874</Words>
  <Characters>4987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8</cp:revision>
  <dcterms:created xsi:type="dcterms:W3CDTF">2024-01-04T13:36:00Z</dcterms:created>
  <dcterms:modified xsi:type="dcterms:W3CDTF">2024-01-16T06:55:00Z</dcterms:modified>
</cp:coreProperties>
</file>