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FE" w:rsidRPr="00D34F02" w:rsidRDefault="00DF4BFE" w:rsidP="00DF4BFE">
      <w:pPr>
        <w:spacing w:after="0" w:line="240" w:lineRule="auto"/>
        <w:ind w:left="-567" w:firstLine="567"/>
        <w:jc w:val="center"/>
        <w:rPr>
          <w:rFonts w:ascii="Times New Roman" w:eastAsia="Calibri" w:hAnsi="Times New Roman" w:cs="Times New Roman"/>
          <w:b/>
          <w:sz w:val="28"/>
          <w:szCs w:val="28"/>
          <w:lang w:eastAsia="ru-RU" w:bidi="ru-RU"/>
        </w:rPr>
      </w:pPr>
      <w:r>
        <w:rPr>
          <w:rFonts w:ascii="Arial" w:eastAsia="Times New Roman" w:hAnsi="Arial" w:cs="Arial"/>
          <w:b/>
          <w:color w:val="23282D"/>
          <w:kern w:val="36"/>
          <w:sz w:val="52"/>
          <w:szCs w:val="52"/>
          <w:lang w:eastAsia="ru-RU"/>
        </w:rPr>
        <w:t xml:space="preserve">  </w:t>
      </w:r>
    </w:p>
    <w:p w:rsidR="00DF4BFE" w:rsidRPr="00D34F02" w:rsidRDefault="00DF4BFE" w:rsidP="00DF4BFE">
      <w:pPr>
        <w:spacing w:after="0" w:line="240" w:lineRule="auto"/>
        <w:jc w:val="center"/>
        <w:rPr>
          <w:rFonts w:ascii="Times New Roman" w:eastAsia="Calibri" w:hAnsi="Times New Roman" w:cs="Times New Roman"/>
          <w:b/>
          <w:sz w:val="32"/>
          <w:szCs w:val="32"/>
          <w:lang w:eastAsia="ru-RU" w:bidi="ru-RU"/>
        </w:rPr>
      </w:pPr>
      <w:r w:rsidRPr="00D34F02">
        <w:rPr>
          <w:rFonts w:ascii="Times New Roman" w:eastAsia="Calibri" w:hAnsi="Times New Roman" w:cs="Times New Roman"/>
          <w:b/>
          <w:sz w:val="32"/>
          <w:szCs w:val="32"/>
          <w:lang w:eastAsia="ru-RU" w:bidi="ru-RU"/>
        </w:rPr>
        <w:t>Муниципальное бюджетное общеобразовательное учреждение</w:t>
      </w:r>
    </w:p>
    <w:p w:rsidR="00DF4BFE" w:rsidRPr="00D34F02" w:rsidRDefault="00DF4BFE" w:rsidP="00DF4BFE">
      <w:pPr>
        <w:spacing w:after="0" w:line="240" w:lineRule="auto"/>
        <w:ind w:right="-172"/>
        <w:jc w:val="center"/>
        <w:rPr>
          <w:rFonts w:ascii="Times New Roman" w:eastAsia="Calibri" w:hAnsi="Times New Roman" w:cs="Times New Roman"/>
          <w:b/>
          <w:sz w:val="32"/>
          <w:szCs w:val="32"/>
          <w:lang w:eastAsia="ru-RU" w:bidi="ru-RU"/>
        </w:rPr>
      </w:pPr>
      <w:r w:rsidRPr="00D34F02">
        <w:rPr>
          <w:rFonts w:ascii="Times New Roman" w:eastAsia="Calibri" w:hAnsi="Times New Roman" w:cs="Times New Roman"/>
          <w:b/>
          <w:sz w:val="32"/>
          <w:szCs w:val="32"/>
          <w:lang w:eastAsia="ru-RU" w:bidi="ru-RU"/>
        </w:rPr>
        <w:t>«</w:t>
      </w:r>
      <w:proofErr w:type="spellStart"/>
      <w:r w:rsidRPr="00D34F02">
        <w:rPr>
          <w:rFonts w:ascii="Times New Roman" w:eastAsia="Calibri" w:hAnsi="Times New Roman" w:cs="Times New Roman"/>
          <w:b/>
          <w:sz w:val="32"/>
          <w:szCs w:val="32"/>
          <w:lang w:eastAsia="ru-RU" w:bidi="ru-RU"/>
        </w:rPr>
        <w:t>Обоянская</w:t>
      </w:r>
      <w:proofErr w:type="spellEnd"/>
      <w:r w:rsidRPr="00D34F02">
        <w:rPr>
          <w:rFonts w:ascii="Times New Roman" w:eastAsia="Calibri" w:hAnsi="Times New Roman" w:cs="Times New Roman"/>
          <w:b/>
          <w:sz w:val="32"/>
          <w:szCs w:val="32"/>
          <w:lang w:eastAsia="ru-RU" w:bidi="ru-RU"/>
        </w:rPr>
        <w:t xml:space="preserve"> средняя общеобразовательная школа № 2»</w:t>
      </w:r>
    </w:p>
    <w:p w:rsidR="00DF4BFE" w:rsidRPr="00D34F02" w:rsidRDefault="00DF4BFE" w:rsidP="00DF4BFE">
      <w:pPr>
        <w:spacing w:after="0" w:line="240" w:lineRule="auto"/>
        <w:jc w:val="center"/>
        <w:rPr>
          <w:rFonts w:ascii="Times New Roman" w:eastAsia="Calibri" w:hAnsi="Times New Roman" w:cs="Times New Roman"/>
          <w:b/>
          <w:sz w:val="28"/>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28"/>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28"/>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28"/>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28"/>
          <w:szCs w:val="28"/>
          <w:lang w:eastAsia="ru-RU" w:bidi="ru-RU"/>
        </w:rPr>
      </w:pPr>
    </w:p>
    <w:p w:rsidR="00DF4BFE" w:rsidRPr="00D34F02" w:rsidRDefault="00DF4BFE" w:rsidP="00DF4BFE">
      <w:pPr>
        <w:spacing w:after="0" w:line="240" w:lineRule="auto"/>
        <w:jc w:val="both"/>
        <w:rPr>
          <w:rFonts w:ascii="Times New Roman" w:eastAsia="Calibri" w:hAnsi="Times New Roman" w:cs="Times New Roman"/>
          <w:b/>
          <w:sz w:val="16"/>
          <w:szCs w:val="16"/>
        </w:rPr>
      </w:pPr>
    </w:p>
    <w:p w:rsidR="00DF4BFE" w:rsidRPr="00D34F02"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Pr="00D34F02"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Pr="00D34F02"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Pr="00D34F02"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Pr="00D34F02" w:rsidRDefault="00DF4BFE" w:rsidP="00DF4BFE">
      <w:pPr>
        <w:spacing w:after="0" w:line="240" w:lineRule="auto"/>
        <w:jc w:val="both"/>
        <w:rPr>
          <w:rFonts w:ascii="Times New Roman" w:eastAsia="Calibri" w:hAnsi="Times New Roman" w:cs="Times New Roman"/>
          <w:b/>
          <w:sz w:val="16"/>
          <w:szCs w:val="16"/>
          <w:lang w:eastAsia="ru-RU" w:bidi="ru-RU"/>
        </w:rPr>
      </w:pPr>
    </w:p>
    <w:p w:rsidR="00DF4BFE" w:rsidRPr="00DF4BFE" w:rsidRDefault="00DF4BFE" w:rsidP="00DF4BFE">
      <w:pPr>
        <w:spacing w:after="0" w:line="240" w:lineRule="auto"/>
        <w:jc w:val="center"/>
        <w:rPr>
          <w:rFonts w:ascii="Times New Roman" w:eastAsia="Times New Roman" w:hAnsi="Times New Roman" w:cs="Times New Roman"/>
          <w:b/>
          <w:sz w:val="48"/>
          <w:szCs w:val="48"/>
          <w:lang w:eastAsia="ru-RU" w:bidi="ru-RU"/>
        </w:rPr>
      </w:pPr>
      <w:r w:rsidRPr="00D34F02">
        <w:rPr>
          <w:rFonts w:ascii="Times New Roman" w:eastAsia="Calibri" w:hAnsi="Times New Roman" w:cs="Times New Roman"/>
          <w:b/>
          <w:sz w:val="48"/>
          <w:szCs w:val="48"/>
          <w:lang w:eastAsia="ru-RU" w:bidi="ru-RU"/>
        </w:rPr>
        <w:t>Доклад   на   тему:</w:t>
      </w:r>
    </w:p>
    <w:p w:rsidR="00DF4BFE" w:rsidRDefault="00DF4BFE" w:rsidP="00DF4BFE">
      <w:pPr>
        <w:spacing w:after="0" w:line="240" w:lineRule="auto"/>
        <w:jc w:val="center"/>
        <w:rPr>
          <w:rFonts w:ascii="Times New Roman" w:eastAsia="Calibri" w:hAnsi="Times New Roman" w:cs="Times New Roman"/>
          <w:b/>
          <w:sz w:val="56"/>
          <w:szCs w:val="56"/>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56"/>
          <w:szCs w:val="56"/>
          <w:lang w:eastAsia="ru-RU" w:bidi="ru-RU"/>
        </w:rPr>
      </w:pPr>
    </w:p>
    <w:p w:rsidR="00DF4BFE" w:rsidRPr="00DF4BFE" w:rsidRDefault="00DF4BFE" w:rsidP="00DF4BFE">
      <w:pPr>
        <w:pStyle w:val="a3"/>
        <w:shd w:val="clear" w:color="auto" w:fill="F9F9F7"/>
        <w:jc w:val="center"/>
        <w:rPr>
          <w:b/>
          <w:bCs/>
          <w:color w:val="000000"/>
          <w:sz w:val="56"/>
          <w:szCs w:val="56"/>
        </w:rPr>
      </w:pPr>
      <w:r w:rsidRPr="00DF4BFE">
        <w:rPr>
          <w:rFonts w:eastAsia="Calibri"/>
          <w:b/>
          <w:sz w:val="56"/>
          <w:szCs w:val="56"/>
          <w:lang w:bidi="ru-RU"/>
        </w:rPr>
        <w:t>«</w:t>
      </w:r>
      <w:r w:rsidRPr="00DF4BFE">
        <w:rPr>
          <w:b/>
          <w:bCs/>
          <w:color w:val="000000"/>
          <w:sz w:val="56"/>
          <w:szCs w:val="56"/>
        </w:rPr>
        <w:t xml:space="preserve">Основы техники ходьбы и бега      </w:t>
      </w:r>
      <w:r w:rsidRPr="00DF4BFE">
        <w:rPr>
          <w:b/>
          <w:bCs/>
          <w:color w:val="000000"/>
          <w:sz w:val="56"/>
          <w:szCs w:val="56"/>
        </w:rPr>
        <w:t>по легкой атлетике</w:t>
      </w:r>
      <w:r w:rsidRPr="00DF4BFE">
        <w:rPr>
          <w:rFonts w:eastAsia="Calibri"/>
          <w:b/>
          <w:sz w:val="56"/>
          <w:szCs w:val="56"/>
          <w:lang w:bidi="ru-RU"/>
        </w:rPr>
        <w:t>»</w:t>
      </w:r>
    </w:p>
    <w:p w:rsidR="00DF4BFE" w:rsidRPr="00D34F02" w:rsidRDefault="00DF4BFE" w:rsidP="00DF4BFE">
      <w:pPr>
        <w:spacing w:after="0" w:line="240" w:lineRule="auto"/>
        <w:jc w:val="center"/>
        <w:rPr>
          <w:rFonts w:ascii="Times New Roman" w:eastAsia="Calibri" w:hAnsi="Times New Roman" w:cs="Times New Roman"/>
          <w:b/>
          <w:sz w:val="52"/>
          <w:szCs w:val="52"/>
        </w:rPr>
      </w:pPr>
    </w:p>
    <w:p w:rsidR="00DF4BFE" w:rsidRDefault="00DF4BFE" w:rsidP="00DF4BFE">
      <w:pPr>
        <w:spacing w:after="0" w:line="240" w:lineRule="auto"/>
        <w:jc w:val="center"/>
        <w:rPr>
          <w:rFonts w:ascii="Times New Roman" w:eastAsia="Calibri" w:hAnsi="Times New Roman" w:cs="Times New Roman"/>
          <w:b/>
          <w:sz w:val="32"/>
          <w:szCs w:val="28"/>
        </w:rPr>
      </w:pPr>
    </w:p>
    <w:p w:rsidR="00DF4BFE" w:rsidRDefault="00DF4BFE" w:rsidP="00DF4BFE">
      <w:pPr>
        <w:spacing w:after="0" w:line="240" w:lineRule="auto"/>
        <w:jc w:val="center"/>
        <w:rPr>
          <w:rFonts w:ascii="Times New Roman" w:eastAsia="Calibri" w:hAnsi="Times New Roman" w:cs="Times New Roman"/>
          <w:b/>
          <w:sz w:val="32"/>
          <w:szCs w:val="28"/>
        </w:rPr>
      </w:pPr>
    </w:p>
    <w:p w:rsidR="00DF4BFE" w:rsidRDefault="00DF4BFE" w:rsidP="00DF4BFE">
      <w:pPr>
        <w:spacing w:after="0" w:line="240" w:lineRule="auto"/>
        <w:jc w:val="center"/>
        <w:rPr>
          <w:rFonts w:ascii="Times New Roman" w:eastAsia="Calibri" w:hAnsi="Times New Roman" w:cs="Times New Roman"/>
          <w:b/>
          <w:sz w:val="32"/>
          <w:szCs w:val="28"/>
        </w:rPr>
      </w:pPr>
      <w:bookmarkStart w:id="0" w:name="_GoBack"/>
      <w:bookmarkEnd w:id="0"/>
    </w:p>
    <w:p w:rsidR="00DF4BFE" w:rsidRDefault="00DF4BFE" w:rsidP="00DF4BFE">
      <w:pPr>
        <w:spacing w:after="0" w:line="240" w:lineRule="auto"/>
        <w:jc w:val="center"/>
        <w:rPr>
          <w:rFonts w:ascii="Times New Roman" w:eastAsia="Calibri" w:hAnsi="Times New Roman" w:cs="Times New Roman"/>
          <w:b/>
          <w:sz w:val="32"/>
          <w:szCs w:val="28"/>
        </w:rPr>
      </w:pPr>
    </w:p>
    <w:p w:rsidR="00DF4BFE" w:rsidRPr="00D34F02" w:rsidRDefault="00DF4BFE" w:rsidP="00DF4BFE">
      <w:pPr>
        <w:spacing w:after="0" w:line="240" w:lineRule="auto"/>
        <w:jc w:val="center"/>
        <w:rPr>
          <w:rFonts w:ascii="Times New Roman" w:eastAsia="Calibri" w:hAnsi="Times New Roman" w:cs="Times New Roman"/>
          <w:b/>
          <w:sz w:val="32"/>
          <w:szCs w:val="28"/>
        </w:rPr>
      </w:pPr>
    </w:p>
    <w:p w:rsidR="00DF4BFE" w:rsidRPr="00D34F02" w:rsidRDefault="00DF4BFE" w:rsidP="00DF4BFE">
      <w:pPr>
        <w:spacing w:after="0" w:line="240" w:lineRule="auto"/>
        <w:jc w:val="center"/>
        <w:rPr>
          <w:rFonts w:ascii="Times New Roman" w:eastAsia="Calibri" w:hAnsi="Times New Roman" w:cs="Times New Roman"/>
          <w:b/>
          <w:sz w:val="32"/>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32"/>
          <w:szCs w:val="28"/>
          <w:lang w:eastAsia="ru-RU" w:bidi="ru-RU"/>
        </w:rPr>
      </w:pPr>
    </w:p>
    <w:p w:rsidR="00DF4BFE" w:rsidRPr="00D34F02" w:rsidRDefault="00DF4BFE" w:rsidP="00DF4BFE">
      <w:pPr>
        <w:spacing w:after="0" w:line="240" w:lineRule="auto"/>
        <w:rPr>
          <w:rFonts w:ascii="Times New Roman" w:eastAsia="Calibri" w:hAnsi="Times New Roman" w:cs="Times New Roman"/>
          <w:b/>
          <w:sz w:val="32"/>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32"/>
          <w:szCs w:val="28"/>
          <w:lang w:eastAsia="ru-RU" w:bidi="ru-RU"/>
        </w:rPr>
      </w:pPr>
    </w:p>
    <w:p w:rsidR="00DF4BFE" w:rsidRPr="00D34F02" w:rsidRDefault="00DF4BFE" w:rsidP="00DF4BFE">
      <w:pPr>
        <w:spacing w:after="0" w:line="240" w:lineRule="auto"/>
        <w:jc w:val="center"/>
        <w:rPr>
          <w:rFonts w:ascii="Times New Roman" w:eastAsia="Calibri" w:hAnsi="Times New Roman" w:cs="Times New Roman"/>
          <w:b/>
          <w:sz w:val="32"/>
          <w:szCs w:val="28"/>
          <w:lang w:eastAsia="ru-RU" w:bidi="ru-RU"/>
        </w:rPr>
      </w:pPr>
    </w:p>
    <w:p w:rsidR="00DF4BFE" w:rsidRPr="00DF4BFE" w:rsidRDefault="00DF4BFE" w:rsidP="00DF4BFE">
      <w:pPr>
        <w:spacing w:after="0" w:line="240" w:lineRule="auto"/>
        <w:rPr>
          <w:rFonts w:ascii="Times New Roman" w:eastAsia="Calibri" w:hAnsi="Times New Roman" w:cs="Times New Roman"/>
          <w:b/>
          <w:sz w:val="32"/>
          <w:szCs w:val="32"/>
          <w:lang w:eastAsia="ru-RU" w:bidi="ru-RU"/>
        </w:rPr>
      </w:pPr>
      <w:r w:rsidRPr="00DF4BFE">
        <w:rPr>
          <w:rFonts w:ascii="Times New Roman" w:eastAsia="Calibri" w:hAnsi="Times New Roman" w:cs="Times New Roman"/>
          <w:b/>
          <w:sz w:val="32"/>
          <w:szCs w:val="32"/>
          <w:lang w:eastAsia="ru-RU" w:bidi="ru-RU"/>
        </w:rPr>
        <w:t xml:space="preserve">Учитель </w:t>
      </w:r>
      <w:proofErr w:type="spellStart"/>
      <w:r w:rsidRPr="00DF4BFE">
        <w:rPr>
          <w:rFonts w:ascii="Times New Roman" w:eastAsia="Calibri" w:hAnsi="Times New Roman" w:cs="Times New Roman"/>
          <w:b/>
          <w:sz w:val="32"/>
          <w:szCs w:val="32"/>
          <w:lang w:eastAsia="ru-RU" w:bidi="ru-RU"/>
        </w:rPr>
        <w:t>физич</w:t>
      </w:r>
      <w:proofErr w:type="spellEnd"/>
      <w:r w:rsidRPr="00DF4BFE">
        <w:rPr>
          <w:rFonts w:ascii="Times New Roman" w:eastAsia="Calibri" w:hAnsi="Times New Roman" w:cs="Times New Roman"/>
          <w:b/>
          <w:sz w:val="32"/>
          <w:szCs w:val="32"/>
          <w:lang w:eastAsia="ru-RU" w:bidi="ru-RU"/>
        </w:rPr>
        <w:t>.</w:t>
      </w:r>
      <w:r w:rsidRPr="00DF4BFE">
        <w:rPr>
          <w:rFonts w:ascii="Times New Roman" w:eastAsia="Calibri" w:hAnsi="Times New Roman" w:cs="Times New Roman"/>
          <w:b/>
          <w:sz w:val="32"/>
          <w:szCs w:val="32"/>
          <w:lang w:eastAsia="ru-RU" w:bidi="ru-RU"/>
        </w:rPr>
        <w:t xml:space="preserve"> культуры: Пахомова Елена Александровна</w:t>
      </w:r>
      <w:r w:rsidRPr="00DF4BFE">
        <w:rPr>
          <w:rFonts w:ascii="Times New Roman" w:eastAsia="Calibri" w:hAnsi="Times New Roman" w:cs="Times New Roman"/>
          <w:b/>
          <w:sz w:val="32"/>
          <w:szCs w:val="32"/>
          <w:lang w:eastAsia="ru-RU" w:bidi="ru-RU"/>
        </w:rPr>
        <w:t xml:space="preserve"> </w:t>
      </w:r>
    </w:p>
    <w:p w:rsidR="00DF4BFE" w:rsidRPr="00DF4BFE" w:rsidRDefault="00DF4BFE" w:rsidP="00DF4BFE">
      <w:pPr>
        <w:spacing w:after="0" w:line="240" w:lineRule="auto"/>
        <w:rPr>
          <w:rFonts w:ascii="Times New Roman" w:eastAsia="Calibri" w:hAnsi="Times New Roman" w:cs="Times New Roman"/>
          <w:b/>
          <w:sz w:val="32"/>
          <w:szCs w:val="32"/>
          <w:lang w:eastAsia="ru-RU" w:bidi="ru-RU"/>
        </w:rPr>
      </w:pPr>
      <w:r w:rsidRPr="00DF4BFE">
        <w:rPr>
          <w:rFonts w:ascii="Times New Roman" w:eastAsia="Calibri" w:hAnsi="Times New Roman" w:cs="Times New Roman"/>
          <w:b/>
          <w:sz w:val="32"/>
          <w:szCs w:val="32"/>
          <w:lang w:eastAsia="ru-RU" w:bidi="ru-RU"/>
        </w:rPr>
        <w:t>МБОУ «</w:t>
      </w:r>
      <w:proofErr w:type="spellStart"/>
      <w:r w:rsidRPr="00DF4BFE">
        <w:rPr>
          <w:rFonts w:ascii="Times New Roman" w:eastAsia="Calibri" w:hAnsi="Times New Roman" w:cs="Times New Roman"/>
          <w:b/>
          <w:sz w:val="32"/>
          <w:szCs w:val="32"/>
          <w:lang w:eastAsia="ru-RU" w:bidi="ru-RU"/>
        </w:rPr>
        <w:t>Обоянская</w:t>
      </w:r>
      <w:proofErr w:type="spellEnd"/>
      <w:r w:rsidRPr="00DF4BFE">
        <w:rPr>
          <w:rFonts w:ascii="Times New Roman" w:eastAsia="Calibri" w:hAnsi="Times New Roman" w:cs="Times New Roman"/>
          <w:b/>
          <w:sz w:val="32"/>
          <w:szCs w:val="32"/>
          <w:lang w:eastAsia="ru-RU" w:bidi="ru-RU"/>
        </w:rPr>
        <w:t xml:space="preserve"> </w:t>
      </w:r>
      <w:r w:rsidRPr="00DF4BFE">
        <w:rPr>
          <w:rFonts w:ascii="Times New Roman" w:eastAsia="Calibri" w:hAnsi="Times New Roman" w:cs="Times New Roman"/>
          <w:b/>
          <w:sz w:val="32"/>
          <w:szCs w:val="32"/>
          <w:lang w:eastAsia="ru-RU" w:bidi="ru-RU"/>
        </w:rPr>
        <w:t>СОШ №2</w:t>
      </w:r>
      <w:r w:rsidRPr="00DF4BFE">
        <w:rPr>
          <w:rFonts w:ascii="Times New Roman" w:eastAsia="Calibri" w:hAnsi="Times New Roman" w:cs="Times New Roman"/>
          <w:b/>
          <w:sz w:val="32"/>
          <w:szCs w:val="32"/>
          <w:lang w:eastAsia="ru-RU" w:bidi="ru-RU"/>
        </w:rPr>
        <w:t>»</w:t>
      </w:r>
    </w:p>
    <w:p w:rsidR="00DF4BFE" w:rsidRPr="00DF4BFE" w:rsidRDefault="00DF4BFE" w:rsidP="00DF4BFE">
      <w:pPr>
        <w:spacing w:after="0" w:line="240" w:lineRule="auto"/>
        <w:jc w:val="center"/>
        <w:rPr>
          <w:rFonts w:ascii="Times New Roman" w:eastAsia="Calibri" w:hAnsi="Times New Roman" w:cs="Times New Roman"/>
          <w:b/>
          <w:sz w:val="32"/>
          <w:szCs w:val="32"/>
          <w:lang w:eastAsia="ru-RU" w:bidi="ru-RU"/>
        </w:rPr>
      </w:pPr>
    </w:p>
    <w:p w:rsidR="00DF4BFE" w:rsidRPr="00DF4BFE" w:rsidRDefault="00DF4BFE" w:rsidP="00DF4BFE">
      <w:pPr>
        <w:spacing w:after="0" w:line="240" w:lineRule="auto"/>
        <w:jc w:val="center"/>
        <w:rPr>
          <w:rFonts w:ascii="Times New Roman" w:eastAsia="Times New Roman" w:hAnsi="Times New Roman" w:cs="Times New Roman"/>
          <w:b/>
          <w:sz w:val="32"/>
          <w:szCs w:val="32"/>
          <w:lang w:eastAsia="ru-RU" w:bidi="ru-RU"/>
        </w:rPr>
      </w:pPr>
    </w:p>
    <w:p w:rsidR="00DF4BFE" w:rsidRPr="00DF4BFE" w:rsidRDefault="00DF4BFE" w:rsidP="00DF4BFE">
      <w:pPr>
        <w:spacing w:after="0" w:line="240" w:lineRule="auto"/>
        <w:rPr>
          <w:rFonts w:ascii="Times New Roman" w:eastAsia="Times New Roman" w:hAnsi="Times New Roman" w:cs="Times New Roman"/>
          <w:b/>
          <w:sz w:val="32"/>
          <w:szCs w:val="32"/>
          <w:lang w:eastAsia="ru-RU" w:bidi="ru-RU"/>
        </w:rPr>
      </w:pPr>
    </w:p>
    <w:p w:rsidR="00DF4BFE" w:rsidRPr="00DF4BFE" w:rsidRDefault="00DF4BFE" w:rsidP="00DF4BFE">
      <w:pPr>
        <w:spacing w:after="0" w:line="240" w:lineRule="auto"/>
        <w:jc w:val="center"/>
        <w:rPr>
          <w:rFonts w:ascii="Times New Roman" w:eastAsia="Times New Roman" w:hAnsi="Times New Roman" w:cs="Times New Roman"/>
          <w:b/>
          <w:sz w:val="32"/>
          <w:szCs w:val="32"/>
          <w:lang w:eastAsia="ru-RU" w:bidi="ru-RU"/>
        </w:rPr>
      </w:pPr>
      <w:proofErr w:type="spellStart"/>
      <w:r w:rsidRPr="00DF4BFE">
        <w:rPr>
          <w:rFonts w:ascii="Times New Roman" w:eastAsia="Times New Roman" w:hAnsi="Times New Roman" w:cs="Times New Roman"/>
          <w:b/>
          <w:sz w:val="32"/>
          <w:szCs w:val="32"/>
          <w:lang w:eastAsia="ru-RU" w:bidi="ru-RU"/>
        </w:rPr>
        <w:t>г.Обоянь</w:t>
      </w:r>
      <w:proofErr w:type="spellEnd"/>
    </w:p>
    <w:p w:rsidR="00DF4BFE" w:rsidRPr="00DF4BFE" w:rsidRDefault="00DF4BFE" w:rsidP="00DF4BFE">
      <w:pPr>
        <w:spacing w:after="0" w:line="240" w:lineRule="auto"/>
        <w:jc w:val="center"/>
        <w:rPr>
          <w:rFonts w:ascii="Times New Roman" w:eastAsia="Times New Roman" w:hAnsi="Times New Roman" w:cs="Times New Roman"/>
          <w:b/>
          <w:sz w:val="32"/>
          <w:szCs w:val="32"/>
          <w:lang w:eastAsia="ru-RU" w:bidi="ru-RU"/>
        </w:rPr>
      </w:pPr>
      <w:r w:rsidRPr="00DF4BFE">
        <w:rPr>
          <w:rFonts w:ascii="Times New Roman" w:eastAsia="Times New Roman" w:hAnsi="Times New Roman" w:cs="Times New Roman"/>
          <w:b/>
          <w:sz w:val="32"/>
          <w:szCs w:val="32"/>
          <w:lang w:eastAsia="ru-RU" w:bidi="ru-RU"/>
        </w:rPr>
        <w:t>2024 г.</w:t>
      </w:r>
    </w:p>
    <w:p w:rsidR="00DF4BFE" w:rsidRPr="007A7FDC" w:rsidRDefault="00DF4BFE" w:rsidP="00DF4BFE">
      <w:pPr>
        <w:pStyle w:val="a3"/>
        <w:shd w:val="clear" w:color="auto" w:fill="F9F9F7"/>
        <w:rPr>
          <w:color w:val="000000"/>
          <w:sz w:val="32"/>
          <w:szCs w:val="32"/>
        </w:rPr>
      </w:pPr>
      <w:r>
        <w:rPr>
          <w:color w:val="000000"/>
          <w:sz w:val="32"/>
          <w:szCs w:val="32"/>
        </w:rPr>
        <w:lastRenderedPageBreak/>
        <w:t xml:space="preserve">   </w:t>
      </w:r>
      <w:r w:rsidRPr="00794610">
        <w:rPr>
          <w:color w:val="000000"/>
          <w:sz w:val="32"/>
          <w:szCs w:val="32"/>
        </w:rPr>
        <w:t xml:space="preserve">Данное методическое пособие рассчитано на педагогов для средних общеобразовательных учебных заведений, </w:t>
      </w:r>
      <w:r>
        <w:rPr>
          <w:color w:val="000000"/>
          <w:sz w:val="32"/>
          <w:szCs w:val="32"/>
        </w:rPr>
        <w:t>включая в себя о</w:t>
      </w:r>
      <w:r w:rsidRPr="00794610">
        <w:rPr>
          <w:color w:val="000000"/>
          <w:sz w:val="32"/>
          <w:szCs w:val="32"/>
        </w:rPr>
        <w:t>сновы техники легкоатлетических видов.</w:t>
      </w:r>
      <w:r>
        <w:rPr>
          <w:color w:val="000000"/>
          <w:sz w:val="32"/>
          <w:szCs w:val="32"/>
        </w:rPr>
        <w:t xml:space="preserve">                                                </w:t>
      </w:r>
      <w:r w:rsidRPr="007A7FDC">
        <w:rPr>
          <w:b/>
          <w:color w:val="000000" w:themeColor="text1"/>
          <w:sz w:val="32"/>
          <w:szCs w:val="32"/>
        </w:rPr>
        <w:t>Цели:</w:t>
      </w:r>
    </w:p>
    <w:p w:rsidR="00DF4BFE" w:rsidRPr="002946D0" w:rsidRDefault="00DF4BFE" w:rsidP="00DF4BFE">
      <w:pPr>
        <w:pStyle w:val="a3"/>
        <w:numPr>
          <w:ilvl w:val="0"/>
          <w:numId w:val="1"/>
        </w:numPr>
        <w:rPr>
          <w:color w:val="000000" w:themeColor="text1"/>
          <w:sz w:val="32"/>
          <w:szCs w:val="32"/>
        </w:rPr>
      </w:pPr>
      <w:r w:rsidRPr="002946D0">
        <w:rPr>
          <w:color w:val="000000" w:themeColor="text1"/>
          <w:sz w:val="32"/>
          <w:szCs w:val="32"/>
        </w:rPr>
        <w:t xml:space="preserve">- развитие основных физических качеств и способностей, укрепление здоровья, расширение функциональных возможностей организма; </w:t>
      </w:r>
    </w:p>
    <w:p w:rsidR="00DF4BFE" w:rsidRPr="002946D0" w:rsidRDefault="00DF4BFE" w:rsidP="00DF4BFE">
      <w:pPr>
        <w:pStyle w:val="a3"/>
        <w:numPr>
          <w:ilvl w:val="0"/>
          <w:numId w:val="1"/>
        </w:numPr>
        <w:rPr>
          <w:color w:val="000000" w:themeColor="text1"/>
          <w:sz w:val="32"/>
          <w:szCs w:val="32"/>
        </w:rPr>
      </w:pPr>
      <w:r w:rsidRPr="002946D0">
        <w:rPr>
          <w:color w:val="000000" w:themeColor="text1"/>
          <w:sz w:val="32"/>
          <w:szCs w:val="32"/>
        </w:rPr>
        <w:t>- освоение знаний о легкой атлетике, ее истории и современном развитии, роли в формировании здорового образа жизни;</w:t>
      </w:r>
    </w:p>
    <w:p w:rsidR="00DF4BFE" w:rsidRPr="002946D0" w:rsidRDefault="00DF4BFE" w:rsidP="00DF4BFE">
      <w:pPr>
        <w:pStyle w:val="a4"/>
        <w:numPr>
          <w:ilvl w:val="0"/>
          <w:numId w:val="1"/>
        </w:numPr>
        <w:spacing w:before="100" w:beforeAutospacing="1" w:after="100" w:afterAutospacing="1"/>
        <w:rPr>
          <w:rFonts w:ascii="Times New Roman" w:hAnsi="Times New Roman"/>
          <w:color w:val="000000" w:themeColor="text1"/>
          <w:sz w:val="32"/>
          <w:szCs w:val="32"/>
          <w:u w:val="single"/>
        </w:rPr>
      </w:pPr>
      <w:r w:rsidRPr="002946D0">
        <w:rPr>
          <w:rFonts w:ascii="Times New Roman" w:hAnsi="Times New Roman"/>
          <w:color w:val="000000" w:themeColor="text1"/>
          <w:sz w:val="32"/>
          <w:szCs w:val="32"/>
        </w:rPr>
        <w:t>- освоение и совершенствование техники легкоатлетических видов спорта.</w:t>
      </w:r>
      <w:r w:rsidRPr="002946D0">
        <w:rPr>
          <w:rFonts w:ascii="Times New Roman" w:hAnsi="Times New Roman"/>
          <w:color w:val="000000" w:themeColor="text1"/>
          <w:sz w:val="32"/>
          <w:szCs w:val="32"/>
          <w:u w:val="single"/>
        </w:rPr>
        <w:t xml:space="preserve">                           </w:t>
      </w:r>
    </w:p>
    <w:p w:rsidR="00DF4BFE" w:rsidRPr="007A7FDC" w:rsidRDefault="00DF4BFE" w:rsidP="00DF4BFE">
      <w:pPr>
        <w:spacing w:before="100" w:beforeAutospacing="1" w:after="100" w:afterAutospacing="1"/>
        <w:rPr>
          <w:rFonts w:ascii="Times New Roman" w:hAnsi="Times New Roman"/>
          <w:color w:val="000000" w:themeColor="text1"/>
          <w:sz w:val="32"/>
          <w:szCs w:val="32"/>
          <w:u w:val="single"/>
        </w:rPr>
      </w:pPr>
      <w:r w:rsidRPr="007A7FDC">
        <w:rPr>
          <w:rFonts w:ascii="Times New Roman" w:hAnsi="Times New Roman"/>
          <w:b/>
          <w:color w:val="000000" w:themeColor="text1"/>
          <w:sz w:val="32"/>
          <w:szCs w:val="32"/>
        </w:rPr>
        <w:t>Задачи:</w:t>
      </w:r>
    </w:p>
    <w:p w:rsidR="00DF4BFE" w:rsidRPr="002946D0" w:rsidRDefault="00DF4BFE" w:rsidP="00DF4BFE">
      <w:pPr>
        <w:pStyle w:val="a4"/>
        <w:numPr>
          <w:ilvl w:val="0"/>
          <w:numId w:val="1"/>
        </w:numPr>
        <w:spacing w:before="100" w:beforeAutospacing="1" w:after="100" w:afterAutospacing="1"/>
        <w:rPr>
          <w:rFonts w:ascii="Times New Roman" w:hAnsi="Times New Roman"/>
          <w:color w:val="000000" w:themeColor="text1"/>
          <w:sz w:val="32"/>
          <w:szCs w:val="32"/>
        </w:rPr>
      </w:pPr>
      <w:r w:rsidRPr="002946D0">
        <w:rPr>
          <w:rFonts w:ascii="Times New Roman" w:hAnsi="Times New Roman"/>
          <w:color w:val="000000" w:themeColor="text1"/>
          <w:sz w:val="32"/>
          <w:szCs w:val="32"/>
        </w:rPr>
        <w:t xml:space="preserve">- укрепление здоровья и содействие </w:t>
      </w:r>
      <w:proofErr w:type="gramStart"/>
      <w:r w:rsidRPr="002946D0">
        <w:rPr>
          <w:rFonts w:ascii="Times New Roman" w:hAnsi="Times New Roman"/>
          <w:color w:val="000000" w:themeColor="text1"/>
          <w:sz w:val="32"/>
          <w:szCs w:val="32"/>
        </w:rPr>
        <w:t>правильному  физическому</w:t>
      </w:r>
      <w:proofErr w:type="gramEnd"/>
      <w:r w:rsidRPr="002946D0">
        <w:rPr>
          <w:rFonts w:ascii="Times New Roman" w:hAnsi="Times New Roman"/>
          <w:color w:val="000000" w:themeColor="text1"/>
          <w:sz w:val="32"/>
          <w:szCs w:val="32"/>
        </w:rPr>
        <w:t xml:space="preserve"> развитию школьников;</w:t>
      </w:r>
    </w:p>
    <w:p w:rsidR="00DF4BFE" w:rsidRPr="002946D0" w:rsidRDefault="00DF4BFE" w:rsidP="00DF4BFE">
      <w:pPr>
        <w:pStyle w:val="a4"/>
        <w:numPr>
          <w:ilvl w:val="0"/>
          <w:numId w:val="1"/>
        </w:numPr>
        <w:spacing w:before="100" w:beforeAutospacing="1" w:after="100" w:afterAutospacing="1"/>
        <w:rPr>
          <w:rFonts w:ascii="Times New Roman" w:hAnsi="Times New Roman"/>
          <w:color w:val="000000" w:themeColor="text1"/>
          <w:sz w:val="32"/>
          <w:szCs w:val="32"/>
        </w:rPr>
      </w:pPr>
      <w:r w:rsidRPr="002946D0">
        <w:rPr>
          <w:rFonts w:ascii="Times New Roman" w:hAnsi="Times New Roman"/>
          <w:color w:val="000000" w:themeColor="text1"/>
          <w:sz w:val="32"/>
          <w:szCs w:val="32"/>
        </w:rPr>
        <w:t>- обучение жизненно важным двигательным навыкам и умениям в ходьбе, беге, прыжках и метаниях;</w:t>
      </w:r>
    </w:p>
    <w:p w:rsidR="00DF4BFE" w:rsidRPr="002946D0" w:rsidRDefault="00DF4BFE" w:rsidP="00DF4BFE">
      <w:pPr>
        <w:pStyle w:val="a4"/>
        <w:numPr>
          <w:ilvl w:val="0"/>
          <w:numId w:val="1"/>
        </w:numPr>
        <w:spacing w:before="100" w:beforeAutospacing="1" w:after="100" w:afterAutospacing="1"/>
        <w:rPr>
          <w:rFonts w:ascii="Times New Roman" w:hAnsi="Times New Roman"/>
          <w:color w:val="000000" w:themeColor="text1"/>
          <w:sz w:val="32"/>
          <w:szCs w:val="32"/>
        </w:rPr>
      </w:pPr>
      <w:r w:rsidRPr="002946D0">
        <w:rPr>
          <w:rFonts w:ascii="Times New Roman" w:hAnsi="Times New Roman"/>
          <w:color w:val="000000" w:themeColor="text1"/>
          <w:sz w:val="32"/>
          <w:szCs w:val="32"/>
        </w:rPr>
        <w:t>-подготовка разносторонне физически развитых, волевых, смелых и дисциплинированных юных спортсменов, готовых к труду и защите Родины;</w:t>
      </w:r>
    </w:p>
    <w:p w:rsidR="00DF4BFE" w:rsidRPr="002946D0" w:rsidRDefault="00DF4BFE" w:rsidP="00DF4BFE">
      <w:pPr>
        <w:pStyle w:val="a4"/>
        <w:numPr>
          <w:ilvl w:val="0"/>
          <w:numId w:val="1"/>
        </w:numPr>
        <w:spacing w:before="100" w:beforeAutospacing="1" w:after="100" w:afterAutospacing="1"/>
        <w:rPr>
          <w:rFonts w:ascii="Times New Roman" w:hAnsi="Times New Roman"/>
          <w:color w:val="000000" w:themeColor="text1"/>
          <w:sz w:val="32"/>
          <w:szCs w:val="32"/>
        </w:rPr>
      </w:pPr>
      <w:r w:rsidRPr="002946D0">
        <w:rPr>
          <w:rFonts w:ascii="Times New Roman" w:hAnsi="Times New Roman"/>
          <w:color w:val="000000" w:themeColor="text1"/>
          <w:sz w:val="32"/>
          <w:szCs w:val="32"/>
        </w:rPr>
        <w:t>-подготовка общественного актива организаторов спортивно-массовой работы по легкой атлетике для общеобразовательной школы.</w:t>
      </w:r>
    </w:p>
    <w:p w:rsidR="00DF4BFE" w:rsidRPr="002946D0" w:rsidRDefault="00DF4BFE" w:rsidP="00DF4BFE">
      <w:pPr>
        <w:pStyle w:val="a4"/>
        <w:shd w:val="clear" w:color="auto" w:fill="FFFFFF"/>
        <w:spacing w:before="210" w:after="210"/>
        <w:ind w:left="1211"/>
        <w:textAlignment w:val="baseline"/>
        <w:outlineLvl w:val="2"/>
        <w:rPr>
          <w:rFonts w:ascii="Times New Roman" w:hAnsi="Times New Roman"/>
          <w:b/>
          <w:bCs/>
          <w:i/>
          <w:iCs/>
          <w:color w:val="170E02"/>
          <w:sz w:val="32"/>
          <w:szCs w:val="32"/>
        </w:rPr>
      </w:pPr>
    </w:p>
    <w:p w:rsidR="00DF4BFE" w:rsidRPr="000F6D99" w:rsidRDefault="00DF4BFE" w:rsidP="00DF4BFE">
      <w:pPr>
        <w:rPr>
          <w:rFonts w:ascii="Times New Roman" w:hAnsi="Times New Roman"/>
          <w:b/>
          <w:color w:val="000000" w:themeColor="text1"/>
          <w:sz w:val="32"/>
          <w:szCs w:val="32"/>
        </w:rPr>
      </w:pPr>
      <w:r w:rsidRPr="006A6C84">
        <w:rPr>
          <w:rFonts w:ascii="Times New Roman" w:hAnsi="Times New Roman"/>
          <w:b/>
          <w:color w:val="000000" w:themeColor="text1"/>
          <w:sz w:val="32"/>
          <w:szCs w:val="32"/>
        </w:rPr>
        <w:t>Ожидаемые результаты:</w:t>
      </w:r>
      <w:r>
        <w:rPr>
          <w:rFonts w:ascii="Times New Roman" w:hAnsi="Times New Roman"/>
          <w:b/>
          <w:color w:val="000000" w:themeColor="text1"/>
          <w:sz w:val="32"/>
          <w:szCs w:val="32"/>
        </w:rPr>
        <w:t xml:space="preserve">                                                                                 </w:t>
      </w:r>
      <w:r w:rsidRPr="006A6C84">
        <w:rPr>
          <w:rFonts w:ascii="Times New Roman" w:hAnsi="Times New Roman"/>
          <w:color w:val="000000" w:themeColor="text1"/>
          <w:sz w:val="32"/>
          <w:szCs w:val="32"/>
        </w:rPr>
        <w:t>-желание заниматься тем или иным видом легкой атлетики;</w:t>
      </w:r>
      <w:r>
        <w:rPr>
          <w:rFonts w:ascii="Times New Roman" w:hAnsi="Times New Roman"/>
          <w:b/>
          <w:color w:val="000000" w:themeColor="text1"/>
          <w:sz w:val="32"/>
          <w:szCs w:val="32"/>
        </w:rPr>
        <w:t xml:space="preserve">                            </w:t>
      </w:r>
      <w:r w:rsidRPr="006A6C84">
        <w:rPr>
          <w:rFonts w:ascii="Times New Roman" w:hAnsi="Times New Roman"/>
          <w:color w:val="000000" w:themeColor="text1"/>
          <w:sz w:val="32"/>
          <w:szCs w:val="32"/>
        </w:rPr>
        <w:t xml:space="preserve">-стремление овладеть основами техники </w:t>
      </w:r>
      <w:r>
        <w:rPr>
          <w:rFonts w:ascii="Times New Roman" w:hAnsi="Times New Roman"/>
          <w:color w:val="000000" w:themeColor="text1"/>
          <w:sz w:val="32"/>
          <w:szCs w:val="32"/>
        </w:rPr>
        <w:t xml:space="preserve">ходьбы, </w:t>
      </w:r>
      <w:r w:rsidRPr="006A6C84">
        <w:rPr>
          <w:rFonts w:ascii="Times New Roman" w:hAnsi="Times New Roman"/>
          <w:color w:val="000000" w:themeColor="text1"/>
          <w:sz w:val="32"/>
          <w:szCs w:val="32"/>
        </w:rPr>
        <w:t>бега, прыжков;</w:t>
      </w:r>
      <w:r>
        <w:rPr>
          <w:rFonts w:ascii="Times New Roman" w:hAnsi="Times New Roman"/>
          <w:b/>
          <w:color w:val="000000" w:themeColor="text1"/>
          <w:sz w:val="32"/>
          <w:szCs w:val="32"/>
        </w:rPr>
        <w:t xml:space="preserve">                                 </w:t>
      </w:r>
      <w:r w:rsidRPr="006A6C84">
        <w:rPr>
          <w:rFonts w:ascii="Times New Roman" w:hAnsi="Times New Roman"/>
          <w:color w:val="000000" w:themeColor="text1"/>
          <w:sz w:val="32"/>
          <w:szCs w:val="32"/>
        </w:rPr>
        <w:t>-освоить технику бега на короткие и средние дистанции;</w:t>
      </w:r>
      <w:r>
        <w:rPr>
          <w:rFonts w:ascii="Times New Roman" w:hAnsi="Times New Roman"/>
          <w:b/>
          <w:color w:val="000000" w:themeColor="text1"/>
          <w:sz w:val="32"/>
          <w:szCs w:val="32"/>
        </w:rPr>
        <w:t xml:space="preserve">                              </w:t>
      </w:r>
      <w:r w:rsidRPr="006A6C84">
        <w:rPr>
          <w:rFonts w:ascii="Times New Roman" w:hAnsi="Times New Roman"/>
          <w:color w:val="000000" w:themeColor="text1"/>
          <w:sz w:val="32"/>
          <w:szCs w:val="32"/>
        </w:rPr>
        <w:t>-иметь представление о технике бега на длинные дистанции;</w:t>
      </w:r>
      <w:r>
        <w:rPr>
          <w:rFonts w:ascii="Times New Roman" w:hAnsi="Times New Roman"/>
          <w:color w:val="000000" w:themeColor="text1"/>
          <w:sz w:val="32"/>
          <w:szCs w:val="32"/>
        </w:rPr>
        <w:t xml:space="preserve">                        </w:t>
      </w:r>
      <w:r w:rsidRPr="006A6C84">
        <w:rPr>
          <w:rFonts w:ascii="Times New Roman" w:hAnsi="Times New Roman"/>
          <w:color w:val="000000" w:themeColor="text1"/>
          <w:sz w:val="32"/>
          <w:szCs w:val="32"/>
        </w:rPr>
        <w:t>-повышение уровня разносторонней физической подготовленности;</w:t>
      </w:r>
      <w:r>
        <w:rPr>
          <w:rFonts w:ascii="Times New Roman" w:hAnsi="Times New Roman"/>
          <w:b/>
          <w:color w:val="000000" w:themeColor="text1"/>
          <w:sz w:val="32"/>
          <w:szCs w:val="32"/>
        </w:rPr>
        <w:t xml:space="preserve">                     </w:t>
      </w:r>
      <w:r w:rsidRPr="006A6C84">
        <w:rPr>
          <w:rFonts w:ascii="Times New Roman" w:hAnsi="Times New Roman"/>
          <w:color w:val="000000" w:themeColor="text1"/>
          <w:sz w:val="32"/>
          <w:szCs w:val="32"/>
        </w:rPr>
        <w:t>-развитие волевых качеств: целеустремленности, настойчивости,</w:t>
      </w:r>
      <w:r>
        <w:rPr>
          <w:rFonts w:ascii="Times New Roman" w:hAnsi="Times New Roman"/>
          <w:color w:val="000000" w:themeColor="text1"/>
          <w:sz w:val="32"/>
          <w:szCs w:val="32"/>
        </w:rPr>
        <w:t xml:space="preserve"> </w:t>
      </w:r>
      <w:r w:rsidRPr="006A6C84">
        <w:rPr>
          <w:rFonts w:ascii="Times New Roman" w:hAnsi="Times New Roman"/>
          <w:color w:val="000000" w:themeColor="text1"/>
          <w:sz w:val="32"/>
          <w:szCs w:val="32"/>
        </w:rPr>
        <w:t>решительности, смелости, самообладания, уравновешенность, дисциплина;</w:t>
      </w:r>
    </w:p>
    <w:p w:rsidR="00DF4BFE" w:rsidRPr="000F6D99" w:rsidRDefault="00DF4BFE" w:rsidP="00DF4BFE">
      <w:pPr>
        <w:shd w:val="clear" w:color="auto" w:fill="FFFFFF"/>
        <w:spacing w:before="210" w:after="210"/>
        <w:jc w:val="center"/>
        <w:textAlignment w:val="baseline"/>
        <w:outlineLvl w:val="2"/>
        <w:rPr>
          <w:rFonts w:ascii="Times New Roman" w:hAnsi="Times New Roman"/>
          <w:b/>
          <w:bCs/>
          <w:iCs/>
          <w:color w:val="170E02"/>
          <w:sz w:val="44"/>
          <w:szCs w:val="44"/>
        </w:rPr>
      </w:pPr>
      <w:r w:rsidRPr="000F6D99">
        <w:rPr>
          <w:rFonts w:ascii="Times New Roman" w:hAnsi="Times New Roman"/>
          <w:b/>
          <w:bCs/>
          <w:iCs/>
          <w:color w:val="170E02"/>
          <w:sz w:val="44"/>
          <w:szCs w:val="44"/>
        </w:rPr>
        <w:lastRenderedPageBreak/>
        <w:t>Общая характеристика по легкой атлетике.</w:t>
      </w:r>
    </w:p>
    <w:p w:rsidR="00DF4BFE" w:rsidRPr="002946D0" w:rsidRDefault="00DF4BFE" w:rsidP="00DF4BFE">
      <w:pPr>
        <w:ind w:firstLine="567"/>
        <w:jc w:val="both"/>
        <w:rPr>
          <w:rFonts w:ascii="Times New Roman" w:hAnsi="Times New Roman"/>
          <w:color w:val="000000" w:themeColor="text1"/>
          <w:sz w:val="32"/>
          <w:szCs w:val="32"/>
        </w:rPr>
      </w:pPr>
      <w:r w:rsidRPr="002946D0">
        <w:rPr>
          <w:rFonts w:ascii="Times New Roman" w:hAnsi="Times New Roman"/>
          <w:color w:val="000000" w:themeColor="text1"/>
          <w:sz w:val="32"/>
          <w:szCs w:val="32"/>
        </w:rPr>
        <w:t xml:space="preserve">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p>
    <w:p w:rsidR="00DF4BFE" w:rsidRDefault="00DF4BFE" w:rsidP="00DF4BFE">
      <w:pPr>
        <w:ind w:firstLine="567"/>
        <w:jc w:val="both"/>
        <w:rPr>
          <w:rFonts w:ascii="Times New Roman" w:hAnsi="Times New Roman"/>
          <w:color w:val="000000" w:themeColor="text1"/>
          <w:sz w:val="32"/>
          <w:szCs w:val="32"/>
        </w:rPr>
      </w:pPr>
      <w:r w:rsidRPr="002946D0">
        <w:rPr>
          <w:rFonts w:ascii="Times New Roman" w:hAnsi="Times New Roman"/>
          <w:color w:val="000000" w:themeColor="text1"/>
          <w:sz w:val="32"/>
          <w:szCs w:val="32"/>
        </w:rPr>
        <w:t xml:space="preserve">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p>
    <w:p w:rsidR="00DF4BFE" w:rsidRDefault="00DF4BFE" w:rsidP="00DF4BFE">
      <w:pPr>
        <w:pStyle w:val="a3"/>
        <w:shd w:val="clear" w:color="auto" w:fill="F9F9F7"/>
        <w:ind w:firstLine="547"/>
        <w:rPr>
          <w:color w:val="000000"/>
          <w:sz w:val="32"/>
          <w:szCs w:val="32"/>
        </w:rPr>
      </w:pPr>
      <w:r>
        <w:rPr>
          <w:color w:val="000000"/>
          <w:sz w:val="32"/>
          <w:szCs w:val="32"/>
        </w:rPr>
        <w:t xml:space="preserve">Существуют несколько видов развитий подвижных игр и специальных упражнений по легкой атлетике на:                                           </w:t>
      </w:r>
    </w:p>
    <w:p w:rsidR="00DF4BFE" w:rsidRPr="007A7FDC" w:rsidRDefault="00DF4BFE" w:rsidP="00DF4BFE">
      <w:pPr>
        <w:pStyle w:val="a3"/>
        <w:shd w:val="clear" w:color="auto" w:fill="F9F9F7"/>
        <w:rPr>
          <w:color w:val="000000"/>
          <w:sz w:val="32"/>
          <w:szCs w:val="32"/>
        </w:rPr>
      </w:pPr>
      <w:r>
        <w:rPr>
          <w:color w:val="000000"/>
          <w:sz w:val="32"/>
          <w:szCs w:val="32"/>
        </w:rPr>
        <w:t xml:space="preserve">1. Развитие </w:t>
      </w:r>
      <w:proofErr w:type="gramStart"/>
      <w:r>
        <w:rPr>
          <w:color w:val="000000"/>
          <w:sz w:val="32"/>
          <w:szCs w:val="32"/>
        </w:rPr>
        <w:t xml:space="preserve">быстроты;   </w:t>
      </w:r>
      <w:proofErr w:type="gramEnd"/>
      <w:r>
        <w:rPr>
          <w:color w:val="000000"/>
          <w:sz w:val="32"/>
          <w:szCs w:val="32"/>
        </w:rPr>
        <w:t xml:space="preserve">                                                                                     2. Развитие общей выносливости;                                                                    3. Развитие скоростной выносливости;                                                            4. Развитие скоростно-силовых качеств.</w:t>
      </w:r>
    </w:p>
    <w:p w:rsidR="00DF4BFE" w:rsidRPr="002946D0" w:rsidRDefault="00DF4BFE" w:rsidP="00DF4BFE">
      <w:pPr>
        <w:ind w:firstLine="567"/>
        <w:jc w:val="both"/>
        <w:rPr>
          <w:rFonts w:ascii="Times New Roman" w:hAnsi="Times New Roman"/>
          <w:color w:val="000000" w:themeColor="text1"/>
          <w:sz w:val="32"/>
          <w:szCs w:val="32"/>
        </w:rPr>
      </w:pPr>
    </w:p>
    <w:p w:rsidR="00DF4BFE" w:rsidRDefault="00DF4BFE" w:rsidP="00DF4BFE">
      <w:pPr>
        <w:pStyle w:val="a3"/>
        <w:shd w:val="clear" w:color="auto" w:fill="F9F9F7"/>
        <w:jc w:val="center"/>
        <w:rPr>
          <w:b/>
          <w:bCs/>
          <w:color w:val="000000"/>
          <w:sz w:val="56"/>
          <w:szCs w:val="56"/>
        </w:rPr>
      </w:pPr>
    </w:p>
    <w:p w:rsidR="00DF4BFE" w:rsidRDefault="00DF4BFE" w:rsidP="00DF4BFE">
      <w:pPr>
        <w:pStyle w:val="a3"/>
        <w:shd w:val="clear" w:color="auto" w:fill="F9F9F7"/>
        <w:jc w:val="center"/>
        <w:rPr>
          <w:b/>
          <w:bCs/>
          <w:color w:val="000000"/>
          <w:sz w:val="56"/>
          <w:szCs w:val="56"/>
        </w:rPr>
      </w:pPr>
    </w:p>
    <w:p w:rsidR="00DF4BFE" w:rsidRPr="002946D0" w:rsidRDefault="00DF4BFE" w:rsidP="00DF4BFE">
      <w:pPr>
        <w:pStyle w:val="a3"/>
        <w:shd w:val="clear" w:color="auto" w:fill="F9F9F7"/>
        <w:jc w:val="center"/>
        <w:rPr>
          <w:color w:val="000000"/>
          <w:sz w:val="56"/>
          <w:szCs w:val="56"/>
        </w:rPr>
      </w:pPr>
      <w:r w:rsidRPr="002946D0">
        <w:rPr>
          <w:b/>
          <w:bCs/>
          <w:color w:val="000000"/>
          <w:sz w:val="56"/>
          <w:szCs w:val="56"/>
        </w:rPr>
        <w:lastRenderedPageBreak/>
        <w:t>Основы техники ходьбы и бега.</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Легкая атлетика</w:t>
      </w:r>
      <w:r w:rsidRPr="00794610">
        <w:rPr>
          <w:color w:val="000000"/>
          <w:sz w:val="32"/>
          <w:szCs w:val="32"/>
        </w:rPr>
        <w:t> — вид спорта, объединяющий естественные для человека физические упражнения: бег, прыжки и метания. В то же время легкая атлетика является научно-педагогической дисциплиной. Она имеет свою теорию, рассматривающую вопро</w:t>
      </w:r>
      <w:r w:rsidRPr="00794610">
        <w:rPr>
          <w:color w:val="000000"/>
          <w:sz w:val="32"/>
          <w:szCs w:val="32"/>
        </w:rPr>
        <w:softHyphen/>
        <w:t>сы техники, тактики, тренировки, обучения.</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Легкая атлетика включает в себя 5 видов упражнений: ходь</w:t>
      </w:r>
      <w:r w:rsidRPr="00794610">
        <w:rPr>
          <w:color w:val="000000"/>
          <w:sz w:val="32"/>
          <w:szCs w:val="32"/>
        </w:rPr>
        <w:softHyphen/>
        <w:t>бу, бег, прыжки, метания и многоборья. В каждом из этих видов имеются свои разновидности, варианты. Правилами соревнова</w:t>
      </w:r>
      <w:r w:rsidRPr="00794610">
        <w:rPr>
          <w:color w:val="000000"/>
          <w:sz w:val="32"/>
          <w:szCs w:val="32"/>
        </w:rPr>
        <w:softHyphen/>
        <w:t>ний определены дистанции и условия соревнований для мужчин, женщин, спортсменов различных возрастных групп. Основные легкоатлетические упражнения включаются в программу Олим</w:t>
      </w:r>
      <w:r w:rsidRPr="00794610">
        <w:rPr>
          <w:color w:val="000000"/>
          <w:sz w:val="32"/>
          <w:szCs w:val="32"/>
        </w:rPr>
        <w:softHyphen/>
        <w:t>пийских игр, национальных первенств, школьных спартакиад. По этим упражнениям присваиваются спортивные разряды и звания.</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Ходьба</w:t>
      </w:r>
      <w:r w:rsidRPr="00794610">
        <w:rPr>
          <w:color w:val="000000"/>
          <w:sz w:val="32"/>
          <w:szCs w:val="32"/>
        </w:rPr>
        <w:t> — естественный способ передвижения человека. Спор</w:t>
      </w:r>
      <w:r w:rsidRPr="00794610">
        <w:rPr>
          <w:color w:val="000000"/>
          <w:sz w:val="32"/>
          <w:szCs w:val="32"/>
        </w:rPr>
        <w:softHyphen/>
        <w:t>тивная ходьба отличается от обычной как большей скоростью, так и своеобразной техникой, обеспечивающей значительную быстроту и экономичность движений. При систематических заня</w:t>
      </w:r>
      <w:r w:rsidRPr="00794610">
        <w:rPr>
          <w:color w:val="000000"/>
          <w:sz w:val="32"/>
          <w:szCs w:val="32"/>
        </w:rPr>
        <w:softHyphen/>
        <w:t xml:space="preserve">тиях спортивной ходьбой активизируется деятельность </w:t>
      </w:r>
      <w:proofErr w:type="spellStart"/>
      <w:r w:rsidRPr="00794610">
        <w:rPr>
          <w:color w:val="000000"/>
          <w:sz w:val="32"/>
          <w:szCs w:val="32"/>
        </w:rPr>
        <w:t>сердечно</w:t>
      </w:r>
      <w:r w:rsidRPr="00794610">
        <w:rPr>
          <w:color w:val="000000"/>
          <w:sz w:val="32"/>
          <w:szCs w:val="32"/>
        </w:rPr>
        <w:softHyphen/>
        <w:t>сосудистой</w:t>
      </w:r>
      <w:proofErr w:type="spellEnd"/>
      <w:r w:rsidRPr="00794610">
        <w:rPr>
          <w:color w:val="000000"/>
          <w:sz w:val="32"/>
          <w:szCs w:val="32"/>
        </w:rPr>
        <w:t>, дыхательной и других систем организма, вырабатывается выносливость, воспитываются такие ценные качества, как настойчивость, воля, упорство, умение переносить трудности, бо</w:t>
      </w:r>
      <w:r w:rsidRPr="00794610">
        <w:rPr>
          <w:color w:val="000000"/>
          <w:sz w:val="32"/>
          <w:szCs w:val="32"/>
        </w:rPr>
        <w:softHyphen/>
        <w:t>роться с утомлением, неизбежно возникающим в процессе дли</w:t>
      </w:r>
      <w:r w:rsidRPr="00794610">
        <w:rPr>
          <w:color w:val="000000"/>
          <w:sz w:val="32"/>
          <w:szCs w:val="32"/>
        </w:rPr>
        <w:softHyphen/>
        <w:t>тельных соревнований.</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Спортивная ходьба</w:t>
      </w:r>
      <w:r w:rsidRPr="00794610">
        <w:rPr>
          <w:color w:val="000000"/>
          <w:sz w:val="32"/>
          <w:szCs w:val="32"/>
        </w:rPr>
        <w:t> классифицируется в зависимости от места проведения соревнований (дорожка стадиона, дорога, шоссе). На стадионе скороходы соревнуются на дистанциях 3, 5, 10, 20, 50 км и в часовой ходьбе, а по шоссе на 15, 20, 25, 30 и 50 км.</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Участники соревнований по спортивной ходьбе обязаны при</w:t>
      </w:r>
      <w:r w:rsidRPr="00794610">
        <w:rPr>
          <w:color w:val="000000"/>
          <w:sz w:val="32"/>
          <w:szCs w:val="32"/>
        </w:rPr>
        <w:softHyphen/>
        <w:t>держиваться определенных правил, главное из которых — посто</w:t>
      </w:r>
      <w:r w:rsidRPr="00794610">
        <w:rPr>
          <w:color w:val="000000"/>
          <w:sz w:val="32"/>
          <w:szCs w:val="32"/>
        </w:rPr>
        <w:softHyphen/>
        <w:t>янный контакт спортсмена с дорожкой (опора одной или обеими стопами). При появлении безопорного положения, когда спорт</w:t>
      </w:r>
      <w:r w:rsidRPr="00794610">
        <w:rPr>
          <w:color w:val="000000"/>
          <w:sz w:val="32"/>
          <w:szCs w:val="32"/>
        </w:rPr>
        <w:softHyphen/>
        <w:t>смен фактически переходит на бег, согласно правилам, он снима</w:t>
      </w:r>
      <w:r w:rsidRPr="00794610">
        <w:rPr>
          <w:color w:val="000000"/>
          <w:sz w:val="32"/>
          <w:szCs w:val="32"/>
        </w:rPr>
        <w:softHyphen/>
        <w:t>ется с соревнований.</w:t>
      </w:r>
    </w:p>
    <w:p w:rsidR="00DF4BFE" w:rsidRPr="002946D0" w:rsidRDefault="00DF4BFE" w:rsidP="00DF4BFE">
      <w:pPr>
        <w:pStyle w:val="a3"/>
        <w:shd w:val="clear" w:color="auto" w:fill="F9F9F7"/>
        <w:ind w:firstLine="547"/>
        <w:jc w:val="center"/>
        <w:rPr>
          <w:color w:val="000000"/>
          <w:sz w:val="32"/>
          <w:szCs w:val="32"/>
          <w:u w:val="single"/>
        </w:rPr>
      </w:pPr>
      <w:r w:rsidRPr="002946D0">
        <w:rPr>
          <w:b/>
          <w:bCs/>
          <w:color w:val="000000"/>
          <w:sz w:val="32"/>
          <w:szCs w:val="32"/>
          <w:u w:val="single"/>
        </w:rPr>
        <w:lastRenderedPageBreak/>
        <w:t>Спортивная ходьба</w:t>
      </w:r>
      <w:r>
        <w:rPr>
          <w:b/>
          <w:bCs/>
          <w:color w:val="000000"/>
          <w:sz w:val="32"/>
          <w:szCs w:val="32"/>
          <w:u w:val="single"/>
        </w:rPr>
        <w:t>.</w:t>
      </w:r>
    </w:p>
    <w:p w:rsidR="00DF4BFE" w:rsidRPr="002946D0" w:rsidRDefault="00DF4BFE" w:rsidP="00DF4BFE">
      <w:pPr>
        <w:pStyle w:val="a3"/>
        <w:shd w:val="clear" w:color="auto" w:fill="F9F9F7"/>
        <w:ind w:firstLine="547"/>
        <w:rPr>
          <w:color w:val="000000"/>
          <w:sz w:val="32"/>
          <w:szCs w:val="32"/>
          <w:u w:val="single"/>
        </w:rPr>
      </w:pPr>
      <w:r w:rsidRPr="00794610">
        <w:rPr>
          <w:color w:val="000000"/>
          <w:sz w:val="32"/>
          <w:szCs w:val="32"/>
        </w:rPr>
        <w:t>Спортивная ходьба позволяет, преодолевать значительные рас</w:t>
      </w:r>
      <w:r w:rsidRPr="00794610">
        <w:rPr>
          <w:color w:val="000000"/>
          <w:sz w:val="32"/>
          <w:szCs w:val="32"/>
        </w:rPr>
        <w:softHyphen/>
        <w:t>стояния со сравнительно большой скоростью. Высокая скорость спортивной ходьбы по сравнению с обычной достигается за счет большей, экономичности и целесообразности движений. Основными дистанциями спортивной ходьбы являются 20 и 50 км. Соревнова</w:t>
      </w:r>
      <w:r w:rsidRPr="00794610">
        <w:rPr>
          <w:color w:val="000000"/>
          <w:sz w:val="32"/>
          <w:szCs w:val="32"/>
        </w:rPr>
        <w:softHyphen/>
        <w:t>ния по ходьбе для юношей, 14—15 лет проводятся на 3 и 5 км, для юношей, 16—17 лет — на 3, 5, 10 и 15 км, для женщин — на 5 и 10 км.</w:t>
      </w:r>
    </w:p>
    <w:p w:rsidR="00DF4BFE" w:rsidRPr="002946D0" w:rsidRDefault="00DF4BFE" w:rsidP="00DF4BFE">
      <w:pPr>
        <w:pStyle w:val="a3"/>
        <w:shd w:val="clear" w:color="auto" w:fill="F9F9F7"/>
        <w:rPr>
          <w:color w:val="000000"/>
          <w:sz w:val="32"/>
          <w:szCs w:val="32"/>
          <w:u w:val="single"/>
        </w:rPr>
      </w:pPr>
    </w:p>
    <w:p w:rsidR="00DF4BFE" w:rsidRPr="002946D0" w:rsidRDefault="00DF4BFE" w:rsidP="00DF4BFE">
      <w:pPr>
        <w:pStyle w:val="a3"/>
        <w:shd w:val="clear" w:color="auto" w:fill="F9F9F7"/>
        <w:ind w:firstLine="547"/>
        <w:jc w:val="center"/>
        <w:rPr>
          <w:color w:val="000000"/>
          <w:sz w:val="32"/>
          <w:szCs w:val="32"/>
          <w:u w:val="single"/>
        </w:rPr>
      </w:pPr>
      <w:r w:rsidRPr="002946D0">
        <w:rPr>
          <w:b/>
          <w:bCs/>
          <w:color w:val="000000"/>
          <w:sz w:val="32"/>
          <w:szCs w:val="32"/>
          <w:u w:val="single"/>
        </w:rPr>
        <w:t>Техника спортивной ходьбы.</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Отличительные особенности спортивной ходьбы — более энер</w:t>
      </w:r>
      <w:r w:rsidRPr="00794610">
        <w:rPr>
          <w:color w:val="000000"/>
          <w:sz w:val="32"/>
          <w:szCs w:val="32"/>
        </w:rPr>
        <w:softHyphen/>
        <w:t>гичные движения, чем при обычной ходьбе, обязательное полное (хотя бы на мгновение) распрямление опорной ноги, более мощ</w:t>
      </w:r>
      <w:r w:rsidRPr="00794610">
        <w:rPr>
          <w:color w:val="000000"/>
          <w:sz w:val="32"/>
          <w:szCs w:val="32"/>
        </w:rPr>
        <w:softHyphen/>
        <w:t>ное отталкивание, что обеспечивает высокую скорость передви</w:t>
      </w:r>
      <w:r w:rsidRPr="00794610">
        <w:rPr>
          <w:color w:val="000000"/>
          <w:sz w:val="32"/>
          <w:szCs w:val="32"/>
        </w:rPr>
        <w:softHyphen/>
        <w:t xml:space="preserve">жения. Если при обычной ходьбе человек движется со скоростью до 5—6 км/ч и делает не больше 100—120 шагов в минуту, то </w:t>
      </w:r>
      <w:proofErr w:type="gramStart"/>
      <w:r w:rsidRPr="00794610">
        <w:rPr>
          <w:color w:val="000000"/>
          <w:sz w:val="32"/>
          <w:szCs w:val="32"/>
        </w:rPr>
        <w:t>в спортивной эти показатели</w:t>
      </w:r>
      <w:proofErr w:type="gramEnd"/>
      <w:r w:rsidRPr="00794610">
        <w:rPr>
          <w:color w:val="000000"/>
          <w:sz w:val="32"/>
          <w:szCs w:val="32"/>
        </w:rPr>
        <w:t xml:space="preserve"> возрастают до 12—14 км/ч и 180—210 шагов в минуту. Соответственно увеличивается и длина шагов — с 70—80 см до 110—120 см.</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Такое увеличение скорости и амплитуды движений скорохо</w:t>
      </w:r>
      <w:r w:rsidRPr="00794610">
        <w:rPr>
          <w:color w:val="000000"/>
          <w:sz w:val="32"/>
          <w:szCs w:val="32"/>
        </w:rPr>
        <w:softHyphen/>
        <w:t>да достигается за счет постановки на грунт ноги, выпрямленной в коленном суставе, вращения таза вокруг вертикальной оси, актив</w:t>
      </w:r>
      <w:r w:rsidRPr="00794610">
        <w:rPr>
          <w:color w:val="000000"/>
          <w:sz w:val="32"/>
          <w:szCs w:val="32"/>
        </w:rPr>
        <w:softHyphen/>
        <w:t>ных движений плечевого пояса и рук, высокой координации и экономичности всех движений.</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Основное требование, которое предъявляется к скороходу пра</w:t>
      </w:r>
      <w:r w:rsidRPr="00794610">
        <w:rPr>
          <w:color w:val="000000"/>
          <w:sz w:val="32"/>
          <w:szCs w:val="32"/>
        </w:rPr>
        <w:softHyphen/>
        <w:t xml:space="preserve">вилами </w:t>
      </w:r>
      <w:proofErr w:type="gramStart"/>
      <w:r w:rsidRPr="00794610">
        <w:rPr>
          <w:color w:val="000000"/>
          <w:sz w:val="32"/>
          <w:szCs w:val="32"/>
        </w:rPr>
        <w:t>соревнований,—</w:t>
      </w:r>
      <w:proofErr w:type="gramEnd"/>
      <w:r w:rsidRPr="00794610">
        <w:rPr>
          <w:color w:val="000000"/>
          <w:sz w:val="32"/>
          <w:szCs w:val="32"/>
        </w:rPr>
        <w:t xml:space="preserve"> это наличие постоянного контакта с землей, и выпрямленное положение ноги при опоре о грунт. На рисунке 1, выполненном по </w:t>
      </w:r>
      <w:proofErr w:type="spellStart"/>
      <w:r w:rsidRPr="00794610">
        <w:rPr>
          <w:color w:val="000000"/>
          <w:sz w:val="32"/>
          <w:szCs w:val="32"/>
        </w:rPr>
        <w:t>кинограмме</w:t>
      </w:r>
      <w:proofErr w:type="spellEnd"/>
      <w:r w:rsidRPr="00794610">
        <w:rPr>
          <w:color w:val="000000"/>
          <w:sz w:val="32"/>
          <w:szCs w:val="32"/>
        </w:rPr>
        <w:t xml:space="preserve"> олимпийского чемпиона В. </w:t>
      </w:r>
      <w:proofErr w:type="spellStart"/>
      <w:r w:rsidRPr="00794610">
        <w:rPr>
          <w:color w:val="000000"/>
          <w:sz w:val="32"/>
          <w:szCs w:val="32"/>
        </w:rPr>
        <w:t>Голубни</w:t>
      </w:r>
      <w:proofErr w:type="spellEnd"/>
      <w:r w:rsidRPr="00794610">
        <w:rPr>
          <w:color w:val="000000"/>
          <w:sz w:val="32"/>
          <w:szCs w:val="32"/>
        </w:rPr>
        <w:t>-чего, отчетливо видны отличительные особенности спортивной ходь</w:t>
      </w:r>
      <w:r w:rsidRPr="00794610">
        <w:rPr>
          <w:color w:val="000000"/>
          <w:sz w:val="32"/>
          <w:szCs w:val="32"/>
        </w:rPr>
        <w:softHyphen/>
        <w:t xml:space="preserve">бы. В тот момент, когда опорная нога, заканчивая отталкивание, еще соприкасается носком с землей, другая, свободная нога, будучи уже полностью выпрямленной, с внешней стороны пятки ставится на грунт (кадры 4—6). В </w:t>
      </w:r>
      <w:proofErr w:type="spellStart"/>
      <w:r w:rsidRPr="00794610">
        <w:rPr>
          <w:color w:val="000000"/>
          <w:sz w:val="32"/>
          <w:szCs w:val="32"/>
        </w:rPr>
        <w:t>двухопорном</w:t>
      </w:r>
      <w:proofErr w:type="spellEnd"/>
      <w:r w:rsidRPr="00794610">
        <w:rPr>
          <w:color w:val="000000"/>
          <w:sz w:val="32"/>
          <w:szCs w:val="32"/>
        </w:rPr>
        <w:t xml:space="preserve"> положении до момента вер</w:t>
      </w:r>
      <w:r w:rsidRPr="00794610">
        <w:rPr>
          <w:color w:val="000000"/>
          <w:sz w:val="32"/>
          <w:szCs w:val="32"/>
        </w:rPr>
        <w:softHyphen/>
        <w:t>тикали она остается выпрямленной.</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lastRenderedPageBreak/>
        <w:t>Нога, завершившая отталкивание, вначале движется вверх - назад, а затем, проходя невысоко над землей, выносится вперед (кадры 7—11). Для спортивной ходьбы характерно отталкивание преимущественно за счет, разгибания ноги в тазобедренном суставе, а не в коленном или сгибания в голеностопном. Движение ма</w:t>
      </w:r>
      <w:r w:rsidRPr="00794610">
        <w:rPr>
          <w:color w:val="000000"/>
          <w:sz w:val="32"/>
          <w:szCs w:val="32"/>
        </w:rPr>
        <w:softHyphen/>
        <w:t>ховой ноги вперед сопровождается поворотом таза вокруг верти</w:t>
      </w:r>
      <w:r w:rsidRPr="00794610">
        <w:rPr>
          <w:color w:val="000000"/>
          <w:sz w:val="32"/>
          <w:szCs w:val="32"/>
        </w:rPr>
        <w:softHyphen/>
        <w:t xml:space="preserve">кальной и переднее - задней, оси. Наибольшая величина поворота таза наблюдается в </w:t>
      </w:r>
      <w:proofErr w:type="spellStart"/>
      <w:r w:rsidRPr="00794610">
        <w:rPr>
          <w:color w:val="000000"/>
          <w:sz w:val="32"/>
          <w:szCs w:val="32"/>
        </w:rPr>
        <w:t>двухопорном</w:t>
      </w:r>
      <w:proofErr w:type="spellEnd"/>
      <w:r w:rsidRPr="00794610">
        <w:rPr>
          <w:color w:val="000000"/>
          <w:sz w:val="32"/>
          <w:szCs w:val="32"/>
        </w:rPr>
        <w:t xml:space="preserve"> положении (кадр 6).</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Для уменьшения боковых колебаний скороход старается ста</w:t>
      </w:r>
      <w:r w:rsidRPr="00794610">
        <w:rPr>
          <w:color w:val="000000"/>
          <w:sz w:val="32"/>
          <w:szCs w:val="32"/>
        </w:rPr>
        <w:softHyphen/>
        <w:t>вить стопы ближе к средней, линии. Как правило, при спортив</w:t>
      </w:r>
      <w:r w:rsidRPr="00794610">
        <w:rPr>
          <w:color w:val="000000"/>
          <w:sz w:val="32"/>
          <w:szCs w:val="32"/>
        </w:rPr>
        <w:softHyphen/>
        <w:t>ной ходьбе туловище держится вертикально. Однако в момент от</w:t>
      </w:r>
      <w:r w:rsidRPr="00794610">
        <w:rPr>
          <w:color w:val="000000"/>
          <w:sz w:val="32"/>
          <w:szCs w:val="32"/>
        </w:rPr>
        <w:softHyphen/>
        <w:t>талкивания у некоторых спортсменов можно видеть небольшой на</w:t>
      </w:r>
      <w:r w:rsidRPr="00794610">
        <w:rPr>
          <w:color w:val="000000"/>
          <w:sz w:val="32"/>
          <w:szCs w:val="32"/>
        </w:rPr>
        <w:softHyphen/>
        <w:t>клон вперед. В результате поворотов плечевого пояса и таза в противоположных направлениях у скорохода сильно выражено скру</w:t>
      </w:r>
      <w:r w:rsidRPr="00794610">
        <w:rPr>
          <w:color w:val="000000"/>
          <w:sz w:val="32"/>
          <w:szCs w:val="32"/>
        </w:rPr>
        <w:softHyphen/>
        <w:t>чивание туловища (кадры 5—7).</w:t>
      </w:r>
    </w:p>
    <w:p w:rsidR="00DF4BFE" w:rsidRDefault="00DF4BFE" w:rsidP="00DF4BFE">
      <w:pPr>
        <w:pStyle w:val="a3"/>
        <w:shd w:val="clear" w:color="auto" w:fill="F9F9F7"/>
        <w:ind w:firstLine="547"/>
        <w:rPr>
          <w:color w:val="000000"/>
          <w:sz w:val="32"/>
          <w:szCs w:val="32"/>
        </w:rPr>
      </w:pPr>
      <w:r w:rsidRPr="00794610">
        <w:rPr>
          <w:color w:val="000000"/>
          <w:sz w:val="32"/>
          <w:szCs w:val="32"/>
        </w:rPr>
        <w:t>Руки при ходьбе помогают сохранению равновесия и двига</w:t>
      </w:r>
      <w:r w:rsidRPr="00794610">
        <w:rPr>
          <w:color w:val="000000"/>
          <w:sz w:val="32"/>
          <w:szCs w:val="32"/>
        </w:rPr>
        <w:softHyphen/>
        <w:t>ются в боковой плоскости, не пересекая средней линии тела. Угол сгибания в локтевом суставе в процессе ходьбы меняется, уве</w:t>
      </w:r>
      <w:r w:rsidRPr="00794610">
        <w:rPr>
          <w:color w:val="000000"/>
          <w:sz w:val="32"/>
          <w:szCs w:val="32"/>
        </w:rPr>
        <w:softHyphen/>
        <w:t>личиваясь в момент вертикали. Большое значение в спортив</w:t>
      </w:r>
      <w:r w:rsidRPr="00794610">
        <w:rPr>
          <w:color w:val="000000"/>
          <w:sz w:val="32"/>
          <w:szCs w:val="32"/>
        </w:rPr>
        <w:softHyphen/>
        <w:t>ной ходьбе имеет умение спортсмена создавать благоприятные усло</w:t>
      </w:r>
      <w:r w:rsidRPr="00794610">
        <w:rPr>
          <w:color w:val="000000"/>
          <w:sz w:val="32"/>
          <w:szCs w:val="32"/>
        </w:rPr>
        <w:softHyphen/>
        <w:t>вия для отдыха неработающих мышц. Так, в момент вертикали, когда колено маховой ноги опущено ниже колена опорной, созда</w:t>
      </w:r>
      <w:r w:rsidRPr="00794610">
        <w:rPr>
          <w:color w:val="000000"/>
          <w:sz w:val="32"/>
          <w:szCs w:val="32"/>
        </w:rPr>
        <w:softHyphen/>
        <w:t>ются условия для отдыха мышц, выполняющих основную работу при ходьбе (кадры 9 — 11). Определенный отдых получают мышцы и в фазе передней, опоры, когда нога ставится на грунт выпрямленной в коленном сустав</w:t>
      </w:r>
      <w:r w:rsidRPr="00794610">
        <w:rPr>
          <w:noProof/>
          <w:color w:val="000000"/>
          <w:sz w:val="32"/>
          <w:szCs w:val="32"/>
        </w:rPr>
        <w:drawing>
          <wp:anchor distT="0" distB="0" distL="123825" distR="123825" simplePos="0" relativeHeight="251662336" behindDoc="0" locked="0" layoutInCell="1" allowOverlap="0" wp14:anchorId="67C5F227" wp14:editId="2FE7B1AA">
            <wp:simplePos x="0" y="0"/>
            <wp:positionH relativeFrom="column">
              <wp:posOffset>0</wp:posOffset>
            </wp:positionH>
            <wp:positionV relativeFrom="line">
              <wp:posOffset>184785</wp:posOffset>
            </wp:positionV>
            <wp:extent cx="4286250" cy="2857500"/>
            <wp:effectExtent l="0" t="0" r="0" b="9525"/>
            <wp:wrapSquare wrapText="bothSides"/>
            <wp:docPr id="6" name="Рисунок 6" descr="http://textarchive.ru/images/810/1619470/m1c1f65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archive.ru/images/810/1619470/m1c1f65d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610">
        <w:rPr>
          <w:color w:val="000000"/>
          <w:sz w:val="32"/>
          <w:szCs w:val="32"/>
        </w:rPr>
        <w:t>е.</w:t>
      </w:r>
      <w:r>
        <w:rPr>
          <w:color w:val="000000"/>
          <w:sz w:val="32"/>
          <w:szCs w:val="32"/>
        </w:rPr>
        <w:t xml:space="preserve">                                         </w:t>
      </w:r>
    </w:p>
    <w:p w:rsidR="00DF4BFE" w:rsidRPr="00794610" w:rsidRDefault="00DF4BFE" w:rsidP="00DF4BFE">
      <w:pPr>
        <w:pStyle w:val="a3"/>
        <w:shd w:val="clear" w:color="auto" w:fill="F9F9F7"/>
        <w:ind w:firstLine="547"/>
        <w:rPr>
          <w:color w:val="000000"/>
          <w:sz w:val="32"/>
          <w:szCs w:val="32"/>
        </w:rPr>
      </w:pPr>
    </w:p>
    <w:p w:rsidR="00DF4BFE" w:rsidRPr="00794610" w:rsidRDefault="00DF4BFE" w:rsidP="00DF4BFE">
      <w:pPr>
        <w:pStyle w:val="a3"/>
        <w:shd w:val="clear" w:color="auto" w:fill="F9F9F7"/>
        <w:jc w:val="center"/>
        <w:rPr>
          <w:color w:val="000000"/>
          <w:sz w:val="32"/>
          <w:szCs w:val="32"/>
        </w:rPr>
      </w:pPr>
      <w:r w:rsidRPr="00794610">
        <w:rPr>
          <w:color w:val="000000"/>
          <w:sz w:val="32"/>
          <w:szCs w:val="32"/>
        </w:rPr>
        <w:t>Рисунок 1.</w:t>
      </w:r>
    </w:p>
    <w:p w:rsidR="00DF4BFE" w:rsidRPr="00794610" w:rsidRDefault="00DF4BFE" w:rsidP="00DF4BFE">
      <w:pPr>
        <w:pStyle w:val="a3"/>
        <w:shd w:val="clear" w:color="auto" w:fill="F9F9F7"/>
        <w:jc w:val="center"/>
        <w:rPr>
          <w:color w:val="000000"/>
          <w:sz w:val="32"/>
          <w:szCs w:val="32"/>
        </w:rPr>
      </w:pPr>
    </w:p>
    <w:p w:rsidR="00DF4BFE" w:rsidRDefault="00DF4BFE" w:rsidP="00DF4BFE">
      <w:pPr>
        <w:pStyle w:val="a3"/>
        <w:shd w:val="clear" w:color="auto" w:fill="F9F9F7"/>
        <w:ind w:firstLine="547"/>
        <w:jc w:val="center"/>
        <w:rPr>
          <w:b/>
          <w:bCs/>
          <w:color w:val="000000"/>
          <w:sz w:val="32"/>
          <w:szCs w:val="32"/>
        </w:rPr>
      </w:pPr>
    </w:p>
    <w:p w:rsidR="00DF4BFE" w:rsidRDefault="00DF4BFE" w:rsidP="00DF4BFE">
      <w:pPr>
        <w:pStyle w:val="a3"/>
        <w:shd w:val="clear" w:color="auto" w:fill="F9F9F7"/>
        <w:ind w:firstLine="547"/>
        <w:jc w:val="center"/>
        <w:rPr>
          <w:b/>
          <w:bCs/>
          <w:color w:val="000000"/>
          <w:sz w:val="32"/>
          <w:szCs w:val="32"/>
        </w:rPr>
      </w:pPr>
    </w:p>
    <w:p w:rsidR="00DF4BFE" w:rsidRPr="00794610" w:rsidRDefault="00DF4BFE" w:rsidP="00DF4BFE">
      <w:pPr>
        <w:pStyle w:val="a3"/>
        <w:shd w:val="clear" w:color="auto" w:fill="F9F9F7"/>
        <w:rPr>
          <w:color w:val="000000"/>
          <w:sz w:val="32"/>
          <w:szCs w:val="32"/>
        </w:rPr>
      </w:pPr>
      <w:r>
        <w:rPr>
          <w:b/>
          <w:bCs/>
          <w:color w:val="000000"/>
          <w:sz w:val="32"/>
          <w:szCs w:val="32"/>
          <w:u w:val="single"/>
        </w:rPr>
        <w:lastRenderedPageBreak/>
        <w:t xml:space="preserve">   </w:t>
      </w:r>
      <w:r w:rsidRPr="002946D0">
        <w:rPr>
          <w:b/>
          <w:bCs/>
          <w:color w:val="000000"/>
          <w:sz w:val="32"/>
          <w:szCs w:val="32"/>
          <w:u w:val="single"/>
        </w:rPr>
        <w:t>Бег</w:t>
      </w:r>
      <w:r w:rsidRPr="00794610">
        <w:rPr>
          <w:color w:val="000000"/>
          <w:sz w:val="32"/>
          <w:szCs w:val="32"/>
        </w:rPr>
        <w:t> является основой, главным видом легкой атлетики. Обыч</w:t>
      </w:r>
      <w:r w:rsidRPr="00794610">
        <w:rPr>
          <w:color w:val="000000"/>
          <w:sz w:val="32"/>
          <w:szCs w:val="32"/>
        </w:rPr>
        <w:softHyphen/>
        <w:t>но именно бег бывает центральной частью всех соревнований. Кроме того, бег входит составной частью во многие другие лег</w:t>
      </w:r>
      <w:r w:rsidRPr="00794610">
        <w:rPr>
          <w:color w:val="000000"/>
          <w:sz w:val="32"/>
          <w:szCs w:val="32"/>
        </w:rPr>
        <w:softHyphen/>
        <w:t xml:space="preserve">коатлетические упражнения, такие, как прыжки в длину, высоту и </w:t>
      </w:r>
      <w:proofErr w:type="gramStart"/>
      <w:r w:rsidRPr="00794610">
        <w:rPr>
          <w:color w:val="000000"/>
          <w:sz w:val="32"/>
          <w:szCs w:val="32"/>
        </w:rPr>
        <w:t>с шестом</w:t>
      </w:r>
      <w:proofErr w:type="gramEnd"/>
      <w:r w:rsidRPr="00794610">
        <w:rPr>
          <w:color w:val="000000"/>
          <w:sz w:val="32"/>
          <w:szCs w:val="32"/>
        </w:rPr>
        <w:t>, метание копья.</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Бег, в зависимости от его характера, различно влияет на орга</w:t>
      </w:r>
      <w:r w:rsidRPr="00794610">
        <w:rPr>
          <w:color w:val="000000"/>
          <w:sz w:val="32"/>
          <w:szCs w:val="32"/>
        </w:rPr>
        <w:softHyphen/>
        <w:t>низм человека. Медленный длительный бег в парке или лесу (бег трусцой) имеет преимущественно гигиеническое, оздорови</w:t>
      </w:r>
      <w:r w:rsidRPr="00794610">
        <w:rPr>
          <w:color w:val="000000"/>
          <w:sz w:val="32"/>
          <w:szCs w:val="32"/>
        </w:rPr>
        <w:softHyphen/>
        <w:t>тельное значение.</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Быстрый, спринтерский бег способствует со</w:t>
      </w:r>
      <w:r w:rsidRPr="00794610">
        <w:rPr>
          <w:color w:val="000000"/>
          <w:sz w:val="32"/>
          <w:szCs w:val="32"/>
        </w:rPr>
        <w:softHyphen/>
        <w:t>вершенствованию скоростно-силовых качеств, бег на средние и длинные дистанции — выносливости, барьерный бег — ловкости, способности к высокой координации движений.</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Бег подразделяется на гладкий (по дорожке стадиона), с естественными препятствиями (кросс), с искусственными препят</w:t>
      </w:r>
      <w:r w:rsidRPr="00794610">
        <w:rPr>
          <w:color w:val="000000"/>
          <w:sz w:val="32"/>
          <w:szCs w:val="32"/>
        </w:rPr>
        <w:softHyphen/>
        <w:t>ствиями и эстафетный. В свою очередь в гладком беге различают: бег на короткие дистанции — от 30 до 400 м; на средние дистан</w:t>
      </w:r>
      <w:r w:rsidRPr="00794610">
        <w:rPr>
          <w:color w:val="000000"/>
          <w:sz w:val="32"/>
          <w:szCs w:val="32"/>
        </w:rPr>
        <w:softHyphen/>
        <w:t>ции— от 500 до 2000 м; на длинные дистанции — от 3000 до 10 000 м\ на сверхдлинные дистанции — 20 000, 25 000 и 30 000 м\ часовой, суточный бег. Кросс по пересеченной местности про</w:t>
      </w:r>
      <w:r w:rsidRPr="00794610">
        <w:rPr>
          <w:color w:val="000000"/>
          <w:sz w:val="32"/>
          <w:szCs w:val="32"/>
        </w:rPr>
        <w:softHyphen/>
        <w:t>водится на самые разнообразные дистанции (от 500 м до 14 км), а бег по дорогам на 15, 20, 30 км и 42 км 195 ж (марафонский бег).</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Эстафетный бег</w:t>
      </w:r>
      <w:r w:rsidRPr="00794610">
        <w:rPr>
          <w:color w:val="000000"/>
          <w:sz w:val="32"/>
          <w:szCs w:val="32"/>
        </w:rPr>
        <w:t> подразделяется в зависимости от длины и ко</w:t>
      </w:r>
      <w:r w:rsidRPr="00794610">
        <w:rPr>
          <w:color w:val="000000"/>
          <w:sz w:val="32"/>
          <w:szCs w:val="32"/>
        </w:rPr>
        <w:softHyphen/>
        <w:t>личества этапов. Он может проводиться на короткие дистанции — 4X60, 4X100, 4X200, 4X400 м; на средние дистанции — 5 X 500, 3 X 800, 4 X 800, 10 X 1000, 4 X 1500 л и на смешанные дистанции —400 + 300 + 200 + 100 м и 800 + 400 + 200 + 100 м.</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Бег с искусственными препятствиями включает в себя барь</w:t>
      </w:r>
      <w:r w:rsidRPr="00794610">
        <w:rPr>
          <w:color w:val="000000"/>
          <w:sz w:val="32"/>
          <w:szCs w:val="32"/>
        </w:rPr>
        <w:softHyphen/>
        <w:t>ерный бег и собственно бег с препятствиями (</w:t>
      </w:r>
      <w:proofErr w:type="spellStart"/>
      <w:r w:rsidRPr="00794610">
        <w:rPr>
          <w:color w:val="000000"/>
          <w:sz w:val="32"/>
          <w:szCs w:val="32"/>
        </w:rPr>
        <w:t>стипльчез</w:t>
      </w:r>
      <w:proofErr w:type="spellEnd"/>
      <w:r w:rsidRPr="00794610">
        <w:rPr>
          <w:color w:val="000000"/>
          <w:sz w:val="32"/>
          <w:szCs w:val="32"/>
        </w:rPr>
        <w:t>). Барь</w:t>
      </w:r>
      <w:r w:rsidRPr="00794610">
        <w:rPr>
          <w:color w:val="000000"/>
          <w:sz w:val="32"/>
          <w:szCs w:val="32"/>
        </w:rPr>
        <w:softHyphen/>
        <w:t>ерный бег проводится на 60, 80, 100, 110, 200, 300 и 400 м, бег с препятствиями на 1500, 2000 и 3000 м.</w:t>
      </w:r>
    </w:p>
    <w:p w:rsidR="00DF4BFE" w:rsidRPr="002946D0" w:rsidRDefault="00DF4BFE" w:rsidP="00DF4BFE">
      <w:pPr>
        <w:pStyle w:val="a3"/>
        <w:shd w:val="clear" w:color="auto" w:fill="F9F9F7"/>
        <w:rPr>
          <w:color w:val="000000"/>
          <w:sz w:val="32"/>
          <w:szCs w:val="32"/>
          <w:u w:val="single"/>
        </w:rPr>
      </w:pPr>
      <w:r w:rsidRPr="002946D0">
        <w:rPr>
          <w:b/>
          <w:bCs/>
          <w:color w:val="000000"/>
          <w:sz w:val="32"/>
          <w:szCs w:val="32"/>
          <w:u w:val="single"/>
        </w:rPr>
        <w:t>Бег на короткие дистанции.</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 xml:space="preserve">Основными дистанциями в спринтерском беге является 100, 200, 400 м, эстафеты 4X100 и 4X400 м. Однако соревнования по </w:t>
      </w:r>
      <w:r w:rsidRPr="00794610">
        <w:rPr>
          <w:color w:val="000000"/>
          <w:sz w:val="32"/>
          <w:szCs w:val="32"/>
        </w:rPr>
        <w:lastRenderedPageBreak/>
        <w:t xml:space="preserve">бегу проводятся и на более короткие дистанции, </w:t>
      </w:r>
      <w:proofErr w:type="gramStart"/>
      <w:r w:rsidRPr="00794610">
        <w:rPr>
          <w:color w:val="000000"/>
          <w:sz w:val="32"/>
          <w:szCs w:val="32"/>
        </w:rPr>
        <w:t>например</w:t>
      </w:r>
      <w:proofErr w:type="gramEnd"/>
      <w:r w:rsidRPr="00794610">
        <w:rPr>
          <w:color w:val="000000"/>
          <w:sz w:val="32"/>
          <w:szCs w:val="32"/>
        </w:rPr>
        <w:t xml:space="preserve"> на 30 и 60 м. Особенно большое распространение укороченные спринтерские дистанции получили в связи с переходом спортсменов к круглого</w:t>
      </w:r>
      <w:r w:rsidRPr="00794610">
        <w:rPr>
          <w:color w:val="000000"/>
          <w:sz w:val="32"/>
          <w:szCs w:val="32"/>
        </w:rPr>
        <w:softHyphen/>
        <w:t>дичной тренировке и проведением соревнований в зимнее время в легкоатлетических манежах.</w:t>
      </w:r>
    </w:p>
    <w:p w:rsidR="00DF4BFE" w:rsidRPr="002946D0" w:rsidRDefault="00DF4BFE" w:rsidP="00DF4BFE">
      <w:pPr>
        <w:pStyle w:val="a3"/>
        <w:shd w:val="clear" w:color="auto" w:fill="F9F9F7"/>
        <w:rPr>
          <w:color w:val="000000"/>
          <w:sz w:val="32"/>
          <w:szCs w:val="32"/>
          <w:u w:val="single"/>
        </w:rPr>
      </w:pPr>
      <w:r w:rsidRPr="002946D0">
        <w:rPr>
          <w:b/>
          <w:bCs/>
          <w:color w:val="000000"/>
          <w:sz w:val="32"/>
          <w:szCs w:val="32"/>
          <w:u w:val="single"/>
        </w:rPr>
        <w:t>Техника бега на короткие дистанции</w:t>
      </w:r>
      <w:r>
        <w:rPr>
          <w:b/>
          <w:bCs/>
          <w:color w:val="000000"/>
          <w:sz w:val="32"/>
          <w:szCs w:val="32"/>
          <w:u w:val="single"/>
        </w:rPr>
        <w:t>.</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Бег спринтера условно можно разделить на старт, стартовое ускорение (или стартовый разгон), бег по дистанции и финиши</w:t>
      </w:r>
      <w:r w:rsidRPr="00794610">
        <w:rPr>
          <w:color w:val="000000"/>
          <w:sz w:val="32"/>
          <w:szCs w:val="32"/>
        </w:rPr>
        <w:softHyphen/>
        <w:t>рование.</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Старт.</w:t>
      </w:r>
      <w:r w:rsidRPr="00794610">
        <w:rPr>
          <w:color w:val="000000"/>
          <w:sz w:val="32"/>
          <w:szCs w:val="32"/>
        </w:rPr>
        <w:t> При беге на короткие дистанции применяется низкий старт с использованием стартовых колодок (рис. 2). Располо</w:t>
      </w:r>
      <w:r w:rsidRPr="00794610">
        <w:rPr>
          <w:color w:val="000000"/>
          <w:sz w:val="32"/>
          <w:szCs w:val="32"/>
        </w:rPr>
        <w:softHyphen/>
        <w:t>жение колодок определяется опытным путем и зависит от инди</w:t>
      </w:r>
      <w:r w:rsidRPr="00794610">
        <w:rPr>
          <w:color w:val="000000"/>
          <w:sz w:val="32"/>
          <w:szCs w:val="32"/>
        </w:rPr>
        <w:softHyphen/>
        <w:t>видуальных особенностей спортсмена, его роста, длины конечностей, уровня развития скоростно-силовых качеств. Угол наклона опорных площадок стартовых колодок для передней колодки равен 40 — 50°, а для задней — 60—75°. Расстояние между колодками по ширине обычно не превышает 18 — 20 см. одной полутора ступней от стартовой линии, а задняя — на расстоянии голени от передней. При растянутом старте обе колодки отставляются дальше назад от стартовой линии, причем первая бывает удалена от нее на расстояние до двух ступней и более. При сближенном старте задняя колодка приближена к передней и расстояние между ними не превышает длины стопы.</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Расположение колодок по отношению к стартовой линии и друг к другу может варьироваться. Наиболее распространены обычный, сближенный и растянутый варианты старта. При обычном старте передняя колодка устанавливается на расстоянии примерно одной полутора ступней от стартовой линии, а задняя — на расстоянии голени от передней. При растянутом старте обе колодки отставляются дальше назад от стартовой линии, причем первая бывает удалена от нее на расстояние до двух ступней и более. При сближенном старте задняя колодка приближена к передней и расстояние между ними не превышает длины стопы.</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При выборе того или иного варианта расстановок стартовых колодок необходимо иметь в виду следующее. Если колодки бу</w:t>
      </w:r>
      <w:r w:rsidRPr="00794610">
        <w:rPr>
          <w:color w:val="000000"/>
          <w:sz w:val="32"/>
          <w:szCs w:val="32"/>
        </w:rPr>
        <w:softHyphen/>
        <w:t xml:space="preserve">дут </w:t>
      </w:r>
      <w:r w:rsidRPr="00794610">
        <w:rPr>
          <w:color w:val="000000"/>
          <w:sz w:val="32"/>
          <w:szCs w:val="32"/>
        </w:rPr>
        <w:lastRenderedPageBreak/>
        <w:t xml:space="preserve">расположены слишком далеко от линии старта, то по команде </w:t>
      </w:r>
      <w:r w:rsidRPr="00F15910">
        <w:rPr>
          <w:i/>
          <w:color w:val="000000"/>
          <w:sz w:val="32"/>
          <w:szCs w:val="32"/>
        </w:rPr>
        <w:t>«Внимание!»</w:t>
      </w:r>
      <w:r w:rsidRPr="00794610">
        <w:rPr>
          <w:color w:val="000000"/>
          <w:sz w:val="32"/>
          <w:szCs w:val="32"/>
        </w:rPr>
        <w:t xml:space="preserve"> бегуну придется значительно выпрямлять ноги в ко</w:t>
      </w:r>
      <w:r w:rsidRPr="00794610">
        <w:rPr>
          <w:color w:val="000000"/>
          <w:sz w:val="32"/>
          <w:szCs w:val="32"/>
        </w:rPr>
        <w:softHyphen/>
        <w:t>ленных суставах, а это не позволит ему полностью использовать силу мышц ног при отталкивании. Если же колодки находятся чрезмерно близко к линии старта, то тело бегуна и его ноги будут излишне согнуты и на стартовые движения ему придется затратить слишком много времени. Чрезмерно близкое расположение колодок одна от другой повлечет за собой нарушение ритма беговых дви</w:t>
      </w:r>
      <w:r w:rsidRPr="00794610">
        <w:rPr>
          <w:color w:val="000000"/>
          <w:sz w:val="32"/>
          <w:szCs w:val="32"/>
        </w:rPr>
        <w:softHyphen/>
        <w:t xml:space="preserve">жений и своеобразное выпрыгивание со старта, а не плавное </w:t>
      </w:r>
      <w:proofErr w:type="spellStart"/>
      <w:r w:rsidRPr="00794610">
        <w:rPr>
          <w:color w:val="000000"/>
          <w:sz w:val="32"/>
          <w:szCs w:val="32"/>
        </w:rPr>
        <w:t>выбе</w:t>
      </w:r>
      <w:r w:rsidRPr="00794610">
        <w:rPr>
          <w:color w:val="000000"/>
          <w:sz w:val="32"/>
          <w:szCs w:val="32"/>
        </w:rPr>
        <w:softHyphen/>
        <w:t>гании</w:t>
      </w:r>
      <w:proofErr w:type="spellEnd"/>
      <w:r w:rsidRPr="00794610">
        <w:rPr>
          <w:color w:val="000000"/>
          <w:sz w:val="32"/>
          <w:szCs w:val="32"/>
        </w:rPr>
        <w:t>.</w:t>
      </w:r>
    </w:p>
    <w:p w:rsidR="00DF4BFE" w:rsidRPr="00794610" w:rsidRDefault="00DF4BFE" w:rsidP="00DF4BFE">
      <w:pPr>
        <w:pStyle w:val="a3"/>
        <w:shd w:val="clear" w:color="auto" w:fill="F9F9F7"/>
        <w:rPr>
          <w:color w:val="000000"/>
          <w:sz w:val="32"/>
          <w:szCs w:val="32"/>
        </w:rPr>
      </w:pPr>
      <w:r w:rsidRPr="00794610">
        <w:rPr>
          <w:noProof/>
          <w:color w:val="000000"/>
          <w:sz w:val="32"/>
          <w:szCs w:val="32"/>
        </w:rPr>
        <w:drawing>
          <wp:anchor distT="0" distB="0" distL="123825" distR="123825" simplePos="0" relativeHeight="251659264" behindDoc="0" locked="0" layoutInCell="1" allowOverlap="0" wp14:anchorId="66978505" wp14:editId="5DD70ED8">
            <wp:simplePos x="0" y="0"/>
            <wp:positionH relativeFrom="column">
              <wp:align>left</wp:align>
            </wp:positionH>
            <wp:positionV relativeFrom="line">
              <wp:posOffset>0</wp:posOffset>
            </wp:positionV>
            <wp:extent cx="4171950" cy="1504950"/>
            <wp:effectExtent l="0" t="0" r="0" b="0"/>
            <wp:wrapSquare wrapText="bothSides"/>
            <wp:docPr id="4" name="Рисунок 4" descr="http://textarchive.ru/images/810/1619470/446b48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archive.ru/images/810/1619470/446b481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BFE" w:rsidRPr="00794610" w:rsidRDefault="00DF4BFE" w:rsidP="00DF4BFE">
      <w:pPr>
        <w:pStyle w:val="a3"/>
        <w:shd w:val="clear" w:color="auto" w:fill="F9F9F7"/>
        <w:jc w:val="center"/>
        <w:rPr>
          <w:color w:val="000000"/>
          <w:sz w:val="32"/>
          <w:szCs w:val="32"/>
        </w:rPr>
      </w:pPr>
      <w:r w:rsidRPr="00794610">
        <w:rPr>
          <w:color w:val="000000"/>
          <w:sz w:val="32"/>
          <w:szCs w:val="32"/>
        </w:rPr>
        <w:t>Рисунок 2.</w:t>
      </w:r>
    </w:p>
    <w:p w:rsidR="00DF4BFE" w:rsidRDefault="00DF4BFE" w:rsidP="00DF4BFE">
      <w:pPr>
        <w:pStyle w:val="a3"/>
        <w:shd w:val="clear" w:color="auto" w:fill="F9F9F7"/>
        <w:ind w:firstLine="547"/>
        <w:rPr>
          <w:color w:val="000000"/>
          <w:sz w:val="32"/>
          <w:szCs w:val="32"/>
        </w:rPr>
      </w:pPr>
    </w:p>
    <w:p w:rsidR="00DF4BFE" w:rsidRDefault="00DF4BFE" w:rsidP="00DF4BFE">
      <w:pPr>
        <w:pStyle w:val="a3"/>
        <w:shd w:val="clear" w:color="auto" w:fill="F9F9F7"/>
        <w:ind w:firstLine="547"/>
        <w:rPr>
          <w:color w:val="000000"/>
          <w:sz w:val="32"/>
          <w:szCs w:val="32"/>
        </w:rPr>
      </w:pP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 xml:space="preserve">По команде </w:t>
      </w:r>
      <w:r w:rsidRPr="006A6C84">
        <w:rPr>
          <w:i/>
          <w:color w:val="000000"/>
          <w:sz w:val="32"/>
          <w:szCs w:val="32"/>
        </w:rPr>
        <w:t>«На старт!»</w:t>
      </w:r>
      <w:r w:rsidRPr="00794610">
        <w:rPr>
          <w:color w:val="000000"/>
          <w:sz w:val="32"/>
          <w:szCs w:val="32"/>
        </w:rPr>
        <w:t xml:space="preserve"> бегун становится впереди колодок. Присев и поставив руки на грунт перед стартовой линией, он упирается! сильнейшей ногой в опорную площадку передней ко</w:t>
      </w:r>
      <w:r w:rsidRPr="00794610">
        <w:rPr>
          <w:color w:val="000000"/>
          <w:sz w:val="32"/>
          <w:szCs w:val="32"/>
        </w:rPr>
        <w:softHyphen/>
        <w:t>лодки, а затем другой ногой — в опорную площадку задней ко</w:t>
      </w:r>
      <w:r w:rsidRPr="00794610">
        <w:rPr>
          <w:color w:val="000000"/>
          <w:sz w:val="32"/>
          <w:szCs w:val="32"/>
        </w:rPr>
        <w:softHyphen/>
        <w:t>лодки. Опускаясь на колено стоящей сзади ноги, спортсмен ставит кисти рук за стартовую линию, вплотную к ней. Большие пальцы при этом направлены внутрь, остальные — наружу. Локти выпрямле</w:t>
      </w:r>
      <w:r w:rsidRPr="00794610">
        <w:rPr>
          <w:color w:val="000000"/>
          <w:sz w:val="32"/>
          <w:szCs w:val="32"/>
        </w:rPr>
        <w:softHyphen/>
        <w:t>ны, плечи несколько поданы вперед. Спина слегка округлена и не напряжена. Голова держится естественно, являясь как бы продолже</w:t>
      </w:r>
      <w:r w:rsidRPr="00794610">
        <w:rPr>
          <w:color w:val="000000"/>
          <w:sz w:val="32"/>
          <w:szCs w:val="32"/>
        </w:rPr>
        <w:softHyphen/>
        <w:t>нием туловища. Взгляд направлен вперед - вниз в воображаемую точку (в 40—50 см впереди стартовой линии).</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 xml:space="preserve">По команде </w:t>
      </w:r>
      <w:r w:rsidRPr="006A6C84">
        <w:rPr>
          <w:i/>
          <w:color w:val="000000"/>
          <w:sz w:val="32"/>
          <w:szCs w:val="32"/>
        </w:rPr>
        <w:t>«Внимание!»</w:t>
      </w:r>
      <w:r w:rsidRPr="00794610">
        <w:rPr>
          <w:color w:val="000000"/>
          <w:sz w:val="32"/>
          <w:szCs w:val="32"/>
        </w:rPr>
        <w:t xml:space="preserve"> бегун плавно подает туловище впе</w:t>
      </w:r>
      <w:r w:rsidRPr="00794610">
        <w:rPr>
          <w:color w:val="000000"/>
          <w:sz w:val="32"/>
          <w:szCs w:val="32"/>
        </w:rPr>
        <w:softHyphen/>
        <w:t>ред-вверх, отделяя колено сзади стоящей ноги от земли, и под</w:t>
      </w:r>
      <w:r w:rsidRPr="00794610">
        <w:rPr>
          <w:color w:val="000000"/>
          <w:sz w:val="32"/>
          <w:szCs w:val="32"/>
        </w:rPr>
        <w:softHyphen/>
        <w:t>нимает таз несколько выше плеч. Ноги при этом слегка выпрям</w:t>
      </w:r>
      <w:r w:rsidRPr="00794610">
        <w:rPr>
          <w:color w:val="000000"/>
          <w:sz w:val="32"/>
          <w:szCs w:val="32"/>
        </w:rPr>
        <w:softHyphen/>
        <w:t>ляются, и угол сгибания в коленном суставе ноги, упирающейся в переднюю колодку, достигает, примерно 80—100°, а в заднюю — 110—120°. Руки остаются прямыми, и теперь на них перенесена значительная часть веса тела. В этом положении важно не передать излишнюю тяжесть тела на руки, так как это может привести к увеличе</w:t>
      </w:r>
      <w:r w:rsidRPr="00794610">
        <w:rPr>
          <w:color w:val="000000"/>
          <w:sz w:val="32"/>
          <w:szCs w:val="32"/>
        </w:rPr>
        <w:softHyphen/>
        <w:t>нию времени, необходимого для отрыва рук с опоры. Стопы ног плотно прижаты к опорным площадкам колодок.</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lastRenderedPageBreak/>
        <w:t xml:space="preserve">Высота подъема таза по команде </w:t>
      </w:r>
      <w:r w:rsidRPr="006A6C84">
        <w:rPr>
          <w:i/>
          <w:color w:val="000000"/>
          <w:sz w:val="32"/>
          <w:szCs w:val="32"/>
        </w:rPr>
        <w:t>«Внимание!»</w:t>
      </w:r>
      <w:r w:rsidRPr="00794610">
        <w:rPr>
          <w:color w:val="000000"/>
          <w:sz w:val="32"/>
          <w:szCs w:val="32"/>
        </w:rPr>
        <w:t xml:space="preserve"> во многом за</w:t>
      </w:r>
      <w:r w:rsidRPr="00794610">
        <w:rPr>
          <w:color w:val="000000"/>
          <w:sz w:val="32"/>
          <w:szCs w:val="32"/>
        </w:rPr>
        <w:softHyphen/>
        <w:t>висит от уровня развития скоростно-силовых качеств спринтера: чем выше этот уровень, тем острее угол выталкивания. Однако даже у бегунов мирового класса таз в этот момент расположен несколько выше плеч. При этом спортсмену очень важно сохра</w:t>
      </w:r>
      <w:r w:rsidRPr="00794610">
        <w:rPr>
          <w:color w:val="000000"/>
          <w:sz w:val="32"/>
          <w:szCs w:val="32"/>
        </w:rPr>
        <w:softHyphen/>
        <w:t>нить естественное и ненапряжен</w:t>
      </w:r>
      <w:r w:rsidRPr="00794610">
        <w:rPr>
          <w:color w:val="000000"/>
          <w:sz w:val="32"/>
          <w:szCs w:val="32"/>
        </w:rPr>
        <w:softHyphen/>
        <w:t>ное положение тела, что достигает</w:t>
      </w:r>
      <w:r w:rsidRPr="00794610">
        <w:rPr>
          <w:color w:val="000000"/>
          <w:sz w:val="32"/>
          <w:szCs w:val="32"/>
        </w:rPr>
        <w:softHyphen/>
        <w:t>ся прежде всего правильным рас</w:t>
      </w:r>
      <w:r w:rsidRPr="00794610">
        <w:rPr>
          <w:color w:val="000000"/>
          <w:sz w:val="32"/>
          <w:szCs w:val="32"/>
        </w:rPr>
        <w:softHyphen/>
        <w:t>пределением тяжести между рука</w:t>
      </w:r>
      <w:r w:rsidRPr="00794610">
        <w:rPr>
          <w:color w:val="000000"/>
          <w:sz w:val="32"/>
          <w:szCs w:val="32"/>
        </w:rPr>
        <w:softHyphen/>
        <w:t>ми и стоящей впереди ногой. Голо</w:t>
      </w:r>
      <w:r w:rsidRPr="00794610">
        <w:rPr>
          <w:color w:val="000000"/>
          <w:sz w:val="32"/>
          <w:szCs w:val="32"/>
        </w:rPr>
        <w:softHyphen/>
        <w:t>ва находится в прежнем положе</w:t>
      </w:r>
      <w:r w:rsidRPr="00794610">
        <w:rPr>
          <w:color w:val="000000"/>
          <w:sz w:val="32"/>
          <w:szCs w:val="32"/>
        </w:rPr>
        <w:softHyphen/>
        <w:t xml:space="preserve">нии. По команде </w:t>
      </w:r>
      <w:r w:rsidRPr="006A6C84">
        <w:rPr>
          <w:i/>
          <w:color w:val="000000"/>
          <w:sz w:val="32"/>
          <w:szCs w:val="32"/>
        </w:rPr>
        <w:t>«Внимание!»</w:t>
      </w:r>
      <w:r w:rsidRPr="00794610">
        <w:rPr>
          <w:color w:val="000000"/>
          <w:sz w:val="32"/>
          <w:szCs w:val="32"/>
        </w:rPr>
        <w:t xml:space="preserve"> нельзя поднимать голову и переносить направление взгляда в сторону финиша, так как это приводит к напряжению мышц шеи и плеч, а также к преждевременному вы</w:t>
      </w:r>
      <w:r w:rsidRPr="00794610">
        <w:rPr>
          <w:color w:val="000000"/>
          <w:sz w:val="32"/>
          <w:szCs w:val="32"/>
        </w:rPr>
        <w:softHyphen/>
        <w:t>прямлению туловища после старта.</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Услышав выстрел, бегун, отрывая руки от земли, одновремен</w:t>
      </w:r>
      <w:r w:rsidRPr="00794610">
        <w:rPr>
          <w:color w:val="000000"/>
          <w:sz w:val="32"/>
          <w:szCs w:val="32"/>
        </w:rPr>
        <w:softHyphen/>
        <w:t>но отталкивается и от колодок. Энергичный и быстрый взмах руками, согнутыми в локтевых суставах, способствует мощному отталкиванию, которое осуществляется за счет мгновенного вы</w:t>
      </w:r>
      <w:r w:rsidRPr="00794610">
        <w:rPr>
          <w:color w:val="000000"/>
          <w:sz w:val="32"/>
          <w:szCs w:val="32"/>
        </w:rPr>
        <w:softHyphen/>
        <w:t>прямления в тазобедренных, коленных и голеностопных суставах. Нога, стоящая сзади, отрывается от колодки первой и энергично выносится бедром вперед и несколько внутрь. Стопа держится невысоко от земли, что позволяет сократить ее путь от колодки до места постановки на грунт за стартовой линией (рис. 3).</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Относительно острый угол отталкивания требует более наклон</w:t>
      </w:r>
      <w:r w:rsidRPr="00794610">
        <w:rPr>
          <w:color w:val="000000"/>
          <w:sz w:val="32"/>
          <w:szCs w:val="32"/>
        </w:rPr>
        <w:softHyphen/>
        <w:t>ного положения бегуна при выходе со старта, что в целом создает благоприятные условия для быстрейшего наращивания скорости. Надо иметь в виду, что если энергичное движение рук способствует мощному отталкиванию, то чрезмерное выбрасывание руки вверх может привести к преждевременному выпрямлению туловища, а из</w:t>
      </w:r>
      <w:r w:rsidRPr="00794610">
        <w:rPr>
          <w:color w:val="000000"/>
          <w:sz w:val="32"/>
          <w:szCs w:val="32"/>
        </w:rPr>
        <w:softHyphen/>
        <w:t>лишнее отбрасывание руки назад — к отклонению плеч от линии движения бегуна.</w:t>
      </w:r>
    </w:p>
    <w:p w:rsidR="00DF4BFE" w:rsidRPr="00794610" w:rsidRDefault="00DF4BFE" w:rsidP="00DF4BFE">
      <w:pPr>
        <w:pStyle w:val="a3"/>
        <w:shd w:val="clear" w:color="auto" w:fill="F9F9F7"/>
        <w:rPr>
          <w:color w:val="000000"/>
          <w:sz w:val="32"/>
          <w:szCs w:val="32"/>
        </w:rPr>
      </w:pPr>
      <w:r w:rsidRPr="00794610">
        <w:rPr>
          <w:noProof/>
          <w:color w:val="000000"/>
          <w:sz w:val="32"/>
          <w:szCs w:val="32"/>
        </w:rPr>
        <w:drawing>
          <wp:anchor distT="0" distB="0" distL="123825" distR="123825" simplePos="0" relativeHeight="251660288" behindDoc="0" locked="0" layoutInCell="1" allowOverlap="0" wp14:anchorId="1E61623E" wp14:editId="19029BF9">
            <wp:simplePos x="0" y="0"/>
            <wp:positionH relativeFrom="column">
              <wp:align>left</wp:align>
            </wp:positionH>
            <wp:positionV relativeFrom="line">
              <wp:posOffset>0</wp:posOffset>
            </wp:positionV>
            <wp:extent cx="4286250" cy="1714500"/>
            <wp:effectExtent l="0" t="0" r="0" b="0"/>
            <wp:wrapSquare wrapText="bothSides"/>
            <wp:docPr id="3" name="Рисунок 3" descr="http://textarchive.ru/images/810/1619470/m13cfd9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xtarchive.ru/images/810/1619470/m13cfd9d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BFE" w:rsidRPr="00794610" w:rsidRDefault="00DF4BFE" w:rsidP="00DF4BFE">
      <w:pPr>
        <w:pStyle w:val="a3"/>
        <w:shd w:val="clear" w:color="auto" w:fill="F9F9F7"/>
        <w:jc w:val="center"/>
        <w:rPr>
          <w:color w:val="000000"/>
          <w:sz w:val="32"/>
          <w:szCs w:val="32"/>
        </w:rPr>
      </w:pPr>
      <w:r w:rsidRPr="00794610">
        <w:rPr>
          <w:color w:val="000000"/>
          <w:sz w:val="32"/>
          <w:szCs w:val="32"/>
        </w:rPr>
        <w:t>Рисунок 3.</w:t>
      </w:r>
    </w:p>
    <w:p w:rsidR="00DF4BFE" w:rsidRPr="00794610" w:rsidRDefault="00DF4BFE" w:rsidP="00DF4BFE">
      <w:pPr>
        <w:pStyle w:val="a3"/>
        <w:shd w:val="clear" w:color="auto" w:fill="F9F9F7"/>
        <w:jc w:val="center"/>
        <w:rPr>
          <w:color w:val="000000"/>
          <w:sz w:val="32"/>
          <w:szCs w:val="32"/>
        </w:rPr>
      </w:pPr>
    </w:p>
    <w:p w:rsidR="00DF4BFE" w:rsidRDefault="00DF4BFE" w:rsidP="00DF4BFE">
      <w:pPr>
        <w:pStyle w:val="a3"/>
        <w:shd w:val="clear" w:color="auto" w:fill="F9F9F7"/>
        <w:ind w:firstLine="547"/>
        <w:rPr>
          <w:b/>
          <w:bCs/>
          <w:color w:val="000000"/>
          <w:sz w:val="32"/>
          <w:szCs w:val="32"/>
        </w:rPr>
      </w:pPr>
    </w:p>
    <w:p w:rsidR="00DF4BFE" w:rsidRDefault="00DF4BFE" w:rsidP="00DF4BFE">
      <w:pPr>
        <w:pStyle w:val="a3"/>
        <w:shd w:val="clear" w:color="auto" w:fill="F9F9F7"/>
        <w:ind w:firstLine="547"/>
        <w:rPr>
          <w:b/>
          <w:bCs/>
          <w:color w:val="000000"/>
          <w:sz w:val="32"/>
          <w:szCs w:val="32"/>
        </w:rPr>
      </w:pP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lastRenderedPageBreak/>
        <w:t>Стартовый разгон.</w:t>
      </w:r>
      <w:r w:rsidRPr="00794610">
        <w:rPr>
          <w:color w:val="000000"/>
          <w:sz w:val="32"/>
          <w:szCs w:val="32"/>
        </w:rPr>
        <w:t> Стартовым разгоном (разбегом) называет</w:t>
      </w:r>
      <w:r w:rsidRPr="00794610">
        <w:rPr>
          <w:color w:val="000000"/>
          <w:sz w:val="32"/>
          <w:szCs w:val="32"/>
        </w:rPr>
        <w:softHyphen/>
        <w:t>ся преодоление спринтером начальной части дистанции, в конце которой он достигает скорости, близкой к предельной, и, принимая нормальное беговое положение, переходит к бегу по дистанции. Как показали специальные исследования, спортсмен достигает мак</w:t>
      </w:r>
      <w:r w:rsidRPr="00794610">
        <w:rPr>
          <w:color w:val="000000"/>
          <w:sz w:val="32"/>
          <w:szCs w:val="32"/>
        </w:rPr>
        <w:softHyphen/>
        <w:t>симальной скорости бега через 5—6 секунд после старта.</w:t>
      </w:r>
      <w:r>
        <w:rPr>
          <w:color w:val="000000"/>
          <w:sz w:val="32"/>
          <w:szCs w:val="32"/>
        </w:rPr>
        <w:t xml:space="preserve">                      </w:t>
      </w:r>
      <w:r w:rsidRPr="00794610">
        <w:rPr>
          <w:color w:val="000000"/>
          <w:sz w:val="32"/>
          <w:szCs w:val="32"/>
        </w:rPr>
        <w:t>Известно, что скорость бега зависит от частоты (темпа) и длины шагов. После достижения в стартовом разгоне максималь</w:t>
      </w:r>
      <w:r w:rsidRPr="00794610">
        <w:rPr>
          <w:color w:val="000000"/>
          <w:sz w:val="32"/>
          <w:szCs w:val="32"/>
        </w:rPr>
        <w:softHyphen/>
        <w:t>ной частоты шагов дальнейшее наращивание скорости бега происхо</w:t>
      </w:r>
      <w:r w:rsidRPr="00794610">
        <w:rPr>
          <w:color w:val="000000"/>
          <w:sz w:val="32"/>
          <w:szCs w:val="32"/>
        </w:rPr>
        <w:softHyphen/>
        <w:t>дит за счет увеличения длины шагов. Длина первого шага, считая от передней колодки, равна примерно 100—130 см. Для того чтобы быстрее перейти к бегу и сохранить нужный наклон, спортсмен должен мгновенно и активно опускать ногу на дорожку позади проекции ОЦТ тела. Последующее увеличение длины шагов должно быть постепенным и ритмичным. Первые шаги со старта увеличи</w:t>
      </w:r>
      <w:r w:rsidRPr="00794610">
        <w:rPr>
          <w:color w:val="000000"/>
          <w:sz w:val="32"/>
          <w:szCs w:val="32"/>
        </w:rPr>
        <w:softHyphen/>
        <w:t>ваются на 10—15 см, затем прирост их длины уменьшается.</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Техника бега в стартовом разгоне характеризуется значитель</w:t>
      </w:r>
      <w:r w:rsidRPr="00794610">
        <w:rPr>
          <w:color w:val="000000"/>
          <w:sz w:val="32"/>
          <w:szCs w:val="32"/>
        </w:rPr>
        <w:softHyphen/>
        <w:t>ным наклоном туловища бегуна, что обеспечивает наиболее вы</w:t>
      </w:r>
      <w:r w:rsidRPr="00794610">
        <w:rPr>
          <w:color w:val="000000"/>
          <w:sz w:val="32"/>
          <w:szCs w:val="32"/>
        </w:rPr>
        <w:softHyphen/>
        <w:t>годные условия для отталкивания. Повышение уровня быстроты и силы спринтера позволяет ему несколько увеличить наклон в стартовом ускорении. Однако величина этого наклона ограничена. Чрезмерный наклон может привести к потере равновесия, к так называемому падающему бегу. Руки в стартовом разгоне работают энергично по несколько укороченной амплитуде. Вместе с увели</w:t>
      </w:r>
      <w:r w:rsidRPr="00794610">
        <w:rPr>
          <w:color w:val="000000"/>
          <w:sz w:val="32"/>
          <w:szCs w:val="32"/>
        </w:rPr>
        <w:softHyphen/>
        <w:t>чением длины шагов увеличивается и амплитуда движений рук.</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При первых шагах со старта ноги бегуна ставятся по двум воображаемым линиям, сходящимся в одну через 12—15 м. Для то</w:t>
      </w:r>
      <w:r w:rsidRPr="00794610">
        <w:rPr>
          <w:color w:val="000000"/>
          <w:sz w:val="32"/>
          <w:szCs w:val="32"/>
        </w:rPr>
        <w:softHyphen/>
        <w:t>го чтобы обеспечить лучшие условия для перехода к бегу по одной линии, колодки устанавливаются слегка обращенными внутрь, и в положении, занимаемом по команде «Внимание!», спортсмен соот</w:t>
      </w:r>
      <w:r w:rsidRPr="00794610">
        <w:rPr>
          <w:color w:val="000000"/>
          <w:sz w:val="32"/>
          <w:szCs w:val="32"/>
        </w:rPr>
        <w:softHyphen/>
        <w:t>ветственно сводит колени. В последнее время для достижения боль</w:t>
      </w:r>
      <w:r w:rsidRPr="00794610">
        <w:rPr>
          <w:color w:val="000000"/>
          <w:sz w:val="32"/>
          <w:szCs w:val="32"/>
        </w:rPr>
        <w:softHyphen/>
        <w:t>шей устойчивости бегуна во время первых шагов со старта неко</w:t>
      </w:r>
      <w:r w:rsidRPr="00794610">
        <w:rPr>
          <w:color w:val="000000"/>
          <w:sz w:val="32"/>
          <w:szCs w:val="32"/>
        </w:rPr>
        <w:softHyphen/>
        <w:t>торые зарубежные тренеры предлагают более широкое располо</w:t>
      </w:r>
      <w:r w:rsidRPr="00794610">
        <w:rPr>
          <w:color w:val="000000"/>
          <w:sz w:val="32"/>
          <w:szCs w:val="32"/>
        </w:rPr>
        <w:softHyphen/>
        <w:t>жение колодок.</w:t>
      </w: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t>Бег по дистанции</w:t>
      </w:r>
      <w:r w:rsidRPr="002946D0">
        <w:rPr>
          <w:color w:val="000000"/>
          <w:sz w:val="32"/>
          <w:szCs w:val="32"/>
          <w:u w:val="single"/>
        </w:rPr>
        <w:t>.</w:t>
      </w:r>
      <w:r w:rsidRPr="00794610">
        <w:rPr>
          <w:color w:val="000000"/>
          <w:sz w:val="32"/>
          <w:szCs w:val="32"/>
        </w:rPr>
        <w:t xml:space="preserve"> В конце стартового разбега бегун как бы прекращает применять те максимальные усилия, которые были необходимы для наращивания скорости. Раньше считалось, что в </w:t>
      </w:r>
      <w:r w:rsidRPr="00794610">
        <w:rPr>
          <w:color w:val="000000"/>
          <w:sz w:val="32"/>
          <w:szCs w:val="32"/>
        </w:rPr>
        <w:lastRenderedPageBreak/>
        <w:t>этот момент необходимо перейти к так называемому свободному ходу, сделав несколько шагов по инерции. Такой резкий переход от стартового разбега к бегу по дистанции не оправдан. Он должен совершаться постепенно. Спортсмену необходимо помнить, что успех в спринтерском беге определяется прежде всего умением свободно, без напряжения выполнять беговые движения, расслабляя те мышцы, которые в данный момент не участвуют в активной работе.</w:t>
      </w:r>
      <w:r>
        <w:rPr>
          <w:color w:val="000000"/>
          <w:sz w:val="32"/>
          <w:szCs w:val="32"/>
        </w:rPr>
        <w:t xml:space="preserve"> </w:t>
      </w:r>
      <w:r w:rsidRPr="00794610">
        <w:rPr>
          <w:color w:val="000000"/>
          <w:sz w:val="32"/>
          <w:szCs w:val="32"/>
        </w:rPr>
        <w:t>Важнейшей фазой спринтерского бега является отталкивание. Мощным движением толчковая нога выпрямляется в тазобедрен</w:t>
      </w:r>
      <w:r w:rsidRPr="00794610">
        <w:rPr>
          <w:color w:val="000000"/>
          <w:sz w:val="32"/>
          <w:szCs w:val="32"/>
        </w:rPr>
        <w:softHyphen/>
        <w:t>ном, коленном и голеностопном суставах. Бедро маховой ноги энер</w:t>
      </w:r>
      <w:r w:rsidRPr="00794610">
        <w:rPr>
          <w:color w:val="000000"/>
          <w:sz w:val="32"/>
          <w:szCs w:val="32"/>
        </w:rPr>
        <w:softHyphen/>
        <w:t>гично выносится вперед-вверх, способствуя эффективному отталки</w:t>
      </w:r>
      <w:r w:rsidRPr="00794610">
        <w:rPr>
          <w:color w:val="000000"/>
          <w:sz w:val="32"/>
          <w:szCs w:val="32"/>
        </w:rPr>
        <w:softHyphen/>
        <w:t>ванию. В фазе полета происходит активное сведение бедер. Нога, закончившая отталкивание и двигавшаяся вначале назад-вверх, затем сгибается в колене и начинает движение вперед. В то же время маховая нога, разгибаясь, энергично опускается вниз и ставится на грунт недалеко от проек</w:t>
      </w:r>
      <w:r w:rsidRPr="00794610">
        <w:rPr>
          <w:color w:val="000000"/>
          <w:sz w:val="32"/>
          <w:szCs w:val="32"/>
        </w:rPr>
        <w:softHyphen/>
        <w:t>ции ОЦТ. Постановка ноги долж</w:t>
      </w:r>
      <w:r w:rsidRPr="00794610">
        <w:rPr>
          <w:color w:val="000000"/>
          <w:sz w:val="32"/>
          <w:szCs w:val="32"/>
        </w:rPr>
        <w:softHyphen/>
        <w:t>на быть упругой. Это достигается приземлением на переднюю часть стопы и сгибанием ноги в колен</w:t>
      </w:r>
      <w:r w:rsidRPr="00794610">
        <w:rPr>
          <w:color w:val="000000"/>
          <w:sz w:val="32"/>
          <w:szCs w:val="32"/>
        </w:rPr>
        <w:softHyphen/>
        <w:t>ном суставе, что в значительной мере амортизирует силу удара о грунт и сокращает тормозную фазу передней опоры (рис. 4).</w:t>
      </w:r>
      <w:r>
        <w:rPr>
          <w:color w:val="000000"/>
          <w:sz w:val="32"/>
          <w:szCs w:val="32"/>
        </w:rPr>
        <w:t xml:space="preserve"> </w:t>
      </w:r>
      <w:r w:rsidRPr="00794610">
        <w:rPr>
          <w:color w:val="000000"/>
          <w:sz w:val="32"/>
          <w:szCs w:val="32"/>
        </w:rPr>
        <w:t>Во время бега туловище сохра</w:t>
      </w:r>
      <w:r w:rsidRPr="00794610">
        <w:rPr>
          <w:color w:val="000000"/>
          <w:sz w:val="32"/>
          <w:szCs w:val="32"/>
        </w:rPr>
        <w:softHyphen/>
        <w:t>няет небольшой наклон вперед. В момент отталкивания поясница слегка прогнута. Руки, согнутые в локтях, двигаются в боковой плоскости соответственно ритму шагов. Кисти рук не напряже</w:t>
      </w:r>
      <w:r w:rsidRPr="00794610">
        <w:rPr>
          <w:color w:val="000000"/>
          <w:sz w:val="32"/>
          <w:szCs w:val="32"/>
        </w:rPr>
        <w:softHyphen/>
        <w:t>ны и пальцы полусогнуты. Угол сгибания рук непостоянен: он увеличивается к моменту вертикали. От характера работы рук в значительной степени зависят как темп, так и характер бега. Общеизвестно положение, что энергичные движения рук спо</w:t>
      </w:r>
      <w:r w:rsidRPr="00794610">
        <w:rPr>
          <w:color w:val="000000"/>
          <w:sz w:val="32"/>
          <w:szCs w:val="32"/>
        </w:rPr>
        <w:softHyphen/>
        <w:t>собствуют увеличению скорости движений ног во время бега, но при этом нужно сохранять свободу движений и легкость бега.</w:t>
      </w:r>
    </w:p>
    <w:p w:rsidR="00DF4BFE" w:rsidRPr="00794610" w:rsidRDefault="00DF4BFE" w:rsidP="00DF4BFE">
      <w:pPr>
        <w:pStyle w:val="a3"/>
        <w:shd w:val="clear" w:color="auto" w:fill="F9F9F7"/>
        <w:rPr>
          <w:color w:val="000000"/>
          <w:sz w:val="32"/>
          <w:szCs w:val="32"/>
        </w:rPr>
      </w:pPr>
      <w:r w:rsidRPr="00794610">
        <w:rPr>
          <w:color w:val="000000"/>
          <w:sz w:val="32"/>
          <w:szCs w:val="32"/>
        </w:rPr>
        <w:t>8</w:t>
      </w:r>
      <w:r>
        <w:rPr>
          <w:color w:val="000000"/>
          <w:sz w:val="32"/>
          <w:szCs w:val="32"/>
        </w:rPr>
        <w:t xml:space="preserve">        </w:t>
      </w:r>
      <w:r w:rsidRPr="00794610">
        <w:rPr>
          <w:color w:val="000000"/>
          <w:sz w:val="32"/>
          <w:szCs w:val="32"/>
        </w:rPr>
        <w:t xml:space="preserve"> 7 </w:t>
      </w:r>
      <w:r>
        <w:rPr>
          <w:color w:val="000000"/>
          <w:sz w:val="32"/>
          <w:szCs w:val="32"/>
        </w:rPr>
        <w:t xml:space="preserve">         </w:t>
      </w:r>
      <w:r w:rsidRPr="00794610">
        <w:rPr>
          <w:color w:val="000000"/>
          <w:sz w:val="32"/>
          <w:szCs w:val="32"/>
        </w:rPr>
        <w:t>6</w:t>
      </w:r>
      <w:r>
        <w:rPr>
          <w:color w:val="000000"/>
          <w:sz w:val="32"/>
          <w:szCs w:val="32"/>
        </w:rPr>
        <w:t xml:space="preserve">         </w:t>
      </w:r>
      <w:r w:rsidRPr="00794610">
        <w:rPr>
          <w:color w:val="000000"/>
          <w:sz w:val="32"/>
          <w:szCs w:val="32"/>
        </w:rPr>
        <w:t xml:space="preserve"> </w:t>
      </w:r>
      <w:r>
        <w:rPr>
          <w:color w:val="000000"/>
          <w:sz w:val="32"/>
          <w:szCs w:val="32"/>
        </w:rPr>
        <w:t xml:space="preserve"> </w:t>
      </w:r>
      <w:r w:rsidRPr="00794610">
        <w:rPr>
          <w:color w:val="000000"/>
          <w:sz w:val="32"/>
          <w:szCs w:val="32"/>
        </w:rPr>
        <w:t xml:space="preserve">5 </w:t>
      </w:r>
      <w:r>
        <w:rPr>
          <w:color w:val="000000"/>
          <w:sz w:val="32"/>
          <w:szCs w:val="32"/>
        </w:rPr>
        <w:t xml:space="preserve">        </w:t>
      </w:r>
      <w:r w:rsidRPr="00794610">
        <w:rPr>
          <w:color w:val="000000"/>
          <w:sz w:val="32"/>
          <w:szCs w:val="32"/>
        </w:rPr>
        <w:t xml:space="preserve">4 </w:t>
      </w:r>
      <w:r>
        <w:rPr>
          <w:color w:val="000000"/>
          <w:sz w:val="32"/>
          <w:szCs w:val="32"/>
        </w:rPr>
        <w:t xml:space="preserve">       </w:t>
      </w:r>
      <w:r w:rsidRPr="00794610">
        <w:rPr>
          <w:color w:val="000000"/>
          <w:sz w:val="32"/>
          <w:szCs w:val="32"/>
        </w:rPr>
        <w:t xml:space="preserve">3 </w:t>
      </w:r>
      <w:r>
        <w:rPr>
          <w:color w:val="000000"/>
          <w:sz w:val="32"/>
          <w:szCs w:val="32"/>
        </w:rPr>
        <w:t xml:space="preserve">        </w:t>
      </w:r>
      <w:r w:rsidRPr="00794610">
        <w:rPr>
          <w:color w:val="000000"/>
          <w:sz w:val="32"/>
          <w:szCs w:val="32"/>
        </w:rPr>
        <w:t xml:space="preserve">2 </w:t>
      </w:r>
      <w:r>
        <w:rPr>
          <w:color w:val="000000"/>
          <w:sz w:val="32"/>
          <w:szCs w:val="32"/>
        </w:rPr>
        <w:t xml:space="preserve">      </w:t>
      </w:r>
      <w:r w:rsidRPr="00794610">
        <w:rPr>
          <w:color w:val="000000"/>
          <w:sz w:val="32"/>
          <w:szCs w:val="32"/>
        </w:rPr>
        <w:t>1</w:t>
      </w:r>
    </w:p>
    <w:p w:rsidR="00DF4BFE" w:rsidRPr="00794610" w:rsidRDefault="00DF4BFE" w:rsidP="00DF4BFE">
      <w:pPr>
        <w:pStyle w:val="a3"/>
        <w:shd w:val="clear" w:color="auto" w:fill="F9F9F7"/>
        <w:rPr>
          <w:color w:val="000000"/>
          <w:sz w:val="32"/>
          <w:szCs w:val="32"/>
        </w:rPr>
      </w:pPr>
      <w:r w:rsidRPr="00794610">
        <w:rPr>
          <w:noProof/>
          <w:color w:val="000000"/>
          <w:sz w:val="32"/>
          <w:szCs w:val="32"/>
        </w:rPr>
        <w:drawing>
          <wp:anchor distT="0" distB="0" distL="123825" distR="123825" simplePos="0" relativeHeight="251661312" behindDoc="0" locked="0" layoutInCell="1" allowOverlap="0" wp14:anchorId="142662D2" wp14:editId="1FA9D115">
            <wp:simplePos x="0" y="0"/>
            <wp:positionH relativeFrom="column">
              <wp:align>left</wp:align>
            </wp:positionH>
            <wp:positionV relativeFrom="line">
              <wp:posOffset>0</wp:posOffset>
            </wp:positionV>
            <wp:extent cx="4171950" cy="1609725"/>
            <wp:effectExtent l="0" t="0" r="0" b="9525"/>
            <wp:wrapSquare wrapText="bothSides"/>
            <wp:docPr id="2" name="Рисунок 2" descr="http://textarchive.ru/images/810/1619470/m5cc46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archive.ru/images/810/1619470/m5cc460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BFE" w:rsidRPr="00794610" w:rsidRDefault="00DF4BFE" w:rsidP="00DF4BFE">
      <w:pPr>
        <w:pStyle w:val="a3"/>
        <w:shd w:val="clear" w:color="auto" w:fill="F9F9F7"/>
        <w:jc w:val="center"/>
        <w:rPr>
          <w:color w:val="000000"/>
          <w:sz w:val="32"/>
          <w:szCs w:val="32"/>
        </w:rPr>
      </w:pPr>
      <w:r w:rsidRPr="00794610">
        <w:rPr>
          <w:color w:val="000000"/>
          <w:sz w:val="32"/>
          <w:szCs w:val="32"/>
        </w:rPr>
        <w:t>Рисунок 4.</w:t>
      </w:r>
    </w:p>
    <w:p w:rsidR="00DF4BFE" w:rsidRPr="002946D0" w:rsidRDefault="00DF4BFE" w:rsidP="00DF4BFE">
      <w:pPr>
        <w:pStyle w:val="a3"/>
        <w:shd w:val="clear" w:color="auto" w:fill="F9F9F7"/>
        <w:jc w:val="center"/>
        <w:rPr>
          <w:color w:val="000000"/>
          <w:sz w:val="32"/>
          <w:szCs w:val="32"/>
          <w:u w:val="single"/>
        </w:rPr>
      </w:pPr>
    </w:p>
    <w:p w:rsidR="00DF4BFE" w:rsidRPr="00794610" w:rsidRDefault="00DF4BFE" w:rsidP="00DF4BFE">
      <w:pPr>
        <w:pStyle w:val="a3"/>
        <w:shd w:val="clear" w:color="auto" w:fill="F9F9F7"/>
        <w:ind w:firstLine="547"/>
        <w:rPr>
          <w:color w:val="000000"/>
          <w:sz w:val="32"/>
          <w:szCs w:val="32"/>
        </w:rPr>
      </w:pPr>
      <w:r w:rsidRPr="002946D0">
        <w:rPr>
          <w:b/>
          <w:bCs/>
          <w:color w:val="000000"/>
          <w:sz w:val="32"/>
          <w:szCs w:val="32"/>
          <w:u w:val="single"/>
        </w:rPr>
        <w:lastRenderedPageBreak/>
        <w:t>Финиширование.</w:t>
      </w:r>
      <w:r w:rsidRPr="00794610">
        <w:rPr>
          <w:color w:val="000000"/>
          <w:sz w:val="32"/>
          <w:szCs w:val="32"/>
        </w:rPr>
        <w:t> Наиболее эффективным способом финиширо</w:t>
      </w:r>
      <w:r w:rsidRPr="00794610">
        <w:rPr>
          <w:color w:val="000000"/>
          <w:sz w:val="32"/>
          <w:szCs w:val="32"/>
        </w:rPr>
        <w:softHyphen/>
        <w:t>вания является резкий наклон (бросок) грудью вперед на последнем шаге или наклон вперед с поворотом к финишной ленточке боком (рывок плечом). Эти способы финиширования, конечно, не могут ускорить общего движения тела бегуна вперед, однако позволяют ему приблизить момент соприкосновения туловища с финишной лентой или пересечь линию финиша.</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Приближаясь к финишу, спортсмен должен постараться сохра</w:t>
      </w:r>
      <w:r w:rsidRPr="00794610">
        <w:rPr>
          <w:color w:val="000000"/>
          <w:sz w:val="32"/>
          <w:szCs w:val="32"/>
        </w:rPr>
        <w:softHyphen/>
        <w:t>нить достигнутую на дистанции длину и частоту шагов, акцентируя в то же время внимание на энергичных движениях рук. Линию фи</w:t>
      </w:r>
      <w:r w:rsidRPr="00794610">
        <w:rPr>
          <w:color w:val="000000"/>
          <w:sz w:val="32"/>
          <w:szCs w:val="32"/>
        </w:rPr>
        <w:softHyphen/>
        <w:t>ниша нужно пробегать так, как будто до нее остается, по крайней мере, еще 5—10 м. При этом нельзя отбрасывать голову назад, высоко поднимать руки, останавливаться сразу после финиширо</w:t>
      </w:r>
      <w:r w:rsidRPr="00794610">
        <w:rPr>
          <w:color w:val="000000"/>
          <w:sz w:val="32"/>
          <w:szCs w:val="32"/>
        </w:rPr>
        <w:softHyphen/>
        <w:t>вания.</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Особенности бега на 200 и 400 м. Одной из главных особен</w:t>
      </w:r>
      <w:r w:rsidRPr="00794610">
        <w:rPr>
          <w:color w:val="000000"/>
          <w:sz w:val="32"/>
          <w:szCs w:val="32"/>
        </w:rPr>
        <w:softHyphen/>
        <w:t>ностей бега на 200 и 400 м является необходимость преодоления части дистанции по повороту. Для этого стартовые колодки уста</w:t>
      </w:r>
      <w:r w:rsidRPr="00794610">
        <w:rPr>
          <w:color w:val="000000"/>
          <w:sz w:val="32"/>
          <w:szCs w:val="32"/>
        </w:rPr>
        <w:softHyphen/>
        <w:t>навливаются у внешнего края дорожки, что позволяет спортсмену пробежать по прямой 8—10 м, а затем плавно войти в поворот. При беге по повороту нужно слегка наклониться влево-вперед, одновременно увеличивая частоту движений. Левая стопа ставится на грунт развернутой наружу, а правая — внутрь. Правая рука при движении назад отводится несколько в сторону, при движении вперед направлена больше внутрь.</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В беге на 200 м главной задачей спринтера является под</w:t>
      </w:r>
      <w:r w:rsidRPr="00794610">
        <w:rPr>
          <w:color w:val="000000"/>
          <w:sz w:val="32"/>
          <w:szCs w:val="32"/>
        </w:rPr>
        <w:softHyphen/>
        <w:t>держание высокой скорости на протяжении всей дистанции. Это достигается за счет умения спортсмена бежать свободно, с наимень</w:t>
      </w:r>
      <w:r w:rsidRPr="00794610">
        <w:rPr>
          <w:color w:val="000000"/>
          <w:sz w:val="32"/>
          <w:szCs w:val="32"/>
        </w:rPr>
        <w:softHyphen/>
        <w:t>шей затратой усилий. При выходе из поворота он должен сбросить напряжение и перейти к бегу по прямой. В настоящее время сильнейшие спринтеры мира преодолевают 200 м, не только не сни</w:t>
      </w:r>
      <w:r w:rsidRPr="00794610">
        <w:rPr>
          <w:color w:val="000000"/>
          <w:sz w:val="32"/>
          <w:szCs w:val="32"/>
        </w:rPr>
        <w:softHyphen/>
        <w:t>жая скорости бега, но и наращивая ее. При этом первые 100 м по повороту они обычно пробегают на 0,2—0,3 с хуже личного рекорда в беге по прямой.</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Техника бега на 400 м характеризуется меньшей интенсив</w:t>
      </w:r>
      <w:r w:rsidRPr="00794610">
        <w:rPr>
          <w:color w:val="000000"/>
          <w:sz w:val="32"/>
          <w:szCs w:val="32"/>
        </w:rPr>
        <w:softHyphen/>
        <w:t xml:space="preserve">ностью движений, большей их свободой и ритмичностью. Для бегуна на 400 м характерны низкое положение рук, постановка </w:t>
      </w:r>
      <w:r w:rsidRPr="00794610">
        <w:rPr>
          <w:color w:val="000000"/>
          <w:sz w:val="32"/>
          <w:szCs w:val="32"/>
        </w:rPr>
        <w:lastRenderedPageBreak/>
        <w:t>стопы на грунт более мягким движением. Обычно наиболее быстро пробегают вторые 100 м (что объясняется потерей времени на старте). На третьем и четвертом стометровых отрезках скорость несколько снижается. Спортсмены, достигшие высокого уровня ско</w:t>
      </w:r>
      <w:r w:rsidRPr="00794610">
        <w:rPr>
          <w:color w:val="000000"/>
          <w:sz w:val="32"/>
          <w:szCs w:val="32"/>
        </w:rPr>
        <w:softHyphen/>
        <w:t>ростной выносливости, пробегают первые 200 м примерно на 2 с лучше, нежели вторые.</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Немаловажную роль в беге на короткие дистанции играет ды</w:t>
      </w:r>
      <w:r w:rsidRPr="00794610">
        <w:rPr>
          <w:color w:val="000000"/>
          <w:sz w:val="32"/>
          <w:szCs w:val="32"/>
        </w:rPr>
        <w:softHyphen/>
        <w:t xml:space="preserve">хание. Перед стартом независимо от длины дистанции спринтер делает несколько глубоких вдохов. По команде </w:t>
      </w:r>
      <w:r w:rsidRPr="00F15910">
        <w:rPr>
          <w:i/>
          <w:color w:val="000000"/>
          <w:sz w:val="32"/>
          <w:szCs w:val="32"/>
        </w:rPr>
        <w:t xml:space="preserve">«Внимание!» </w:t>
      </w:r>
      <w:r w:rsidRPr="00794610">
        <w:rPr>
          <w:color w:val="000000"/>
          <w:sz w:val="32"/>
          <w:szCs w:val="32"/>
        </w:rPr>
        <w:t>вдох задерживается до выстрела, что способствует лучшей фиксации принятого положения и более энергичным последующим действиям. Начало бега сопровождается непроизвольным полу выдохом и вдо</w:t>
      </w:r>
      <w:r w:rsidRPr="00794610">
        <w:rPr>
          <w:color w:val="000000"/>
          <w:sz w:val="32"/>
          <w:szCs w:val="32"/>
        </w:rPr>
        <w:softHyphen/>
        <w:t>хом. Во время бега по дистанции, особенно на дистанции свыше 200 м, учитывая высокую потребность организма в кислороде, спортсмен дышит часто и неглубоко.</w:t>
      </w:r>
    </w:p>
    <w:p w:rsidR="00DF4BFE" w:rsidRPr="00794610" w:rsidRDefault="00DF4BFE" w:rsidP="00DF4BFE">
      <w:pPr>
        <w:pStyle w:val="a3"/>
        <w:shd w:val="clear" w:color="auto" w:fill="F9F9F7"/>
        <w:ind w:firstLine="547"/>
        <w:rPr>
          <w:color w:val="000000"/>
          <w:sz w:val="32"/>
          <w:szCs w:val="32"/>
        </w:rPr>
      </w:pPr>
    </w:p>
    <w:p w:rsidR="00DF4BFE" w:rsidRPr="006A6C84" w:rsidRDefault="00DF4BFE" w:rsidP="00DF4BFE">
      <w:pPr>
        <w:pStyle w:val="a3"/>
        <w:shd w:val="clear" w:color="auto" w:fill="F9F9F7"/>
        <w:ind w:firstLine="547"/>
        <w:jc w:val="center"/>
        <w:rPr>
          <w:color w:val="000000"/>
          <w:sz w:val="32"/>
          <w:szCs w:val="32"/>
          <w:u w:val="single"/>
        </w:rPr>
      </w:pPr>
      <w:r w:rsidRPr="006A6C84">
        <w:rPr>
          <w:b/>
          <w:bCs/>
          <w:color w:val="000000"/>
          <w:sz w:val="32"/>
          <w:szCs w:val="32"/>
          <w:u w:val="single"/>
        </w:rPr>
        <w:t>Бег на средние и длинные дистанции</w:t>
      </w:r>
      <w:r>
        <w:rPr>
          <w:b/>
          <w:bCs/>
          <w:color w:val="000000"/>
          <w:sz w:val="32"/>
          <w:szCs w:val="32"/>
          <w:u w:val="single"/>
        </w:rPr>
        <w:t>.</w:t>
      </w:r>
    </w:p>
    <w:p w:rsidR="00DF4BFE" w:rsidRPr="00794610" w:rsidRDefault="00DF4BFE" w:rsidP="00DF4BFE">
      <w:pPr>
        <w:pStyle w:val="a3"/>
        <w:shd w:val="clear" w:color="auto" w:fill="F9F9F7"/>
        <w:ind w:firstLine="547"/>
        <w:rPr>
          <w:color w:val="000000"/>
          <w:sz w:val="32"/>
          <w:szCs w:val="32"/>
        </w:rPr>
      </w:pPr>
      <w:r w:rsidRPr="00794610">
        <w:rPr>
          <w:color w:val="000000"/>
          <w:sz w:val="32"/>
          <w:szCs w:val="32"/>
        </w:rPr>
        <w:t>Соревнования по бегу на средние дистанции проводятся обычно на 800 и 1500 м. Однако спортсмены нередко соревнуются и на дистанции 1000 м, на которой также фиксируются рекорды. Ди</w:t>
      </w:r>
      <w:r w:rsidRPr="00794610">
        <w:rPr>
          <w:color w:val="000000"/>
          <w:sz w:val="32"/>
          <w:szCs w:val="32"/>
        </w:rPr>
        <w:softHyphen/>
        <w:t>станция стайерского бега — бег от 3000 до 10 000 м. Основными здесь считаются 5000 и 10 000м.</w:t>
      </w:r>
    </w:p>
    <w:p w:rsidR="00DF4BFE" w:rsidRDefault="00DF4BFE" w:rsidP="00DF4BFE">
      <w:pPr>
        <w:pStyle w:val="a3"/>
        <w:shd w:val="clear" w:color="auto" w:fill="F9F9F7"/>
        <w:ind w:firstLine="547"/>
        <w:rPr>
          <w:color w:val="000000"/>
          <w:sz w:val="32"/>
          <w:szCs w:val="32"/>
        </w:rPr>
      </w:pPr>
      <w:r w:rsidRPr="00794610">
        <w:rPr>
          <w:color w:val="000000"/>
          <w:sz w:val="32"/>
          <w:szCs w:val="32"/>
        </w:rPr>
        <w:t>К сверхдлинным относятся дистанции от 15 до 30 км, а так</w:t>
      </w:r>
      <w:r w:rsidRPr="00794610">
        <w:rPr>
          <w:color w:val="000000"/>
          <w:sz w:val="32"/>
          <w:szCs w:val="32"/>
        </w:rPr>
        <w:softHyphen/>
        <w:t xml:space="preserve">же часовой и марафонский бег (42 км 195 м). Бег на </w:t>
      </w:r>
      <w:proofErr w:type="gramStart"/>
      <w:r w:rsidRPr="00794610">
        <w:rPr>
          <w:color w:val="000000"/>
          <w:sz w:val="32"/>
          <w:szCs w:val="32"/>
        </w:rPr>
        <w:t>сверх длинные дистанции</w:t>
      </w:r>
      <w:proofErr w:type="gramEnd"/>
      <w:r w:rsidRPr="00794610">
        <w:rPr>
          <w:color w:val="000000"/>
          <w:sz w:val="32"/>
          <w:szCs w:val="32"/>
        </w:rPr>
        <w:t xml:space="preserve"> проводится на дорогах с асфальтовым или Другим покрытием. В связи с разностью условий проведения со</w:t>
      </w:r>
      <w:r w:rsidRPr="00794610">
        <w:rPr>
          <w:color w:val="000000"/>
          <w:sz w:val="32"/>
          <w:szCs w:val="32"/>
        </w:rPr>
        <w:softHyphen/>
        <w:t>ревнований на той или иной местности мировые рекорды в беге на сверхдлинные дистанции (кроме часового бега) не фиксируются.</w:t>
      </w:r>
    </w:p>
    <w:p w:rsidR="00DF4BFE" w:rsidRDefault="00DF4BFE" w:rsidP="00DF4BFE"/>
    <w:p w:rsidR="00DF4BFE" w:rsidRDefault="00DF4BFE" w:rsidP="00DF4BFE"/>
    <w:p w:rsidR="00DF4BFE" w:rsidRDefault="00DF4BFE" w:rsidP="00DF4BFE"/>
    <w:p w:rsidR="007C5149" w:rsidRDefault="007C5149"/>
    <w:sectPr w:rsidR="007C5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02449"/>
    <w:multiLevelType w:val="hybridMultilevel"/>
    <w:tmpl w:val="BFB634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E9"/>
    <w:rsid w:val="007C5149"/>
    <w:rsid w:val="008B2FE9"/>
    <w:rsid w:val="00BD166C"/>
    <w:rsid w:val="00DF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CE59"/>
  <w15:chartTrackingRefBased/>
  <w15:docId w15:val="{6DC2B6C9-E93D-45FA-B1ED-1BA99912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BFE"/>
    <w:pPr>
      <w:spacing w:after="0" w:line="240" w:lineRule="auto"/>
      <w:ind w:left="720"/>
      <w:contextualSpacing/>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3559</Words>
  <Characters>20287</Characters>
  <Application>Microsoft Office Word</Application>
  <DocSecurity>0</DocSecurity>
  <Lines>169</Lines>
  <Paragraphs>47</Paragraphs>
  <ScaleCrop>false</ScaleCrop>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2024-01-19T10:27:00Z</dcterms:created>
  <dcterms:modified xsi:type="dcterms:W3CDTF">2024-01-19T10:34:00Z</dcterms:modified>
</cp:coreProperties>
</file>