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875E" w14:textId="77777777" w:rsidR="00BD122B" w:rsidRDefault="00BD122B" w:rsidP="00BD122B">
      <w:pPr>
        <w:pStyle w:val="a3"/>
        <w:spacing w:before="1"/>
        <w:ind w:left="923" w:right="1034"/>
        <w:jc w:val="center"/>
      </w:pPr>
      <w:r>
        <w:t>Дистанционный конкурс научно-исследовательских работ</w:t>
      </w:r>
      <w:r>
        <w:rPr>
          <w:spacing w:val="-6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</w:t>
      </w:r>
    </w:p>
    <w:p w14:paraId="1586DFA4" w14:textId="77777777" w:rsidR="00BD122B" w:rsidRDefault="00BD122B" w:rsidP="00BD122B">
      <w:pPr>
        <w:pStyle w:val="a3"/>
        <w:spacing w:line="321" w:lineRule="exact"/>
        <w:ind w:left="203" w:right="314"/>
        <w:jc w:val="center"/>
      </w:pPr>
      <w:r>
        <w:t>«Физика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границ»,</w:t>
      </w:r>
      <w:r>
        <w:rPr>
          <w:spacing w:val="-3"/>
        </w:rPr>
        <w:t xml:space="preserve"> </w:t>
      </w:r>
      <w:r>
        <w:t>«География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границ»,</w:t>
      </w:r>
      <w:r>
        <w:rPr>
          <w:spacing w:val="-4"/>
        </w:rPr>
        <w:t xml:space="preserve"> </w:t>
      </w:r>
      <w:r>
        <w:t>«Математика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границ»,</w:t>
      </w:r>
    </w:p>
    <w:p w14:paraId="723E5CC8" w14:textId="77777777" w:rsidR="00BD122B" w:rsidRDefault="00BD122B" w:rsidP="00BD122B">
      <w:pPr>
        <w:pStyle w:val="a3"/>
        <w:ind w:left="209" w:right="314"/>
        <w:jc w:val="center"/>
      </w:pPr>
      <w:r>
        <w:t>«Астрономия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границ»,</w:t>
      </w:r>
      <w:r>
        <w:rPr>
          <w:spacing w:val="-2"/>
        </w:rPr>
        <w:t xml:space="preserve"> </w:t>
      </w:r>
      <w:r>
        <w:t>«Химия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границ»,</w:t>
      </w:r>
      <w:r>
        <w:rPr>
          <w:spacing w:val="-2"/>
        </w:rPr>
        <w:t xml:space="preserve"> </w:t>
      </w:r>
      <w:r>
        <w:t>«Биология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границ»,</w:t>
      </w:r>
    </w:p>
    <w:p w14:paraId="5D7A6C6D" w14:textId="77777777" w:rsidR="00BD122B" w:rsidRDefault="00BD122B" w:rsidP="00BD122B">
      <w:pPr>
        <w:pStyle w:val="a3"/>
        <w:spacing w:before="1"/>
        <w:ind w:left="204" w:right="314"/>
        <w:jc w:val="center"/>
      </w:pPr>
      <w:r>
        <w:t>«Информатика</w:t>
      </w:r>
      <w:r>
        <w:rPr>
          <w:spacing w:val="-6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границ»,</w:t>
      </w:r>
      <w:r>
        <w:rPr>
          <w:spacing w:val="-4"/>
        </w:rPr>
        <w:t xml:space="preserve"> </w:t>
      </w:r>
      <w:r>
        <w:t>«Технология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границ»</w:t>
      </w:r>
    </w:p>
    <w:p w14:paraId="3C9E7088" w14:textId="77777777" w:rsidR="00BD122B" w:rsidRDefault="00BD122B" w:rsidP="00BD122B">
      <w:pPr>
        <w:pStyle w:val="a3"/>
        <w:rPr>
          <w:sz w:val="30"/>
        </w:rPr>
      </w:pPr>
    </w:p>
    <w:p w14:paraId="254FF091" w14:textId="77777777" w:rsidR="00BD122B" w:rsidRDefault="00BD122B" w:rsidP="00BD122B">
      <w:pPr>
        <w:pStyle w:val="a3"/>
        <w:rPr>
          <w:sz w:val="30"/>
        </w:rPr>
      </w:pPr>
    </w:p>
    <w:p w14:paraId="06CCB861" w14:textId="77777777" w:rsidR="00BD122B" w:rsidRDefault="00BD122B" w:rsidP="00BD122B">
      <w:pPr>
        <w:pStyle w:val="a3"/>
        <w:rPr>
          <w:sz w:val="30"/>
        </w:rPr>
      </w:pPr>
    </w:p>
    <w:p w14:paraId="76CA2293" w14:textId="77777777" w:rsidR="00BD122B" w:rsidRDefault="00BD122B" w:rsidP="00BD122B">
      <w:pPr>
        <w:pStyle w:val="a3"/>
        <w:rPr>
          <w:sz w:val="30"/>
        </w:rPr>
      </w:pPr>
    </w:p>
    <w:p w14:paraId="439D4A3A" w14:textId="2B2AE678" w:rsidR="00BD122B" w:rsidRDefault="00BD122B" w:rsidP="00BD122B">
      <w:pPr>
        <w:pStyle w:val="a3"/>
        <w:rPr>
          <w:sz w:val="30"/>
        </w:rPr>
      </w:pPr>
    </w:p>
    <w:p w14:paraId="27D84B88" w14:textId="2FD67441" w:rsidR="00BD122B" w:rsidRDefault="00BD122B" w:rsidP="00BD122B">
      <w:pPr>
        <w:pStyle w:val="a3"/>
        <w:rPr>
          <w:sz w:val="30"/>
        </w:rPr>
      </w:pPr>
    </w:p>
    <w:p w14:paraId="51369EE7" w14:textId="77777777" w:rsidR="00BD122B" w:rsidRDefault="00BD122B" w:rsidP="00BD122B">
      <w:pPr>
        <w:pStyle w:val="a3"/>
        <w:rPr>
          <w:sz w:val="30"/>
        </w:rPr>
      </w:pPr>
    </w:p>
    <w:p w14:paraId="04357169" w14:textId="77777777" w:rsidR="00BD122B" w:rsidRDefault="00BD122B" w:rsidP="00BD122B">
      <w:pPr>
        <w:pStyle w:val="a3"/>
        <w:rPr>
          <w:sz w:val="30"/>
        </w:rPr>
      </w:pPr>
    </w:p>
    <w:p w14:paraId="114C708F" w14:textId="77777777" w:rsidR="00BD122B" w:rsidRDefault="00BD122B" w:rsidP="00BD122B">
      <w:pPr>
        <w:pStyle w:val="a3"/>
        <w:rPr>
          <w:sz w:val="30"/>
        </w:rPr>
      </w:pPr>
    </w:p>
    <w:p w14:paraId="3C86E641" w14:textId="77777777" w:rsidR="00BD122B" w:rsidRDefault="00BD122B" w:rsidP="00BD122B">
      <w:pPr>
        <w:pStyle w:val="a3"/>
        <w:spacing w:before="11"/>
        <w:rPr>
          <w:sz w:val="41"/>
        </w:rPr>
      </w:pPr>
    </w:p>
    <w:p w14:paraId="1E3C3052" w14:textId="77777777" w:rsidR="00BD122B" w:rsidRDefault="00BD122B" w:rsidP="00BD122B">
      <w:pPr>
        <w:pStyle w:val="a3"/>
        <w:ind w:left="206" w:right="314"/>
        <w:jc w:val="center"/>
      </w:pPr>
      <w:r>
        <w:t>Научно-исследовательская</w:t>
      </w:r>
      <w:r>
        <w:rPr>
          <w:spacing w:val="-3"/>
        </w:rPr>
        <w:t xml:space="preserve"> </w:t>
      </w:r>
      <w:r>
        <w:t>работа</w:t>
      </w:r>
    </w:p>
    <w:p w14:paraId="06167210" w14:textId="2B1EAA09" w:rsidR="00BD122B" w:rsidRDefault="00BD122B" w:rsidP="00BD122B">
      <w:pPr>
        <w:spacing w:after="0" w:line="240" w:lineRule="auto"/>
        <w:ind w:firstLine="993"/>
        <w:jc w:val="center"/>
      </w:pPr>
      <w:r>
        <w:t>«</w:t>
      </w:r>
      <w:r w:rsidRPr="00BD122B">
        <w:rPr>
          <w:rFonts w:ascii="Times New Roman" w:hAnsi="Times New Roman" w:cs="Times New Roman"/>
          <w:sz w:val="28"/>
          <w:szCs w:val="28"/>
        </w:rPr>
        <w:t>CHAT GPT: АНАЛИЗ ЭФФЕКТИВНОСТИ И ЭТИЧЕСКИЕ АСПЕКТЫ ИСПОЛЬЗОВАНИЯ</w:t>
      </w:r>
      <w:r>
        <w:t>»</w:t>
      </w:r>
    </w:p>
    <w:p w14:paraId="2622931A" w14:textId="77777777" w:rsidR="00BD122B" w:rsidRDefault="00BD122B" w:rsidP="00BD122B">
      <w:pPr>
        <w:pStyle w:val="a3"/>
        <w:rPr>
          <w:sz w:val="30"/>
        </w:rPr>
      </w:pPr>
    </w:p>
    <w:p w14:paraId="17720445" w14:textId="77777777" w:rsidR="00BD122B" w:rsidRDefault="00BD122B" w:rsidP="00BD122B">
      <w:pPr>
        <w:pStyle w:val="a3"/>
        <w:rPr>
          <w:sz w:val="30"/>
        </w:rPr>
      </w:pPr>
    </w:p>
    <w:p w14:paraId="0C1A8AE9" w14:textId="77777777" w:rsidR="00BD122B" w:rsidRDefault="00BD122B" w:rsidP="00BD122B">
      <w:pPr>
        <w:pStyle w:val="a3"/>
        <w:rPr>
          <w:sz w:val="30"/>
        </w:rPr>
      </w:pPr>
    </w:p>
    <w:p w14:paraId="714FB6D4" w14:textId="77777777" w:rsidR="00BD122B" w:rsidRDefault="00BD122B" w:rsidP="00BD122B">
      <w:pPr>
        <w:pStyle w:val="a3"/>
        <w:rPr>
          <w:sz w:val="30"/>
        </w:rPr>
      </w:pPr>
    </w:p>
    <w:p w14:paraId="1A25C6F9" w14:textId="77777777" w:rsidR="00BD122B" w:rsidRDefault="00BD122B" w:rsidP="00BD122B">
      <w:pPr>
        <w:pStyle w:val="a3"/>
        <w:rPr>
          <w:sz w:val="30"/>
        </w:rPr>
      </w:pPr>
    </w:p>
    <w:p w14:paraId="364EFDEC" w14:textId="77777777" w:rsidR="00BD122B" w:rsidRDefault="00BD122B" w:rsidP="00BD122B">
      <w:pPr>
        <w:pStyle w:val="a3"/>
        <w:rPr>
          <w:sz w:val="30"/>
        </w:rPr>
      </w:pPr>
    </w:p>
    <w:p w14:paraId="0F701ACF" w14:textId="77777777" w:rsidR="00BD122B" w:rsidRDefault="00BD122B" w:rsidP="00BD122B">
      <w:pPr>
        <w:pStyle w:val="a3"/>
        <w:rPr>
          <w:sz w:val="30"/>
        </w:rPr>
      </w:pPr>
    </w:p>
    <w:p w14:paraId="5AC12308" w14:textId="33C7D5D8" w:rsidR="00BD122B" w:rsidRDefault="00BD122B" w:rsidP="00BD122B">
      <w:pPr>
        <w:pStyle w:val="a3"/>
        <w:rPr>
          <w:sz w:val="30"/>
        </w:rPr>
      </w:pPr>
    </w:p>
    <w:p w14:paraId="14637D10" w14:textId="2B5132DC" w:rsidR="00BD122B" w:rsidRDefault="00BD122B" w:rsidP="00BD122B">
      <w:pPr>
        <w:pStyle w:val="a3"/>
        <w:rPr>
          <w:sz w:val="30"/>
        </w:rPr>
      </w:pPr>
    </w:p>
    <w:p w14:paraId="3E69CDB6" w14:textId="0798AAEB" w:rsidR="00BD122B" w:rsidRDefault="00BD122B" w:rsidP="00BD122B">
      <w:pPr>
        <w:pStyle w:val="a3"/>
        <w:spacing w:before="1"/>
        <w:rPr>
          <w:sz w:val="40"/>
        </w:rPr>
      </w:pPr>
    </w:p>
    <w:p w14:paraId="06E1A7E8" w14:textId="77777777" w:rsidR="00530C94" w:rsidRDefault="00530C94" w:rsidP="00BD122B">
      <w:pPr>
        <w:pStyle w:val="a3"/>
        <w:spacing w:before="1"/>
        <w:rPr>
          <w:sz w:val="40"/>
        </w:rPr>
      </w:pPr>
    </w:p>
    <w:p w14:paraId="7C0596DB" w14:textId="77777777" w:rsidR="00BD122B" w:rsidRDefault="00BD122B" w:rsidP="00BD122B">
      <w:pPr>
        <w:pStyle w:val="a3"/>
        <w:spacing w:line="322" w:lineRule="exact"/>
        <w:ind w:left="222"/>
      </w:pPr>
      <w:r>
        <w:t>Подготовил:</w:t>
      </w:r>
    </w:p>
    <w:p w14:paraId="7D79444B" w14:textId="6F08562B" w:rsidR="00BD122B" w:rsidRDefault="00BD122B" w:rsidP="00BD122B">
      <w:pPr>
        <w:pStyle w:val="a3"/>
        <w:spacing w:line="322" w:lineRule="exact"/>
        <w:ind w:left="222"/>
      </w:pPr>
      <w:r>
        <w:t>Матвеева Софья Юрьевна,</w:t>
      </w:r>
    </w:p>
    <w:p w14:paraId="1DEC1A30" w14:textId="0399B5D6" w:rsidR="00BD122B" w:rsidRDefault="00BD122B" w:rsidP="00BD122B">
      <w:pPr>
        <w:pStyle w:val="a3"/>
        <w:tabs>
          <w:tab w:val="left" w:pos="2443"/>
        </w:tabs>
        <w:ind w:left="222" w:right="6235"/>
        <w:rPr>
          <w:spacing w:val="-67"/>
        </w:rPr>
      </w:pPr>
      <w:r>
        <w:t>о</w:t>
      </w:r>
      <w:r>
        <w:t>бучающийся</w:t>
      </w:r>
      <w:r>
        <w:t xml:space="preserve"> 8Б класса</w:t>
      </w:r>
      <w:r>
        <w:rPr>
          <w:spacing w:val="-67"/>
        </w:rPr>
        <w:t xml:space="preserve"> </w:t>
      </w:r>
    </w:p>
    <w:p w14:paraId="303DF173" w14:textId="366A0FC7" w:rsidR="00BD122B" w:rsidRDefault="00BD122B" w:rsidP="00BD122B">
      <w:pPr>
        <w:pStyle w:val="a3"/>
        <w:tabs>
          <w:tab w:val="left" w:pos="2443"/>
        </w:tabs>
        <w:ind w:left="222" w:right="6235"/>
      </w:pPr>
      <w:r>
        <w:t>Руководитель</w:t>
      </w:r>
      <w:r>
        <w:rPr>
          <w:spacing w:val="-4"/>
        </w:rPr>
        <w:t xml:space="preserve"> </w:t>
      </w:r>
      <w:r>
        <w:t>работы:</w:t>
      </w:r>
    </w:p>
    <w:p w14:paraId="2BABF63C" w14:textId="77777777" w:rsidR="00BD122B" w:rsidRDefault="00BD122B" w:rsidP="00BD122B">
      <w:pPr>
        <w:pStyle w:val="a3"/>
        <w:spacing w:before="2"/>
        <w:ind w:left="222" w:right="6129"/>
      </w:pPr>
      <w:r>
        <w:t xml:space="preserve">Склярова Елена Александровна, </w:t>
      </w:r>
    </w:p>
    <w:p w14:paraId="53649A86" w14:textId="2A2D6C99" w:rsidR="00BD122B" w:rsidRDefault="00BD122B" w:rsidP="00BD122B">
      <w:pPr>
        <w:pStyle w:val="a3"/>
        <w:spacing w:before="2"/>
        <w:ind w:left="222" w:right="6129"/>
      </w:pPr>
      <w:r>
        <w:rPr>
          <w:spacing w:val="-67"/>
        </w:rPr>
        <w:t xml:space="preserve"> </w:t>
      </w:r>
      <w:r>
        <w:t xml:space="preserve">учитель информатики </w:t>
      </w:r>
    </w:p>
    <w:p w14:paraId="5588E709" w14:textId="07F70A42" w:rsidR="00BD122B" w:rsidRDefault="00BD122B" w:rsidP="00BD122B">
      <w:pPr>
        <w:pStyle w:val="a3"/>
        <w:spacing w:line="321" w:lineRule="exact"/>
        <w:ind w:left="222"/>
      </w:pPr>
      <w:r>
        <w:t>МБОУ «СОШ № 41 им. В.В. Сизова»</w:t>
      </w:r>
    </w:p>
    <w:p w14:paraId="001434BE" w14:textId="77777777" w:rsidR="00BD122B" w:rsidRDefault="00BD122B" w:rsidP="00BD122B">
      <w:pPr>
        <w:pStyle w:val="a3"/>
        <w:rPr>
          <w:sz w:val="30"/>
        </w:rPr>
      </w:pPr>
    </w:p>
    <w:p w14:paraId="223802CA" w14:textId="77777777" w:rsidR="00BD122B" w:rsidRDefault="00BD122B" w:rsidP="00BD122B">
      <w:pPr>
        <w:pStyle w:val="a3"/>
        <w:rPr>
          <w:sz w:val="30"/>
        </w:rPr>
      </w:pPr>
    </w:p>
    <w:p w14:paraId="59CFC7D7" w14:textId="77777777" w:rsidR="00BD122B" w:rsidRDefault="00BD122B" w:rsidP="00BD122B">
      <w:pPr>
        <w:pStyle w:val="a3"/>
        <w:rPr>
          <w:sz w:val="30"/>
        </w:rPr>
      </w:pPr>
    </w:p>
    <w:p w14:paraId="0E276176" w14:textId="77777777" w:rsidR="00BD122B" w:rsidRDefault="00BD122B" w:rsidP="00BD122B">
      <w:pPr>
        <w:pStyle w:val="a3"/>
        <w:spacing w:before="230"/>
        <w:ind w:right="104"/>
        <w:jc w:val="center"/>
      </w:pPr>
      <w:r>
        <w:t>Курск,</w:t>
      </w:r>
      <w:r>
        <w:rPr>
          <w:spacing w:val="-1"/>
        </w:rPr>
        <w:t xml:space="preserve"> </w:t>
      </w:r>
      <w:r>
        <w:t>2023</w:t>
      </w:r>
    </w:p>
    <w:sdt>
      <w:sdtPr>
        <w:id w:val="114940669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2012ECF7" w14:textId="7E3DC1D2" w:rsidR="009A0933" w:rsidRPr="009A0933" w:rsidRDefault="009A0933" w:rsidP="009A0933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0D0D0D" w:themeColor="text1" w:themeTint="F2"/>
              <w:sz w:val="28"/>
              <w:szCs w:val="28"/>
            </w:rPr>
          </w:pPr>
          <w:r w:rsidRPr="009A0933">
            <w:rPr>
              <w:rFonts w:ascii="Times New Roman" w:hAnsi="Times New Roman" w:cs="Times New Roman"/>
              <w:b/>
              <w:bCs/>
              <w:color w:val="0D0D0D" w:themeColor="text1" w:themeTint="F2"/>
              <w:sz w:val="28"/>
              <w:szCs w:val="28"/>
            </w:rPr>
            <w:t>Оглавление</w:t>
          </w:r>
        </w:p>
        <w:p w14:paraId="34D0A0D5" w14:textId="332868DD" w:rsidR="00B254EE" w:rsidRPr="00B254EE" w:rsidRDefault="009A093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r w:rsidRPr="00B254EE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begin"/>
          </w:r>
          <w:r w:rsidRPr="00B254EE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instrText xml:space="preserve"> TOC \o "1-3" \h \z \u </w:instrText>
          </w:r>
          <w:r w:rsidRPr="00B254EE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separate"/>
          </w:r>
          <w:hyperlink w:anchor="_Toc152273962" w:history="1">
            <w:r w:rsidR="00B254EE" w:rsidRPr="00B254EE">
              <w:rPr>
                <w:rStyle w:val="ab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План</w:t>
            </w:r>
            <w:r w:rsidR="00B254EE"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B254EE"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B254EE"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_Toc152273962 \h </w:instrText>
            </w:r>
            <w:r w:rsidR="00B254EE"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B254EE"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0C0DE8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3</w:t>
            </w:r>
            <w:r w:rsidR="00B254EE"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14:paraId="42B6EB10" w14:textId="65303C22" w:rsidR="00B254EE" w:rsidRPr="00B254EE" w:rsidRDefault="00B254E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52273963" w:history="1">
            <w:r w:rsidRPr="00B254EE">
              <w:rPr>
                <w:rStyle w:val="ab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Введение</w:t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_Toc152273963 \h </w:instrText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0C0DE8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4</w:t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14:paraId="7E649CED" w14:textId="6DCFCE0C" w:rsidR="00B254EE" w:rsidRPr="00B254EE" w:rsidRDefault="00B254E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52273964" w:history="1">
            <w:r w:rsidRPr="00B254EE">
              <w:rPr>
                <w:rStyle w:val="ab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1 Основные сведения о  Chat GPT</w:t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_Toc152273964 \h </w:instrText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0C0DE8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6</w:t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14:paraId="74E52150" w14:textId="75ECACC9" w:rsidR="00B254EE" w:rsidRPr="00B254EE" w:rsidRDefault="00B254E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52273965" w:history="1">
            <w:r w:rsidRPr="00B254EE">
              <w:rPr>
                <w:rStyle w:val="ab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2 Экспериментальная часть исследовательской работы</w:t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_Toc152273965 \h </w:instrText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0C0DE8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8</w:t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14:paraId="153BE596" w14:textId="03FDE47E" w:rsidR="00B254EE" w:rsidRPr="00B254EE" w:rsidRDefault="00B254EE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hyperlink w:anchor="_Toc152273966" w:history="1">
            <w:r w:rsidRPr="00B254EE">
              <w:rPr>
                <w:rStyle w:val="ab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2.1. Потенциальные риски. Как этого избежать?</w:t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_Toc152273966 \h </w:instrText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0C0DE8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11</w:t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14:paraId="35E37825" w14:textId="55D5285C" w:rsidR="00B254EE" w:rsidRPr="00B254EE" w:rsidRDefault="00B254E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52273967" w:history="1">
            <w:r w:rsidRPr="00B254EE">
              <w:rPr>
                <w:rStyle w:val="ab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Заключение</w:t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_Toc152273967 \h </w:instrText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0C0DE8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13</w:t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14:paraId="7284F64F" w14:textId="04F9C293" w:rsidR="00B254EE" w:rsidRPr="00B254EE" w:rsidRDefault="00B254E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52273968" w:history="1">
            <w:r w:rsidRPr="00B254EE">
              <w:rPr>
                <w:rStyle w:val="ab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Список использованной литературы</w:t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_Toc152273968 \h </w:instrText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0C0DE8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14</w:t>
            </w:r>
            <w:r w:rsidRPr="00B254EE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14:paraId="111979CE" w14:textId="71EA30DA" w:rsidR="009A0933" w:rsidRDefault="009A0933">
          <w:r w:rsidRPr="00B254EE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end"/>
          </w:r>
        </w:p>
      </w:sdtContent>
    </w:sdt>
    <w:p w14:paraId="63F14211" w14:textId="20A452E6" w:rsidR="009A0933" w:rsidRDefault="009A0933" w:rsidP="00BD122B">
      <w:pPr>
        <w:pStyle w:val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5B0D0EF4" w14:textId="77777777" w:rsidR="00530C94" w:rsidRPr="00530C94" w:rsidRDefault="00530C94" w:rsidP="00530C94"/>
    <w:p w14:paraId="594C69C7" w14:textId="77777777" w:rsidR="009A0933" w:rsidRDefault="009A0933" w:rsidP="00BD122B">
      <w:pPr>
        <w:pStyle w:val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2F6C76B1" w14:textId="77777777" w:rsidR="009A0933" w:rsidRDefault="009A0933" w:rsidP="00BD122B">
      <w:pPr>
        <w:pStyle w:val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2AAA33F5" w14:textId="77777777" w:rsidR="009A0933" w:rsidRDefault="009A0933" w:rsidP="00BD122B">
      <w:pPr>
        <w:pStyle w:val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0A0B9FD6" w14:textId="77777777" w:rsidR="009A0933" w:rsidRDefault="009A0933" w:rsidP="00BD122B">
      <w:pPr>
        <w:pStyle w:val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391C5261" w14:textId="77777777" w:rsidR="009A0933" w:rsidRDefault="009A0933" w:rsidP="00BD122B">
      <w:pPr>
        <w:pStyle w:val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6E92D6F1" w14:textId="77777777" w:rsidR="009A0933" w:rsidRDefault="009A0933" w:rsidP="00BD122B">
      <w:pPr>
        <w:pStyle w:val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25F9B681" w14:textId="77777777" w:rsidR="009A0933" w:rsidRDefault="009A0933" w:rsidP="00BD122B">
      <w:pPr>
        <w:pStyle w:val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31B8D6F9" w14:textId="77777777" w:rsidR="009A0933" w:rsidRDefault="009A0933" w:rsidP="00BD122B">
      <w:pPr>
        <w:pStyle w:val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1416B20D" w14:textId="77777777" w:rsidR="009A0933" w:rsidRDefault="009A0933" w:rsidP="00BD122B">
      <w:pPr>
        <w:pStyle w:val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7038525A" w14:textId="77777777" w:rsidR="009A0933" w:rsidRDefault="009A0933" w:rsidP="00BD122B">
      <w:pPr>
        <w:pStyle w:val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177319D" w14:textId="77777777" w:rsidR="009A0933" w:rsidRDefault="009A0933" w:rsidP="00BD122B">
      <w:pPr>
        <w:pStyle w:val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F3480E7" w14:textId="77777777" w:rsidR="009A0933" w:rsidRDefault="009A0933" w:rsidP="00BD122B">
      <w:pPr>
        <w:pStyle w:val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7D42D72F" w14:textId="77777777" w:rsidR="009A0933" w:rsidRDefault="009A0933" w:rsidP="00BD122B">
      <w:pPr>
        <w:pStyle w:val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05097133" w14:textId="1F0398D5" w:rsidR="009A0933" w:rsidRDefault="009A0933" w:rsidP="00BD122B">
      <w:pPr>
        <w:pStyle w:val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680AF653" w14:textId="7CAA28E3" w:rsidR="00530C94" w:rsidRDefault="00530C94" w:rsidP="00530C94"/>
    <w:p w14:paraId="26EF821B" w14:textId="77777777" w:rsidR="000C0DE8" w:rsidRPr="00530C94" w:rsidRDefault="000C0DE8" w:rsidP="00530C94"/>
    <w:p w14:paraId="6907B793" w14:textId="522EA35C" w:rsidR="00BD122B" w:rsidRDefault="00BD122B" w:rsidP="00BD122B">
      <w:pPr>
        <w:pStyle w:val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bookmarkStart w:id="0" w:name="_Toc152273962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План</w:t>
      </w:r>
      <w:bookmarkEnd w:id="0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</w:p>
    <w:p w14:paraId="623DDDC8" w14:textId="77777777" w:rsidR="00B254EE" w:rsidRPr="00B254EE" w:rsidRDefault="00B254EE" w:rsidP="00B254EE"/>
    <w:p w14:paraId="129EB8DD" w14:textId="68A0CBCF" w:rsidR="00B254EE" w:rsidRDefault="00B254EE" w:rsidP="00B254EE">
      <w:pPr>
        <w:pStyle w:val="a9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всю имеющуюся информацию для написания исследовательской работы.</w:t>
      </w:r>
    </w:p>
    <w:p w14:paraId="7BB7AE25" w14:textId="12A96384" w:rsidR="00B254EE" w:rsidRDefault="00B254EE" w:rsidP="00B254EE">
      <w:pPr>
        <w:pStyle w:val="a9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Запустить </w:t>
      </w:r>
      <w:r>
        <w:rPr>
          <w:rFonts w:ascii="Times New Roman" w:hAnsi="Times New Roman" w:cs="Times New Roman"/>
          <w:sz w:val="28"/>
          <w:szCs w:val="28"/>
          <w:lang w:val="en-US"/>
        </w:rPr>
        <w:t>Chat</w:t>
      </w:r>
      <w:r w:rsidRPr="00B25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GPT</w:t>
      </w:r>
      <w:r>
        <w:rPr>
          <w:rFonts w:ascii="Times New Roman" w:hAnsi="Times New Roman" w:cs="Times New Roman"/>
          <w:sz w:val="28"/>
          <w:szCs w:val="28"/>
        </w:rPr>
        <w:t xml:space="preserve"> для проверки работы бота.</w:t>
      </w:r>
    </w:p>
    <w:p w14:paraId="36AC56E8" w14:textId="77777777" w:rsidR="00B254EE" w:rsidRDefault="00B254EE" w:rsidP="00B254EE">
      <w:pPr>
        <w:pStyle w:val="a9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254EE">
        <w:rPr>
          <w:rFonts w:ascii="Times New Roman" w:hAnsi="Times New Roman" w:cs="Times New Roman"/>
          <w:sz w:val="28"/>
          <w:szCs w:val="28"/>
        </w:rPr>
        <w:t xml:space="preserve">Провести исследования по нескольким направлениям. </w:t>
      </w:r>
    </w:p>
    <w:p w14:paraId="16B4CF32" w14:textId="77777777" w:rsidR="00B254EE" w:rsidRDefault="00BD122B" w:rsidP="00B254EE">
      <w:pPr>
        <w:pStyle w:val="a9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254EE">
        <w:rPr>
          <w:rFonts w:ascii="Times New Roman" w:hAnsi="Times New Roman" w:cs="Times New Roman"/>
          <w:sz w:val="28"/>
          <w:szCs w:val="28"/>
        </w:rPr>
        <w:t>Идентифицировать возможные риски и неблагоприятные последствия, связанные с использованием модели.</w:t>
      </w:r>
    </w:p>
    <w:p w14:paraId="7B138F60" w14:textId="77777777" w:rsidR="00B254EE" w:rsidRDefault="00BD122B" w:rsidP="00B254EE">
      <w:pPr>
        <w:pStyle w:val="a9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254EE">
        <w:rPr>
          <w:rFonts w:ascii="Times New Roman" w:hAnsi="Times New Roman" w:cs="Times New Roman"/>
          <w:sz w:val="28"/>
          <w:szCs w:val="28"/>
        </w:rPr>
        <w:t>Предложить стратегии и рекомендации для минимизации этических проблем.</w:t>
      </w:r>
    </w:p>
    <w:p w14:paraId="27448BE1" w14:textId="7A7227EE" w:rsidR="00BD122B" w:rsidRDefault="00BD122B" w:rsidP="00B254EE">
      <w:pPr>
        <w:pStyle w:val="a9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254EE">
        <w:rPr>
          <w:rFonts w:ascii="Times New Roman" w:hAnsi="Times New Roman" w:cs="Times New Roman"/>
          <w:sz w:val="28"/>
          <w:szCs w:val="28"/>
        </w:rPr>
        <w:t xml:space="preserve">Сформулировать заключение по эффективности и этическим аспектам использования </w:t>
      </w:r>
      <w:proofErr w:type="spellStart"/>
      <w:r w:rsidRPr="00B254EE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B254EE">
        <w:rPr>
          <w:rFonts w:ascii="Times New Roman" w:hAnsi="Times New Roman" w:cs="Times New Roman"/>
          <w:sz w:val="28"/>
          <w:szCs w:val="28"/>
        </w:rPr>
        <w:t xml:space="preserve"> GPT.</w:t>
      </w:r>
    </w:p>
    <w:p w14:paraId="0872D358" w14:textId="704FAEBA" w:rsidR="00B254EE" w:rsidRDefault="00B254EE" w:rsidP="00B254EE">
      <w:pPr>
        <w:pStyle w:val="a9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исследовательскую работу.</w:t>
      </w:r>
    </w:p>
    <w:p w14:paraId="3BEF10C1" w14:textId="5D628744" w:rsidR="00B254EE" w:rsidRDefault="00B254EE" w:rsidP="00B254EE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7EC1CAA" w14:textId="28145AE2" w:rsidR="00B254EE" w:rsidRDefault="00B254EE" w:rsidP="00B254EE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FEF61A0" w14:textId="0D810295" w:rsidR="00B254EE" w:rsidRDefault="00B254EE" w:rsidP="00B254EE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94CBE3C" w14:textId="002ACECE" w:rsidR="00B254EE" w:rsidRDefault="00B254EE" w:rsidP="00B254EE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54C617F" w14:textId="5E450281" w:rsidR="00B254EE" w:rsidRDefault="00B254EE" w:rsidP="00B254EE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87DEE03" w14:textId="32209FF0" w:rsidR="00B254EE" w:rsidRDefault="00B254EE" w:rsidP="00B254EE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8A49288" w14:textId="4C9624CD" w:rsidR="00B254EE" w:rsidRDefault="00B254EE" w:rsidP="00B254EE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70EAB8F" w14:textId="48D853AE" w:rsidR="00B254EE" w:rsidRDefault="00B254EE" w:rsidP="00B254EE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0F2609" w14:textId="1632E95C" w:rsidR="00B254EE" w:rsidRDefault="00B254EE" w:rsidP="00B254EE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A2F29D7" w14:textId="3E64F885" w:rsidR="00B254EE" w:rsidRDefault="00B254EE" w:rsidP="00B254EE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29ED0DF" w14:textId="61BFCA95" w:rsidR="00B254EE" w:rsidRDefault="00B254EE" w:rsidP="00B254EE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5CBB296" w14:textId="428EF304" w:rsidR="00B254EE" w:rsidRDefault="00B254EE" w:rsidP="00B254EE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10DC815" w14:textId="08C18920" w:rsidR="00B254EE" w:rsidRDefault="00B254EE" w:rsidP="00B254EE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3B64CA6" w14:textId="77777777" w:rsidR="00B254EE" w:rsidRPr="00B254EE" w:rsidRDefault="00B254EE" w:rsidP="00B254EE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471D364" w14:textId="21170CC2" w:rsidR="00530C94" w:rsidRDefault="00530C94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C512926" w14:textId="77777777" w:rsidR="00530C94" w:rsidRPr="00BD122B" w:rsidRDefault="00530C94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0E94DB" w14:textId="71FC6296" w:rsidR="00BD122B" w:rsidRDefault="00BD122B" w:rsidP="00BD122B">
      <w:pPr>
        <w:pStyle w:val="1"/>
        <w:ind w:firstLine="85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bookmarkStart w:id="1" w:name="_Toc152273963"/>
      <w:r w:rsidRPr="00BD122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Введение</w:t>
      </w:r>
      <w:bookmarkEnd w:id="1"/>
    </w:p>
    <w:p w14:paraId="3D98C3B8" w14:textId="77777777" w:rsidR="00F569E0" w:rsidRPr="00F569E0" w:rsidRDefault="00F569E0" w:rsidP="00F569E0"/>
    <w:p w14:paraId="32D9A1DF" w14:textId="3FF7C8A3" w:rsidR="00F569E0" w:rsidRPr="00F569E0" w:rsidRDefault="00F569E0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исследовательской </w:t>
      </w:r>
      <w:r w:rsidRPr="00F569E0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F5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69E0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F569E0">
        <w:rPr>
          <w:rFonts w:ascii="Times New Roman" w:hAnsi="Times New Roman" w:cs="Times New Roman"/>
          <w:sz w:val="28"/>
          <w:szCs w:val="28"/>
        </w:rPr>
        <w:t xml:space="preserve"> GPT: анализ эффективности и этические аспекты </w:t>
      </w:r>
      <w:r w:rsidRPr="00F569E0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569E0">
        <w:rPr>
          <w:rFonts w:ascii="Times New Roman" w:hAnsi="Times New Roman" w:cs="Times New Roman"/>
          <w:sz w:val="28"/>
          <w:szCs w:val="28"/>
        </w:rPr>
        <w:t>представляет</w:t>
      </w:r>
      <w:r w:rsidRPr="00F569E0">
        <w:rPr>
          <w:rFonts w:ascii="Times New Roman" w:hAnsi="Times New Roman" w:cs="Times New Roman"/>
          <w:sz w:val="28"/>
          <w:szCs w:val="28"/>
        </w:rPr>
        <w:t xml:space="preserve"> собой актуальную и важную проблему в области искусственного интеллекта и развития чат-ботов.</w:t>
      </w:r>
    </w:p>
    <w:p w14:paraId="3FD45733" w14:textId="77777777" w:rsidR="00F569E0" w:rsidRPr="00F569E0" w:rsidRDefault="00F569E0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 xml:space="preserve">С точки зрения эффективности, важно провести анализ и оценку качества работы </w:t>
      </w:r>
      <w:proofErr w:type="spellStart"/>
      <w:r w:rsidRPr="00F569E0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F569E0">
        <w:rPr>
          <w:rFonts w:ascii="Times New Roman" w:hAnsi="Times New Roman" w:cs="Times New Roman"/>
          <w:sz w:val="28"/>
          <w:szCs w:val="28"/>
        </w:rPr>
        <w:t xml:space="preserve"> GPT. Необходимо исследовать, насколько точно и полно модель отвечает на вопросы и предоставляет пользователю нужную информацию. Это позволит определить преимущества и ограничения использования такой модели в различных сценариях.</w:t>
      </w:r>
    </w:p>
    <w:p w14:paraId="7A3DA4BD" w14:textId="3038617B" w:rsidR="00F569E0" w:rsidRPr="00F569E0" w:rsidRDefault="00F569E0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 xml:space="preserve">Однако, помимо эффективности, также актуальны этические аспекты использования </w:t>
      </w:r>
      <w:proofErr w:type="spellStart"/>
      <w:r w:rsidRPr="00F569E0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F569E0">
        <w:rPr>
          <w:rFonts w:ascii="Times New Roman" w:hAnsi="Times New Roman" w:cs="Times New Roman"/>
          <w:sz w:val="28"/>
          <w:szCs w:val="28"/>
        </w:rPr>
        <w:t xml:space="preserve"> GPT. Чат-боты, основанные на этой модели, способны обманывать пользователей, выдавая себя за человека. Это может привести к негативным эмоциональным и психологическим последствиям для пользователей, особенно если они не осознают, что общаются с искусственным интеллектом.</w:t>
      </w:r>
      <w:r w:rsidR="005847A5">
        <w:rPr>
          <w:rFonts w:ascii="Times New Roman" w:hAnsi="Times New Roman" w:cs="Times New Roman"/>
          <w:sz w:val="28"/>
          <w:szCs w:val="28"/>
        </w:rPr>
        <w:t xml:space="preserve"> </w:t>
      </w:r>
      <w:r w:rsidRPr="00F569E0">
        <w:rPr>
          <w:rFonts w:ascii="Times New Roman" w:hAnsi="Times New Roman" w:cs="Times New Roman"/>
          <w:sz w:val="28"/>
          <w:szCs w:val="28"/>
        </w:rPr>
        <w:t xml:space="preserve">Также важным вопросом является безопасность данных и конфиденциальность. </w:t>
      </w:r>
    </w:p>
    <w:p w14:paraId="70B48209" w14:textId="0EE21773" w:rsidR="00F569E0" w:rsidRDefault="00F569E0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F569E0">
        <w:rPr>
          <w:rFonts w:ascii="Times New Roman" w:hAnsi="Times New Roman" w:cs="Times New Roman"/>
          <w:b/>
          <w:bCs/>
          <w:sz w:val="28"/>
          <w:szCs w:val="28"/>
        </w:rPr>
        <w:t>актуальность темы</w:t>
      </w:r>
      <w:r w:rsidRPr="00F5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F569E0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69E0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F569E0">
        <w:rPr>
          <w:rFonts w:ascii="Times New Roman" w:hAnsi="Times New Roman" w:cs="Times New Roman"/>
          <w:sz w:val="28"/>
          <w:szCs w:val="28"/>
        </w:rPr>
        <w:t xml:space="preserve"> GPT: анализ эффективности и этические аспекты использования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69E0">
        <w:rPr>
          <w:rFonts w:ascii="Times New Roman" w:hAnsi="Times New Roman" w:cs="Times New Roman"/>
          <w:sz w:val="28"/>
          <w:szCs w:val="28"/>
        </w:rPr>
        <w:t xml:space="preserve"> заключается в необходимости проведения исследования и обсуждения этих вопросов, чтобы обеспечить эффективное и этичное использование таких чат-ботов в различных сферах деятельности.</w:t>
      </w:r>
    </w:p>
    <w:p w14:paraId="245B7C46" w14:textId="191ED41C" w:rsidR="00BD122B" w:rsidRPr="00BD122B" w:rsidRDefault="00BD122B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22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5847A5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Pr="00BD122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535034" w14:textId="2AB322C1" w:rsidR="00F569E0" w:rsidRDefault="00BD122B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22B">
        <w:rPr>
          <w:rFonts w:ascii="Times New Roman" w:hAnsi="Times New Roman" w:cs="Times New Roman"/>
          <w:sz w:val="28"/>
          <w:szCs w:val="28"/>
        </w:rPr>
        <w:t>Основная цель</w:t>
      </w:r>
      <w:r w:rsidR="005847A5">
        <w:rPr>
          <w:rFonts w:ascii="Times New Roman" w:hAnsi="Times New Roman" w:cs="Times New Roman"/>
          <w:sz w:val="28"/>
          <w:szCs w:val="28"/>
        </w:rPr>
        <w:t xml:space="preserve"> </w:t>
      </w:r>
      <w:r w:rsidRPr="00BD122B">
        <w:rPr>
          <w:rFonts w:ascii="Times New Roman" w:hAnsi="Times New Roman" w:cs="Times New Roman"/>
          <w:sz w:val="28"/>
          <w:szCs w:val="28"/>
        </w:rPr>
        <w:t xml:space="preserve">- оценить эффективность и этические аспекты использования </w:t>
      </w:r>
      <w:proofErr w:type="spellStart"/>
      <w:r w:rsidRPr="00BD122B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BD122B">
        <w:rPr>
          <w:rFonts w:ascii="Times New Roman" w:hAnsi="Times New Roman" w:cs="Times New Roman"/>
          <w:sz w:val="28"/>
          <w:szCs w:val="28"/>
        </w:rPr>
        <w:t xml:space="preserve"> GPT в различных сценариях коммуникации с пользователями.</w:t>
      </w:r>
    </w:p>
    <w:p w14:paraId="561FD800" w14:textId="28F1E0B0" w:rsidR="00F569E0" w:rsidRPr="005847A5" w:rsidRDefault="005847A5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7A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684ADC6" w14:textId="7A3F1745" w:rsidR="005847A5" w:rsidRPr="005847A5" w:rsidRDefault="005847A5" w:rsidP="005847A5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A5">
        <w:rPr>
          <w:rFonts w:ascii="Times New Roman" w:hAnsi="Times New Roman" w:cs="Times New Roman"/>
          <w:sz w:val="28"/>
          <w:szCs w:val="28"/>
        </w:rPr>
        <w:t>И</w:t>
      </w:r>
      <w:r w:rsidRPr="005847A5">
        <w:rPr>
          <w:rFonts w:ascii="Times New Roman" w:hAnsi="Times New Roman" w:cs="Times New Roman"/>
          <w:sz w:val="28"/>
          <w:szCs w:val="28"/>
        </w:rPr>
        <w:t xml:space="preserve">сследовать эффективность модели </w:t>
      </w:r>
      <w:proofErr w:type="spellStart"/>
      <w:r w:rsidRPr="005847A5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5847A5">
        <w:rPr>
          <w:rFonts w:ascii="Times New Roman" w:hAnsi="Times New Roman" w:cs="Times New Roman"/>
          <w:sz w:val="28"/>
          <w:szCs w:val="28"/>
        </w:rPr>
        <w:t xml:space="preserve"> GPT в сравнении с другими существующими моделями генерации текста для чатов.</w:t>
      </w:r>
    </w:p>
    <w:p w14:paraId="3B0B710D" w14:textId="77777777" w:rsidR="005847A5" w:rsidRPr="005847A5" w:rsidRDefault="005847A5" w:rsidP="005847A5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A5">
        <w:rPr>
          <w:rFonts w:ascii="Times New Roman" w:hAnsi="Times New Roman" w:cs="Times New Roman"/>
          <w:sz w:val="28"/>
          <w:szCs w:val="28"/>
        </w:rPr>
        <w:lastRenderedPageBreak/>
        <w:t xml:space="preserve">Оценить качество ответов, сгенерированных моделью </w:t>
      </w:r>
      <w:proofErr w:type="spellStart"/>
      <w:r w:rsidRPr="005847A5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5847A5">
        <w:rPr>
          <w:rFonts w:ascii="Times New Roman" w:hAnsi="Times New Roman" w:cs="Times New Roman"/>
          <w:sz w:val="28"/>
          <w:szCs w:val="28"/>
        </w:rPr>
        <w:t xml:space="preserve"> GPT, изучив их понятность, релевантность и правдоподобие.</w:t>
      </w:r>
    </w:p>
    <w:p w14:paraId="6C2B3690" w14:textId="77777777" w:rsidR="005847A5" w:rsidRPr="005847A5" w:rsidRDefault="005847A5" w:rsidP="005847A5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A5">
        <w:rPr>
          <w:rFonts w:ascii="Times New Roman" w:hAnsi="Times New Roman" w:cs="Times New Roman"/>
          <w:sz w:val="28"/>
          <w:szCs w:val="28"/>
        </w:rPr>
        <w:t xml:space="preserve">Рассмотреть этические вопросы, связанные с применением модели </w:t>
      </w:r>
      <w:proofErr w:type="spellStart"/>
      <w:r w:rsidRPr="005847A5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5847A5">
        <w:rPr>
          <w:rFonts w:ascii="Times New Roman" w:hAnsi="Times New Roman" w:cs="Times New Roman"/>
          <w:sz w:val="28"/>
          <w:szCs w:val="28"/>
        </w:rPr>
        <w:t xml:space="preserve"> GPT, такие как возможность создания и распространения нежелательного или вредоносного контента.</w:t>
      </w:r>
    </w:p>
    <w:p w14:paraId="50D9228E" w14:textId="77777777" w:rsidR="005847A5" w:rsidRPr="005847A5" w:rsidRDefault="005847A5" w:rsidP="005847A5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A5">
        <w:rPr>
          <w:rFonts w:ascii="Times New Roman" w:hAnsi="Times New Roman" w:cs="Times New Roman"/>
          <w:sz w:val="28"/>
          <w:szCs w:val="28"/>
        </w:rPr>
        <w:t xml:space="preserve">Изучить проблемы конфиденциальности и безопасности, связанные с использованием модели </w:t>
      </w:r>
      <w:proofErr w:type="spellStart"/>
      <w:r w:rsidRPr="005847A5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5847A5">
        <w:rPr>
          <w:rFonts w:ascii="Times New Roman" w:hAnsi="Times New Roman" w:cs="Times New Roman"/>
          <w:sz w:val="28"/>
          <w:szCs w:val="28"/>
        </w:rPr>
        <w:t xml:space="preserve"> GPT, и предложить меры для защиты персональных данных пользователей.</w:t>
      </w:r>
    </w:p>
    <w:p w14:paraId="203E9A03" w14:textId="1CA7326B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45F7BB" w14:textId="783D97FF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FD1462" w14:textId="2103F275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7939E9" w14:textId="58AF7D74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6CB4DD" w14:textId="2B765FB3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421809" w14:textId="3DA11272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4D7EF2" w14:textId="230BFA75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942D9A" w14:textId="58A63147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BD63CE" w14:textId="4EAACF12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9D6BB7C" w14:textId="0DE344A3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CCEAB8" w14:textId="6A5575F3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9AD4B3" w14:textId="2DDEC6AC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7880D6" w14:textId="67F36F1A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FA1EBA" w14:textId="167976BA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CC770B" w14:textId="5AFFAC2F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7D7EAA" w14:textId="7270EF56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9A9D31" w14:textId="538D50D1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62510B" w14:textId="29CBFB26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6EA6DE" w14:textId="5D043FC1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0EB64B" w14:textId="5A74134B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14F8FE" w14:textId="69A0EC75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9C2995" w14:textId="4AF4143E" w:rsidR="00F569E0" w:rsidRDefault="00F569E0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B96392" w14:textId="602EEEB2" w:rsidR="00F569E0" w:rsidRDefault="00530C94" w:rsidP="00530C94">
      <w:pPr>
        <w:pStyle w:val="1"/>
        <w:ind w:firstLine="851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bookmarkStart w:id="2" w:name="_Toc152273964"/>
      <w:r w:rsidRPr="00530C9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1 Основные сведения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о </w:t>
      </w:r>
      <w:r w:rsidRPr="00530C9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530C9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Chat</w:t>
      </w:r>
      <w:proofErr w:type="spellEnd"/>
      <w:proofErr w:type="gramEnd"/>
      <w:r w:rsidRPr="00530C9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GPT</w:t>
      </w:r>
      <w:bookmarkEnd w:id="2"/>
    </w:p>
    <w:p w14:paraId="60A22E5E" w14:textId="77777777" w:rsidR="00530C94" w:rsidRPr="00530C94" w:rsidRDefault="00530C94" w:rsidP="00530C94"/>
    <w:p w14:paraId="53D1502C" w14:textId="5345D24A" w:rsidR="00530C94" w:rsidRPr="00530C94" w:rsidRDefault="00D92CD6" w:rsidP="00530C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530C94" w:rsidRPr="00530C94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="00530C94" w:rsidRPr="00530C94">
        <w:rPr>
          <w:rFonts w:ascii="Times New Roman" w:hAnsi="Times New Roman" w:cs="Times New Roman"/>
          <w:sz w:val="28"/>
          <w:szCs w:val="28"/>
        </w:rPr>
        <w:t xml:space="preserve"> GPT – это модель искусственного интеллекта, разработанная </w:t>
      </w:r>
      <w:proofErr w:type="spellStart"/>
      <w:r w:rsidR="00530C94" w:rsidRPr="00530C94">
        <w:rPr>
          <w:rFonts w:ascii="Times New Roman" w:hAnsi="Times New Roman" w:cs="Times New Roman"/>
          <w:sz w:val="28"/>
          <w:szCs w:val="28"/>
        </w:rPr>
        <w:t>OpenAI</w:t>
      </w:r>
      <w:proofErr w:type="spellEnd"/>
      <w:r w:rsidR="00530C94" w:rsidRPr="00530C94">
        <w:rPr>
          <w:rFonts w:ascii="Times New Roman" w:hAnsi="Times New Roman" w:cs="Times New Roman"/>
          <w:sz w:val="28"/>
          <w:szCs w:val="28"/>
        </w:rPr>
        <w:t xml:space="preserve">. Она является одной из наиболее продвинутых моделей для генерации текста на основе заданной информации. </w:t>
      </w:r>
      <w:proofErr w:type="spellStart"/>
      <w:r w:rsidR="00530C94" w:rsidRPr="00530C94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="00530C94" w:rsidRPr="00530C94">
        <w:rPr>
          <w:rFonts w:ascii="Times New Roman" w:hAnsi="Times New Roman" w:cs="Times New Roman"/>
          <w:sz w:val="28"/>
          <w:szCs w:val="28"/>
        </w:rPr>
        <w:t xml:space="preserve"> GPT обучен на огромном количестве разнообразных данных, чтобы научиться генерировать релевантные и связные ответы на вопросы пользователей.</w:t>
      </w:r>
    </w:p>
    <w:p w14:paraId="5E66F94F" w14:textId="77777777" w:rsidR="00530C94" w:rsidRPr="00530C94" w:rsidRDefault="00530C94" w:rsidP="00530C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C94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530C94">
        <w:rPr>
          <w:rFonts w:ascii="Times New Roman" w:hAnsi="Times New Roman" w:cs="Times New Roman"/>
          <w:sz w:val="28"/>
          <w:szCs w:val="28"/>
        </w:rPr>
        <w:t xml:space="preserve"> GPT имеет широкий спектр применений, включая создание диалоговых чат-ботов, помощь в ответах на вопросы пользователей, создание контента и многое другое. Модель может быть использована в различных областях, включая сферу обслуживания клиентов, компьютерные игры, автоматическую генерацию текста и другие.</w:t>
      </w:r>
    </w:p>
    <w:p w14:paraId="0A915DAB" w14:textId="6A9648A8" w:rsidR="00530C94" w:rsidRPr="00530C94" w:rsidRDefault="00530C94" w:rsidP="00530C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C94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530C94">
        <w:rPr>
          <w:rFonts w:ascii="Times New Roman" w:hAnsi="Times New Roman" w:cs="Times New Roman"/>
          <w:sz w:val="28"/>
          <w:szCs w:val="28"/>
        </w:rPr>
        <w:t xml:space="preserve"> GPT является продолжением разработки модели GPT-3 (</w:t>
      </w:r>
      <w:proofErr w:type="spellStart"/>
      <w:r w:rsidRPr="00530C94">
        <w:rPr>
          <w:rFonts w:ascii="Times New Roman" w:hAnsi="Times New Roman" w:cs="Times New Roman"/>
          <w:sz w:val="28"/>
          <w:szCs w:val="28"/>
        </w:rPr>
        <w:t>Generative</w:t>
      </w:r>
      <w:proofErr w:type="spellEnd"/>
      <w:r w:rsidRPr="0053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C94">
        <w:rPr>
          <w:rFonts w:ascii="Times New Roman" w:hAnsi="Times New Roman" w:cs="Times New Roman"/>
          <w:sz w:val="28"/>
          <w:szCs w:val="28"/>
        </w:rPr>
        <w:t>Pre-trained</w:t>
      </w:r>
      <w:proofErr w:type="spellEnd"/>
      <w:r w:rsidRPr="0053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C94">
        <w:rPr>
          <w:rFonts w:ascii="Times New Roman" w:hAnsi="Times New Roman" w:cs="Times New Roman"/>
          <w:sz w:val="28"/>
          <w:szCs w:val="28"/>
        </w:rPr>
        <w:t>Transformer</w:t>
      </w:r>
      <w:proofErr w:type="spellEnd"/>
      <w:r w:rsidRPr="00530C94">
        <w:rPr>
          <w:rFonts w:ascii="Times New Roman" w:hAnsi="Times New Roman" w:cs="Times New Roman"/>
          <w:sz w:val="28"/>
          <w:szCs w:val="28"/>
        </w:rPr>
        <w:t xml:space="preserve"> 3) и представляет собой улучшенную версию предыдущих моделей. Она известна своей способностью генерировать связные и качественные ответы, а также легко адаптируется к различным контекстам и задачам</w:t>
      </w:r>
      <w:r w:rsidR="001B2457" w:rsidRPr="001B2457">
        <w:rPr>
          <w:rFonts w:ascii="Times New Roman" w:hAnsi="Times New Roman" w:cs="Times New Roman"/>
          <w:sz w:val="28"/>
          <w:szCs w:val="28"/>
        </w:rPr>
        <w:t xml:space="preserve"> [1]</w:t>
      </w:r>
      <w:r w:rsidRPr="00530C94">
        <w:rPr>
          <w:rFonts w:ascii="Times New Roman" w:hAnsi="Times New Roman" w:cs="Times New Roman"/>
          <w:sz w:val="28"/>
          <w:szCs w:val="28"/>
        </w:rPr>
        <w:t>.</w:t>
      </w:r>
    </w:p>
    <w:p w14:paraId="29B1254E" w14:textId="77777777" w:rsidR="00530C94" w:rsidRPr="00530C94" w:rsidRDefault="00530C94" w:rsidP="00530C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C94">
        <w:rPr>
          <w:rFonts w:ascii="Times New Roman" w:hAnsi="Times New Roman" w:cs="Times New Roman"/>
          <w:sz w:val="28"/>
          <w:szCs w:val="28"/>
        </w:rPr>
        <w:t xml:space="preserve">Однако, важно понимать, что </w:t>
      </w:r>
      <w:proofErr w:type="spellStart"/>
      <w:r w:rsidRPr="00530C94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530C94">
        <w:rPr>
          <w:rFonts w:ascii="Times New Roman" w:hAnsi="Times New Roman" w:cs="Times New Roman"/>
          <w:sz w:val="28"/>
          <w:szCs w:val="28"/>
        </w:rPr>
        <w:t xml:space="preserve"> GPT по-прежнему может допускать ошибки и генерировать неправильные или несоответствующие ответы. Это связано с тем, что модель не всегда точно понимает и учитывает контекст и намерения пользователя. Работу модели также могут ограничивать ее недостатки, включая недостаточную обученность на определенных темах или неспособность рассуждать о сложных вопросах.</w:t>
      </w:r>
    </w:p>
    <w:p w14:paraId="7153C228" w14:textId="3725BBEB" w:rsidR="00530C94" w:rsidRDefault="00530C94" w:rsidP="00530C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C94">
        <w:rPr>
          <w:rFonts w:ascii="Times New Roman" w:hAnsi="Times New Roman" w:cs="Times New Roman"/>
          <w:sz w:val="28"/>
          <w:szCs w:val="28"/>
        </w:rPr>
        <w:t>OpenAI</w:t>
      </w:r>
      <w:proofErr w:type="spellEnd"/>
      <w:r w:rsidRPr="00530C94">
        <w:rPr>
          <w:rFonts w:ascii="Times New Roman" w:hAnsi="Times New Roman" w:cs="Times New Roman"/>
          <w:sz w:val="28"/>
          <w:szCs w:val="28"/>
        </w:rPr>
        <w:t xml:space="preserve"> продолжает работу над развитием модели </w:t>
      </w:r>
      <w:proofErr w:type="spellStart"/>
      <w:r w:rsidRPr="00530C94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530C94">
        <w:rPr>
          <w:rFonts w:ascii="Times New Roman" w:hAnsi="Times New Roman" w:cs="Times New Roman"/>
          <w:sz w:val="28"/>
          <w:szCs w:val="28"/>
        </w:rPr>
        <w:t xml:space="preserve"> GPT и планирует внесение улучшений и корректировок для ее оптимизации. Использование </w:t>
      </w:r>
      <w:proofErr w:type="spellStart"/>
      <w:r w:rsidRPr="00530C94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530C94">
        <w:rPr>
          <w:rFonts w:ascii="Times New Roman" w:hAnsi="Times New Roman" w:cs="Times New Roman"/>
          <w:sz w:val="28"/>
          <w:szCs w:val="28"/>
        </w:rPr>
        <w:t xml:space="preserve"> GPT может быть полезным средством для автоматизации процесса общения с пользователями и генерации текста, но требует внимательности и проверки сгенерированных ответов для достижения желаемых результатов.</w:t>
      </w:r>
    </w:p>
    <w:p w14:paraId="3FEF3508" w14:textId="050062F0" w:rsidR="00F569E0" w:rsidRPr="00F569E0" w:rsidRDefault="00F569E0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lastRenderedPageBreak/>
        <w:t xml:space="preserve">Как известно, модели обработки естественного языка, такие как </w:t>
      </w:r>
      <w:proofErr w:type="spellStart"/>
      <w:r w:rsidRPr="00F569E0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F569E0">
        <w:rPr>
          <w:rFonts w:ascii="Times New Roman" w:hAnsi="Times New Roman" w:cs="Times New Roman"/>
          <w:sz w:val="28"/>
          <w:szCs w:val="28"/>
        </w:rPr>
        <w:t xml:space="preserve"> GPT, стали широко применяться в различных областях, включая общение с пользователями через мессенджеры, поддержку клиентов, автоматизацию рутинных задач и многое другое. Однако, вместе с возросшей популярностью этих моделей возникают и вопросы эффективности и этического использования</w:t>
      </w:r>
      <w:r w:rsidR="001B2457" w:rsidRPr="001B2457">
        <w:rPr>
          <w:rFonts w:ascii="Times New Roman" w:hAnsi="Times New Roman" w:cs="Times New Roman"/>
          <w:sz w:val="28"/>
          <w:szCs w:val="28"/>
        </w:rPr>
        <w:t xml:space="preserve"> [1]</w:t>
      </w:r>
      <w:r w:rsidRPr="00F569E0">
        <w:rPr>
          <w:rFonts w:ascii="Times New Roman" w:hAnsi="Times New Roman" w:cs="Times New Roman"/>
          <w:sz w:val="28"/>
          <w:szCs w:val="28"/>
        </w:rPr>
        <w:t>.</w:t>
      </w:r>
    </w:p>
    <w:p w14:paraId="7E006A52" w14:textId="77777777" w:rsidR="009A0933" w:rsidRPr="00F569E0" w:rsidRDefault="009A0933" w:rsidP="009A0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9E0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F569E0">
        <w:rPr>
          <w:rFonts w:ascii="Times New Roman" w:hAnsi="Times New Roman" w:cs="Times New Roman"/>
          <w:sz w:val="28"/>
          <w:szCs w:val="28"/>
        </w:rPr>
        <w:t xml:space="preserve"> GPT работает на основе огромного объема информации, собранной из Интернета, что включает в себя личные данные и приватные разговоры людей. Возникает вопрос о защите этой информации и возможных нарушениях приватности.</w:t>
      </w:r>
    </w:p>
    <w:p w14:paraId="01DABF72" w14:textId="3E4206CF" w:rsidR="00F569E0" w:rsidRDefault="00F569E0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0BF5E4" w14:textId="13E4D245" w:rsidR="00530C94" w:rsidRDefault="00530C94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635B83" w14:textId="1ABA7E25" w:rsidR="00530C94" w:rsidRDefault="00530C94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8604D7" w14:textId="53749D2C" w:rsidR="00530C94" w:rsidRDefault="00530C94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BE7E92" w14:textId="160A7BDC" w:rsidR="00530C94" w:rsidRDefault="00530C94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3E7214" w14:textId="15AB23DD" w:rsidR="00530C94" w:rsidRDefault="00530C94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8B8A68" w14:textId="4149AFAB" w:rsidR="00530C94" w:rsidRDefault="00530C94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E4FE93" w14:textId="38A138D9" w:rsidR="00530C94" w:rsidRDefault="00530C94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0EC01D" w14:textId="7CECE5DC" w:rsidR="00D92CD6" w:rsidRDefault="00D92CD6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3B1425" w14:textId="2080A696" w:rsidR="00D92CD6" w:rsidRDefault="00D92CD6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83857D" w14:textId="0AA4BA58" w:rsidR="00D92CD6" w:rsidRDefault="00D92CD6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8D82B5" w14:textId="0BDC4831" w:rsidR="00D92CD6" w:rsidRDefault="00D92CD6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CA4077" w14:textId="1617E5B5" w:rsidR="00D92CD6" w:rsidRDefault="00D92CD6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D40761" w14:textId="77777777" w:rsidR="00D92CD6" w:rsidRDefault="00D92CD6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F7ED04" w14:textId="544C8579" w:rsidR="00530C94" w:rsidRDefault="00530C94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A956B0" w14:textId="796F6EB5" w:rsidR="00530C94" w:rsidRDefault="00530C94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F70E9D" w14:textId="1AF8766D" w:rsidR="00530C94" w:rsidRDefault="00530C94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8E401D3" w14:textId="6E26C767" w:rsidR="00530C94" w:rsidRDefault="00530C94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BCACC2" w14:textId="77777777" w:rsidR="00530C94" w:rsidRPr="00BD122B" w:rsidRDefault="00530C94" w:rsidP="00F569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8EB0AF" w14:textId="12002992" w:rsidR="00530C94" w:rsidRDefault="00530C94" w:rsidP="00530C94">
      <w:pPr>
        <w:pStyle w:val="1"/>
        <w:ind w:firstLine="993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bookmarkStart w:id="3" w:name="_Toc152273965"/>
      <w:r w:rsidRPr="00530C9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 xml:space="preserve">2 </w:t>
      </w:r>
      <w:r w:rsidRPr="00530C9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Экспериментальная часть исследовательской работы</w:t>
      </w:r>
      <w:bookmarkEnd w:id="3"/>
    </w:p>
    <w:p w14:paraId="2B4790E5" w14:textId="77777777" w:rsidR="00530C94" w:rsidRPr="00530C94" w:rsidRDefault="00530C94" w:rsidP="00530C94"/>
    <w:p w14:paraId="7E22B714" w14:textId="3B08AE04" w:rsidR="00530C94" w:rsidRPr="00530C94" w:rsidRDefault="00530C94" w:rsidP="00530C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Экспериментальная часть исследовательской работы </w:t>
      </w:r>
      <w:r w:rsidRPr="00530C94">
        <w:rPr>
          <w:rFonts w:ascii="Times New Roman" w:hAnsi="Times New Roman" w:cs="Times New Roman"/>
          <w:sz w:val="28"/>
          <w:szCs w:val="28"/>
        </w:rPr>
        <w:t xml:space="preserve">проводится с целью оценить эффективность и выявить потенциальные этические проблемы при использовании модели </w:t>
      </w:r>
      <w:proofErr w:type="spellStart"/>
      <w:r w:rsidRPr="00530C94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530C94">
        <w:rPr>
          <w:rFonts w:ascii="Times New Roman" w:hAnsi="Times New Roman" w:cs="Times New Roman"/>
          <w:sz w:val="28"/>
          <w:szCs w:val="28"/>
        </w:rPr>
        <w:t xml:space="preserve"> GPT в различных сценариях общения</w:t>
      </w:r>
      <w:r w:rsidR="001B2457" w:rsidRPr="001B2457">
        <w:rPr>
          <w:rFonts w:ascii="Times New Roman" w:hAnsi="Times New Roman" w:cs="Times New Roman"/>
          <w:sz w:val="28"/>
          <w:szCs w:val="28"/>
        </w:rPr>
        <w:t xml:space="preserve"> [3]</w:t>
      </w:r>
      <w:r w:rsidRPr="00530C94">
        <w:rPr>
          <w:rFonts w:ascii="Times New Roman" w:hAnsi="Times New Roman" w:cs="Times New Roman"/>
          <w:sz w:val="28"/>
          <w:szCs w:val="28"/>
        </w:rPr>
        <w:t>.</w:t>
      </w:r>
    </w:p>
    <w:p w14:paraId="028FA612" w14:textId="77777777" w:rsidR="00530C94" w:rsidRPr="00530C94" w:rsidRDefault="00530C94" w:rsidP="00530C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C94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</w:t>
      </w:r>
      <w:proofErr w:type="spellStart"/>
      <w:r w:rsidRPr="00530C94">
        <w:rPr>
          <w:rFonts w:ascii="Times New Roman" w:hAnsi="Times New Roman" w:cs="Times New Roman"/>
          <w:i/>
          <w:iCs/>
          <w:sz w:val="28"/>
          <w:szCs w:val="28"/>
        </w:rPr>
        <w:t>датасетов</w:t>
      </w:r>
      <w:proofErr w:type="spellEnd"/>
      <w:r w:rsidRPr="00530C9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30C94">
        <w:rPr>
          <w:rFonts w:ascii="Times New Roman" w:hAnsi="Times New Roman" w:cs="Times New Roman"/>
          <w:sz w:val="28"/>
          <w:szCs w:val="28"/>
        </w:rPr>
        <w:t xml:space="preserve"> Исследование начинается с составления нескольких </w:t>
      </w:r>
      <w:proofErr w:type="spellStart"/>
      <w:r w:rsidRPr="00530C94">
        <w:rPr>
          <w:rFonts w:ascii="Times New Roman" w:hAnsi="Times New Roman" w:cs="Times New Roman"/>
          <w:sz w:val="28"/>
          <w:szCs w:val="28"/>
        </w:rPr>
        <w:t>датасетов</w:t>
      </w:r>
      <w:proofErr w:type="spellEnd"/>
      <w:r w:rsidRPr="00530C94">
        <w:rPr>
          <w:rFonts w:ascii="Times New Roman" w:hAnsi="Times New Roman" w:cs="Times New Roman"/>
          <w:sz w:val="28"/>
          <w:szCs w:val="28"/>
        </w:rPr>
        <w:t xml:space="preserve">, предназначенных для оценки производительности </w:t>
      </w:r>
      <w:proofErr w:type="spellStart"/>
      <w:r w:rsidRPr="00530C94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530C94">
        <w:rPr>
          <w:rFonts w:ascii="Times New Roman" w:hAnsi="Times New Roman" w:cs="Times New Roman"/>
          <w:sz w:val="28"/>
          <w:szCs w:val="28"/>
        </w:rPr>
        <w:t xml:space="preserve"> GPT. </w:t>
      </w:r>
      <w:proofErr w:type="spellStart"/>
      <w:r w:rsidRPr="00530C94">
        <w:rPr>
          <w:rFonts w:ascii="Times New Roman" w:hAnsi="Times New Roman" w:cs="Times New Roman"/>
          <w:sz w:val="28"/>
          <w:szCs w:val="28"/>
        </w:rPr>
        <w:t>Датасеты</w:t>
      </w:r>
      <w:proofErr w:type="spellEnd"/>
      <w:r w:rsidRPr="00530C94">
        <w:rPr>
          <w:rFonts w:ascii="Times New Roman" w:hAnsi="Times New Roman" w:cs="Times New Roman"/>
          <w:sz w:val="28"/>
          <w:szCs w:val="28"/>
        </w:rPr>
        <w:t xml:space="preserve"> должны включать в себя широкий спектр тем и контекстов для охвата различных ситуаций общения.</w:t>
      </w:r>
    </w:p>
    <w:p w14:paraId="21B97F4C" w14:textId="77777777" w:rsidR="00530C94" w:rsidRPr="00530C94" w:rsidRDefault="00530C94" w:rsidP="00530C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C94">
        <w:rPr>
          <w:rFonts w:ascii="Times New Roman" w:hAnsi="Times New Roman" w:cs="Times New Roman"/>
          <w:i/>
          <w:iCs/>
          <w:sz w:val="28"/>
          <w:szCs w:val="28"/>
        </w:rPr>
        <w:t>Оценка качества генерации:</w:t>
      </w:r>
      <w:r w:rsidRPr="00530C94">
        <w:rPr>
          <w:rFonts w:ascii="Times New Roman" w:hAnsi="Times New Roman" w:cs="Times New Roman"/>
          <w:sz w:val="28"/>
          <w:szCs w:val="28"/>
        </w:rPr>
        <w:t xml:space="preserve"> Используя различные метрики, такие как BLEU, ROUGE и </w:t>
      </w:r>
      <w:proofErr w:type="spellStart"/>
      <w:r w:rsidRPr="00530C94">
        <w:rPr>
          <w:rFonts w:ascii="Times New Roman" w:hAnsi="Times New Roman" w:cs="Times New Roman"/>
          <w:sz w:val="28"/>
          <w:szCs w:val="28"/>
        </w:rPr>
        <w:t>Perplexity</w:t>
      </w:r>
      <w:proofErr w:type="spellEnd"/>
      <w:r w:rsidRPr="00530C94">
        <w:rPr>
          <w:rFonts w:ascii="Times New Roman" w:hAnsi="Times New Roman" w:cs="Times New Roman"/>
          <w:sz w:val="28"/>
          <w:szCs w:val="28"/>
        </w:rPr>
        <w:t xml:space="preserve">, оценивается качество ответов, генерируемых </w:t>
      </w:r>
      <w:proofErr w:type="spellStart"/>
      <w:r w:rsidRPr="00530C94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530C94">
        <w:rPr>
          <w:rFonts w:ascii="Times New Roman" w:hAnsi="Times New Roman" w:cs="Times New Roman"/>
          <w:sz w:val="28"/>
          <w:szCs w:val="28"/>
        </w:rPr>
        <w:t xml:space="preserve"> GPT. Для этого создается тестовый набор предложений, на которых модель будет проверяться. Сравниваются сгенерированные ответы с эталонными ответами и оценивается степень соответствия.</w:t>
      </w:r>
    </w:p>
    <w:p w14:paraId="34B92EA1" w14:textId="2E9B2854" w:rsidR="00530C94" w:rsidRDefault="00530C94" w:rsidP="00530C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C94">
        <w:rPr>
          <w:rFonts w:ascii="Times New Roman" w:hAnsi="Times New Roman" w:cs="Times New Roman"/>
          <w:i/>
          <w:iCs/>
          <w:sz w:val="28"/>
          <w:szCs w:val="28"/>
        </w:rPr>
        <w:t>Оценка общего уровня понимания:</w:t>
      </w:r>
      <w:r w:rsidRPr="00530C94">
        <w:rPr>
          <w:rFonts w:ascii="Times New Roman" w:hAnsi="Times New Roman" w:cs="Times New Roman"/>
          <w:sz w:val="28"/>
          <w:szCs w:val="28"/>
        </w:rPr>
        <w:t xml:space="preserve"> Для более глубокой оценки эффективности и понимания моделью </w:t>
      </w:r>
      <w:proofErr w:type="spellStart"/>
      <w:r w:rsidRPr="00530C94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530C94">
        <w:rPr>
          <w:rFonts w:ascii="Times New Roman" w:hAnsi="Times New Roman" w:cs="Times New Roman"/>
          <w:sz w:val="28"/>
          <w:szCs w:val="28"/>
        </w:rPr>
        <w:t xml:space="preserve"> GPT, </w:t>
      </w:r>
      <w:proofErr w:type="gramStart"/>
      <w:r w:rsidRPr="00530C94">
        <w:rPr>
          <w:rFonts w:ascii="Times New Roman" w:hAnsi="Times New Roman" w:cs="Times New Roman"/>
          <w:sz w:val="28"/>
          <w:szCs w:val="28"/>
        </w:rPr>
        <w:t>провод</w:t>
      </w:r>
      <w:r w:rsidR="00106038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30C94">
        <w:rPr>
          <w:rFonts w:ascii="Times New Roman" w:hAnsi="Times New Roman" w:cs="Times New Roman"/>
          <w:sz w:val="28"/>
          <w:szCs w:val="28"/>
        </w:rPr>
        <w:t xml:space="preserve"> эксперимент</w:t>
      </w:r>
      <w:proofErr w:type="gramEnd"/>
      <w:r w:rsidRPr="00530C94">
        <w:rPr>
          <w:rFonts w:ascii="Times New Roman" w:hAnsi="Times New Roman" w:cs="Times New Roman"/>
          <w:sz w:val="28"/>
          <w:szCs w:val="28"/>
        </w:rPr>
        <w:t>, где пользователи зада</w:t>
      </w:r>
      <w:r w:rsidR="00106038">
        <w:rPr>
          <w:rFonts w:ascii="Times New Roman" w:hAnsi="Times New Roman" w:cs="Times New Roman"/>
          <w:sz w:val="28"/>
          <w:szCs w:val="28"/>
        </w:rPr>
        <w:t>вали</w:t>
      </w:r>
      <w:r w:rsidRPr="00530C94">
        <w:rPr>
          <w:rFonts w:ascii="Times New Roman" w:hAnsi="Times New Roman" w:cs="Times New Roman"/>
          <w:sz w:val="28"/>
          <w:szCs w:val="28"/>
        </w:rPr>
        <w:t xml:space="preserve"> вопросы или пр</w:t>
      </w:r>
      <w:r w:rsidR="00106038">
        <w:rPr>
          <w:rFonts w:ascii="Times New Roman" w:hAnsi="Times New Roman" w:cs="Times New Roman"/>
          <w:sz w:val="28"/>
          <w:szCs w:val="28"/>
        </w:rPr>
        <w:t>осили</w:t>
      </w:r>
      <w:r w:rsidRPr="00530C94">
        <w:rPr>
          <w:rFonts w:ascii="Times New Roman" w:hAnsi="Times New Roman" w:cs="Times New Roman"/>
          <w:sz w:val="28"/>
          <w:szCs w:val="28"/>
        </w:rPr>
        <w:t xml:space="preserve"> выполнить задачу</w:t>
      </w:r>
      <w:r w:rsidR="00106038">
        <w:rPr>
          <w:rFonts w:ascii="Times New Roman" w:hAnsi="Times New Roman" w:cs="Times New Roman"/>
          <w:sz w:val="28"/>
          <w:szCs w:val="28"/>
        </w:rPr>
        <w:t xml:space="preserve">. </w:t>
      </w:r>
      <w:r w:rsidRPr="00530C94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="00106038">
        <w:rPr>
          <w:rFonts w:ascii="Times New Roman" w:hAnsi="Times New Roman" w:cs="Times New Roman"/>
          <w:sz w:val="28"/>
          <w:szCs w:val="28"/>
        </w:rPr>
        <w:t xml:space="preserve">ли </w:t>
      </w:r>
      <w:r w:rsidRPr="00530C94">
        <w:rPr>
          <w:rFonts w:ascii="Times New Roman" w:hAnsi="Times New Roman" w:cs="Times New Roman"/>
          <w:sz w:val="28"/>
          <w:szCs w:val="28"/>
        </w:rPr>
        <w:t>дол</w:t>
      </w:r>
      <w:r w:rsidR="00106038">
        <w:rPr>
          <w:rFonts w:ascii="Times New Roman" w:hAnsi="Times New Roman" w:cs="Times New Roman"/>
          <w:sz w:val="28"/>
          <w:szCs w:val="28"/>
        </w:rPr>
        <w:t xml:space="preserve">ю </w:t>
      </w:r>
      <w:r w:rsidRPr="00530C94">
        <w:rPr>
          <w:rFonts w:ascii="Times New Roman" w:hAnsi="Times New Roman" w:cs="Times New Roman"/>
          <w:sz w:val="28"/>
          <w:szCs w:val="28"/>
        </w:rPr>
        <w:t>правильно выполненных задач или правильно интерпретированных вопросов.</w:t>
      </w:r>
      <w:r w:rsidR="00106038">
        <w:rPr>
          <w:rFonts w:ascii="Times New Roman" w:hAnsi="Times New Roman" w:cs="Times New Roman"/>
          <w:sz w:val="28"/>
          <w:szCs w:val="28"/>
        </w:rPr>
        <w:t xml:space="preserve"> (рисунок 1).</w:t>
      </w:r>
    </w:p>
    <w:p w14:paraId="144E9EDC" w14:textId="4C24AAD5" w:rsidR="001B2457" w:rsidRPr="001B2457" w:rsidRDefault="001B2457" w:rsidP="001B245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B2457">
        <w:rPr>
          <w:noProof/>
        </w:rPr>
        <w:drawing>
          <wp:inline distT="0" distB="0" distL="0" distR="0" wp14:anchorId="35BA9D06" wp14:editId="0DF714B0">
            <wp:extent cx="3362266" cy="2007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6142" cy="20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0005C" w14:textId="750808F6" w:rsidR="001B2457" w:rsidRPr="001B2457" w:rsidRDefault="001B2457" w:rsidP="001B24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457">
        <w:rPr>
          <w:rFonts w:ascii="Times New Roman" w:hAnsi="Times New Roman" w:cs="Times New Roman"/>
          <w:sz w:val="28"/>
          <w:szCs w:val="28"/>
        </w:rPr>
        <w:t>Рисунок 1 – Ввод запроса с целью проверки адекватности ответа</w:t>
      </w:r>
    </w:p>
    <w:p w14:paraId="2B3A4223" w14:textId="77777777" w:rsidR="001B2457" w:rsidRPr="001B2457" w:rsidRDefault="001B2457" w:rsidP="001B245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3BD0FA6" w14:textId="1F387227" w:rsidR="00530C94" w:rsidRDefault="00530C94" w:rsidP="00530C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C94">
        <w:rPr>
          <w:rFonts w:ascii="Times New Roman" w:hAnsi="Times New Roman" w:cs="Times New Roman"/>
          <w:i/>
          <w:iCs/>
          <w:sz w:val="28"/>
          <w:szCs w:val="28"/>
        </w:rPr>
        <w:t>Формирование оценки адекватности модели:</w:t>
      </w:r>
      <w:r w:rsidRPr="00530C94">
        <w:rPr>
          <w:rFonts w:ascii="Times New Roman" w:hAnsi="Times New Roman" w:cs="Times New Roman"/>
          <w:sz w:val="28"/>
          <w:szCs w:val="28"/>
        </w:rPr>
        <w:t xml:space="preserve"> В этом эксперименте оценивается, насколько часто модель генерирует неадекватные, вводящие в </w:t>
      </w:r>
      <w:r w:rsidRPr="00530C94">
        <w:rPr>
          <w:rFonts w:ascii="Times New Roman" w:hAnsi="Times New Roman" w:cs="Times New Roman"/>
          <w:sz w:val="28"/>
          <w:szCs w:val="28"/>
        </w:rPr>
        <w:lastRenderedPageBreak/>
        <w:t>заблуждение, оскорбительные или нежелательные ответы. Заданный набор вопросов и провокационных заявлений используются для проверки поведения модели, и результаты анализируются для определения уровня нежелательных ответов.</w:t>
      </w:r>
    </w:p>
    <w:p w14:paraId="66CE0B39" w14:textId="4ECD9302" w:rsidR="00106038" w:rsidRPr="00106038" w:rsidRDefault="00106038" w:rsidP="00106038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38">
        <w:rPr>
          <w:rFonts w:ascii="Times New Roman" w:hAnsi="Times New Roman" w:cs="Times New Roman"/>
          <w:i/>
          <w:iCs/>
          <w:sz w:val="28"/>
          <w:szCs w:val="28"/>
        </w:rPr>
        <w:t xml:space="preserve">Экспертное </w:t>
      </w:r>
      <w:proofErr w:type="gramStart"/>
      <w:r w:rsidRPr="00106038">
        <w:rPr>
          <w:rFonts w:ascii="Times New Roman" w:hAnsi="Times New Roman" w:cs="Times New Roman"/>
          <w:i/>
          <w:iCs/>
          <w:sz w:val="28"/>
          <w:szCs w:val="28"/>
        </w:rPr>
        <w:t>мнение:</w:t>
      </w:r>
      <w:r w:rsidRPr="00106038">
        <w:rPr>
          <w:rFonts w:ascii="Times New Roman" w:hAnsi="Times New Roman" w:cs="Times New Roman"/>
          <w:sz w:val="28"/>
          <w:szCs w:val="28"/>
        </w:rPr>
        <w:t xml:space="preserve"> </w:t>
      </w:r>
      <w:r w:rsidRPr="00106038">
        <w:rPr>
          <w:rFonts w:ascii="Times New Roman" w:hAnsi="Times New Roman" w:cs="Times New Roman"/>
          <w:sz w:val="28"/>
          <w:szCs w:val="28"/>
        </w:rPr>
        <w:t xml:space="preserve"> </w:t>
      </w:r>
      <w:r w:rsidRPr="00106038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106038">
        <w:rPr>
          <w:rFonts w:ascii="Times New Roman" w:hAnsi="Times New Roman" w:cs="Times New Roman"/>
          <w:sz w:val="28"/>
          <w:szCs w:val="28"/>
        </w:rPr>
        <w:t xml:space="preserve"> оценить адекватность модели, предоставив ее использование экспертам в соответствующей области и собрать их мнение о том, насколько хорошо модель отвечает на вопросы и ведет диалог.</w:t>
      </w:r>
    </w:p>
    <w:p w14:paraId="2D64D856" w14:textId="77777777" w:rsidR="00106038" w:rsidRPr="00106038" w:rsidRDefault="00106038" w:rsidP="00106038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38">
        <w:rPr>
          <w:rFonts w:ascii="Times New Roman" w:hAnsi="Times New Roman" w:cs="Times New Roman"/>
          <w:i/>
          <w:iCs/>
          <w:sz w:val="28"/>
          <w:szCs w:val="28"/>
        </w:rPr>
        <w:t>Оценка пользователей</w:t>
      </w:r>
      <w:proofErr w:type="gramStart"/>
      <w:r w:rsidRPr="0010603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06038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Pr="00106038">
        <w:rPr>
          <w:rFonts w:ascii="Times New Roman" w:hAnsi="Times New Roman" w:cs="Times New Roman"/>
          <w:sz w:val="28"/>
          <w:szCs w:val="28"/>
        </w:rPr>
        <w:t xml:space="preserve"> попросить пользователей оценить адекватность модели после каждого диалога или после некоторого времени использования и собрать их обратную связь.</w:t>
      </w:r>
    </w:p>
    <w:p w14:paraId="05BE3110" w14:textId="77777777" w:rsidR="00106038" w:rsidRPr="00106038" w:rsidRDefault="00106038" w:rsidP="00106038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38">
        <w:rPr>
          <w:rFonts w:ascii="Times New Roman" w:hAnsi="Times New Roman" w:cs="Times New Roman"/>
          <w:i/>
          <w:iCs/>
          <w:sz w:val="28"/>
          <w:szCs w:val="28"/>
        </w:rPr>
        <w:t>Сравнение с эталонными ответами</w:t>
      </w:r>
      <w:proofErr w:type="gramStart"/>
      <w:r w:rsidRPr="0010603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06038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 w:rsidRPr="00106038">
        <w:rPr>
          <w:rFonts w:ascii="Times New Roman" w:hAnsi="Times New Roman" w:cs="Times New Roman"/>
          <w:sz w:val="28"/>
          <w:szCs w:val="28"/>
        </w:rPr>
        <w:t xml:space="preserve"> есть набор эталонных ответов, можно сравнить ответы модели с этими эталонами и оценить, насколько близки или совпадают ответы.</w:t>
      </w:r>
    </w:p>
    <w:p w14:paraId="28A3385E" w14:textId="77777777" w:rsidR="00106038" w:rsidRPr="00106038" w:rsidRDefault="00106038" w:rsidP="00106038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38">
        <w:rPr>
          <w:rFonts w:ascii="Times New Roman" w:hAnsi="Times New Roman" w:cs="Times New Roman"/>
          <w:i/>
          <w:iCs/>
          <w:sz w:val="28"/>
          <w:szCs w:val="28"/>
        </w:rPr>
        <w:t>Обратная связь модераторов:</w:t>
      </w:r>
      <w:r w:rsidRPr="00106038">
        <w:rPr>
          <w:rFonts w:ascii="Times New Roman" w:hAnsi="Times New Roman" w:cs="Times New Roman"/>
          <w:sz w:val="28"/>
          <w:szCs w:val="28"/>
        </w:rPr>
        <w:t xml:space="preserve"> В случае использования модели в реальных условиях веб-чата, модераторы могут оценить адекватность модели путем активного наблюдения за диалогами и предоставления обратной связи.</w:t>
      </w:r>
    </w:p>
    <w:p w14:paraId="21092835" w14:textId="77777777" w:rsidR="00106038" w:rsidRPr="00106038" w:rsidRDefault="00106038" w:rsidP="00106038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38">
        <w:rPr>
          <w:rFonts w:ascii="Times New Roman" w:hAnsi="Times New Roman" w:cs="Times New Roman"/>
          <w:i/>
          <w:iCs/>
          <w:sz w:val="28"/>
          <w:szCs w:val="28"/>
        </w:rPr>
        <w:t>Процент правильных ответов</w:t>
      </w:r>
      <w:proofErr w:type="gramStart"/>
      <w:r w:rsidRPr="0010603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06038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Pr="00106038">
        <w:rPr>
          <w:rFonts w:ascii="Times New Roman" w:hAnsi="Times New Roman" w:cs="Times New Roman"/>
          <w:sz w:val="28"/>
          <w:szCs w:val="28"/>
        </w:rPr>
        <w:t xml:space="preserve"> определить процент правильных ответов модели на некотором наборе тестовых вопросов и использовать его в качестве метрики адекватности.</w:t>
      </w:r>
    </w:p>
    <w:p w14:paraId="11FFD6D3" w14:textId="2EC09EDC" w:rsidR="00106038" w:rsidRPr="00106038" w:rsidRDefault="00106038" w:rsidP="00106038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38">
        <w:rPr>
          <w:rFonts w:ascii="Times New Roman" w:hAnsi="Times New Roman" w:cs="Times New Roman"/>
          <w:i/>
          <w:iCs/>
          <w:sz w:val="28"/>
          <w:szCs w:val="28"/>
        </w:rPr>
        <w:t>Диалоговые метрики</w:t>
      </w:r>
      <w:proofErr w:type="gramStart"/>
      <w:r w:rsidRPr="0010603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06038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Pr="00106038">
        <w:rPr>
          <w:rFonts w:ascii="Times New Roman" w:hAnsi="Times New Roman" w:cs="Times New Roman"/>
          <w:sz w:val="28"/>
          <w:szCs w:val="28"/>
        </w:rPr>
        <w:t xml:space="preserve"> использовать специальные метрики, такие как BLEU (</w:t>
      </w:r>
      <w:proofErr w:type="spellStart"/>
      <w:r w:rsidRPr="00106038">
        <w:rPr>
          <w:rFonts w:ascii="Times New Roman" w:hAnsi="Times New Roman" w:cs="Times New Roman"/>
          <w:sz w:val="28"/>
          <w:szCs w:val="28"/>
        </w:rPr>
        <w:t>bilingual</w:t>
      </w:r>
      <w:proofErr w:type="spellEnd"/>
      <w:r w:rsidRPr="00106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038">
        <w:rPr>
          <w:rFonts w:ascii="Times New Roman" w:hAnsi="Times New Roman" w:cs="Times New Roman"/>
          <w:sz w:val="28"/>
          <w:szCs w:val="28"/>
        </w:rPr>
        <w:t>evaluation</w:t>
      </w:r>
      <w:proofErr w:type="spellEnd"/>
      <w:r w:rsidRPr="00106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038">
        <w:rPr>
          <w:rFonts w:ascii="Times New Roman" w:hAnsi="Times New Roman" w:cs="Times New Roman"/>
          <w:sz w:val="28"/>
          <w:szCs w:val="28"/>
        </w:rPr>
        <w:t>understudy</w:t>
      </w:r>
      <w:proofErr w:type="spellEnd"/>
      <w:r w:rsidRPr="00106038">
        <w:rPr>
          <w:rFonts w:ascii="Times New Roman" w:hAnsi="Times New Roman" w:cs="Times New Roman"/>
          <w:sz w:val="28"/>
          <w:szCs w:val="28"/>
        </w:rPr>
        <w:t>), ROUGE (</w:t>
      </w:r>
      <w:proofErr w:type="spellStart"/>
      <w:r w:rsidRPr="00106038">
        <w:rPr>
          <w:rFonts w:ascii="Times New Roman" w:hAnsi="Times New Roman" w:cs="Times New Roman"/>
          <w:sz w:val="28"/>
          <w:szCs w:val="28"/>
        </w:rPr>
        <w:t>recall-oriented</w:t>
      </w:r>
      <w:proofErr w:type="spellEnd"/>
      <w:r w:rsidRPr="00106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038">
        <w:rPr>
          <w:rFonts w:ascii="Times New Roman" w:hAnsi="Times New Roman" w:cs="Times New Roman"/>
          <w:sz w:val="28"/>
          <w:szCs w:val="28"/>
        </w:rPr>
        <w:t>understudy</w:t>
      </w:r>
      <w:proofErr w:type="spellEnd"/>
      <w:r w:rsidRPr="00106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03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106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038">
        <w:rPr>
          <w:rFonts w:ascii="Times New Roman" w:hAnsi="Times New Roman" w:cs="Times New Roman"/>
          <w:sz w:val="28"/>
          <w:szCs w:val="28"/>
        </w:rPr>
        <w:t>gisting</w:t>
      </w:r>
      <w:proofErr w:type="spellEnd"/>
      <w:r w:rsidRPr="00106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038">
        <w:rPr>
          <w:rFonts w:ascii="Times New Roman" w:hAnsi="Times New Roman" w:cs="Times New Roman"/>
          <w:sz w:val="28"/>
          <w:szCs w:val="28"/>
        </w:rPr>
        <w:t>evaluation</w:t>
      </w:r>
      <w:proofErr w:type="spellEnd"/>
      <w:r w:rsidRPr="00106038">
        <w:rPr>
          <w:rFonts w:ascii="Times New Roman" w:hAnsi="Times New Roman" w:cs="Times New Roman"/>
          <w:sz w:val="28"/>
          <w:szCs w:val="28"/>
        </w:rPr>
        <w:t>) или F1-score, чтобы измерить сходство ответов модели с эталонными ответами или с ответами, полученными от человека</w:t>
      </w:r>
      <w:r w:rsidR="001B2457" w:rsidRPr="001B2457">
        <w:rPr>
          <w:rFonts w:ascii="Times New Roman" w:hAnsi="Times New Roman" w:cs="Times New Roman"/>
          <w:sz w:val="28"/>
          <w:szCs w:val="28"/>
        </w:rPr>
        <w:t xml:space="preserve"> [4]</w:t>
      </w:r>
      <w:r w:rsidRPr="00106038">
        <w:rPr>
          <w:rFonts w:ascii="Times New Roman" w:hAnsi="Times New Roman" w:cs="Times New Roman"/>
          <w:sz w:val="28"/>
          <w:szCs w:val="28"/>
        </w:rPr>
        <w:t>.</w:t>
      </w:r>
    </w:p>
    <w:p w14:paraId="4EAA2672" w14:textId="3E14728E" w:rsidR="00106038" w:rsidRPr="00106038" w:rsidRDefault="00106038" w:rsidP="001060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038">
        <w:rPr>
          <w:rFonts w:ascii="Times New Roman" w:hAnsi="Times New Roman" w:cs="Times New Roman"/>
          <w:sz w:val="28"/>
          <w:szCs w:val="28"/>
        </w:rPr>
        <w:t xml:space="preserve">Важно отметить, что оценка адекватности модели </w:t>
      </w:r>
      <w:proofErr w:type="spellStart"/>
      <w:r w:rsidRPr="00106038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106038">
        <w:rPr>
          <w:rFonts w:ascii="Times New Roman" w:hAnsi="Times New Roman" w:cs="Times New Roman"/>
          <w:sz w:val="28"/>
          <w:szCs w:val="28"/>
        </w:rPr>
        <w:t xml:space="preserve"> GPT является сложной задачей, так как адекватность может быть субъективной и зависеть от контекста. Поэтому рекомендуется использовать несколько методов и метрик для более всесторонней оценки.</w:t>
      </w:r>
    </w:p>
    <w:p w14:paraId="2B10FAA0" w14:textId="074CFBBC" w:rsidR="00530C94" w:rsidRPr="00530C94" w:rsidRDefault="00530C94" w:rsidP="00530C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C94">
        <w:rPr>
          <w:rFonts w:ascii="Times New Roman" w:hAnsi="Times New Roman" w:cs="Times New Roman"/>
          <w:i/>
          <w:iCs/>
          <w:sz w:val="28"/>
          <w:szCs w:val="28"/>
        </w:rPr>
        <w:t>Эксперименты на пользователях</w:t>
      </w:r>
      <w:proofErr w:type="gramStart"/>
      <w:r w:rsidRPr="00530C9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30C9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D6149B">
        <w:rPr>
          <w:rFonts w:ascii="Times New Roman" w:hAnsi="Times New Roman" w:cs="Times New Roman"/>
          <w:sz w:val="28"/>
          <w:szCs w:val="28"/>
        </w:rPr>
        <w:t>ились</w:t>
      </w:r>
      <w:proofErr w:type="gramEnd"/>
      <w:r w:rsidRPr="00530C94">
        <w:rPr>
          <w:rFonts w:ascii="Times New Roman" w:hAnsi="Times New Roman" w:cs="Times New Roman"/>
          <w:sz w:val="28"/>
          <w:szCs w:val="28"/>
        </w:rPr>
        <w:t xml:space="preserve"> опросы и интервью с пользователями, которые взаимодействовали с моделью </w:t>
      </w:r>
      <w:proofErr w:type="spellStart"/>
      <w:r w:rsidRPr="00530C94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530C94">
        <w:rPr>
          <w:rFonts w:ascii="Times New Roman" w:hAnsi="Times New Roman" w:cs="Times New Roman"/>
          <w:sz w:val="28"/>
          <w:szCs w:val="28"/>
        </w:rPr>
        <w:t xml:space="preserve"> GPT в </w:t>
      </w:r>
      <w:r w:rsidRPr="00530C94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сценариях. Они </w:t>
      </w:r>
      <w:r w:rsidR="00D6149B">
        <w:rPr>
          <w:rFonts w:ascii="Times New Roman" w:hAnsi="Times New Roman" w:cs="Times New Roman"/>
          <w:sz w:val="28"/>
          <w:szCs w:val="28"/>
        </w:rPr>
        <w:t>поделились</w:t>
      </w:r>
      <w:r w:rsidRPr="00530C94">
        <w:rPr>
          <w:rFonts w:ascii="Times New Roman" w:hAnsi="Times New Roman" w:cs="Times New Roman"/>
          <w:sz w:val="28"/>
          <w:szCs w:val="28"/>
        </w:rPr>
        <w:t xml:space="preserve"> своими впечатлениями и оценками эффективности, а также высказ</w:t>
      </w:r>
      <w:r w:rsidR="00D6149B">
        <w:rPr>
          <w:rFonts w:ascii="Times New Roman" w:hAnsi="Times New Roman" w:cs="Times New Roman"/>
          <w:sz w:val="28"/>
          <w:szCs w:val="28"/>
        </w:rPr>
        <w:t>ались</w:t>
      </w:r>
      <w:r w:rsidRPr="00530C94">
        <w:rPr>
          <w:rFonts w:ascii="Times New Roman" w:hAnsi="Times New Roman" w:cs="Times New Roman"/>
          <w:sz w:val="28"/>
          <w:szCs w:val="28"/>
        </w:rPr>
        <w:t xml:space="preserve"> относительно этических аспектов использования модели.</w:t>
      </w:r>
    </w:p>
    <w:p w14:paraId="488415C5" w14:textId="25C849E2" w:rsidR="00F569E0" w:rsidRDefault="00530C94" w:rsidP="00530C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C94">
        <w:rPr>
          <w:rFonts w:ascii="Times New Roman" w:hAnsi="Times New Roman" w:cs="Times New Roman"/>
          <w:i/>
          <w:iCs/>
          <w:sz w:val="28"/>
          <w:szCs w:val="28"/>
        </w:rPr>
        <w:t>Предложение рекомендаций и улучшений</w:t>
      </w:r>
      <w:r w:rsidR="001B2457" w:rsidRPr="00530C9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1B2457" w:rsidRPr="00530C94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530C94">
        <w:rPr>
          <w:rFonts w:ascii="Times New Roman" w:hAnsi="Times New Roman" w:cs="Times New Roman"/>
          <w:sz w:val="28"/>
          <w:szCs w:val="28"/>
        </w:rPr>
        <w:t xml:space="preserve"> результатов экспериментального и аналитического анализа, </w:t>
      </w:r>
      <w:r w:rsidR="001B2457">
        <w:rPr>
          <w:rFonts w:ascii="Times New Roman" w:hAnsi="Times New Roman" w:cs="Times New Roman"/>
          <w:sz w:val="28"/>
          <w:szCs w:val="28"/>
        </w:rPr>
        <w:t xml:space="preserve">сформулированы </w:t>
      </w:r>
      <w:r w:rsidR="001B2457" w:rsidRPr="00530C94">
        <w:rPr>
          <w:rFonts w:ascii="Times New Roman" w:hAnsi="Times New Roman" w:cs="Times New Roman"/>
          <w:sz w:val="28"/>
          <w:szCs w:val="28"/>
        </w:rPr>
        <w:t>рекомендации</w:t>
      </w:r>
      <w:r w:rsidRPr="00530C94">
        <w:rPr>
          <w:rFonts w:ascii="Times New Roman" w:hAnsi="Times New Roman" w:cs="Times New Roman"/>
          <w:sz w:val="28"/>
          <w:szCs w:val="28"/>
        </w:rPr>
        <w:t xml:space="preserve"> по улучшению эффективности и чувствительности модели </w:t>
      </w:r>
      <w:proofErr w:type="spellStart"/>
      <w:r w:rsidRPr="00530C94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530C94">
        <w:rPr>
          <w:rFonts w:ascii="Times New Roman" w:hAnsi="Times New Roman" w:cs="Times New Roman"/>
          <w:sz w:val="28"/>
          <w:szCs w:val="28"/>
        </w:rPr>
        <w:t xml:space="preserve"> GPT</w:t>
      </w:r>
      <w:r w:rsidR="0010603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6CF77F" w14:textId="007CAF8B" w:rsidR="00106038" w:rsidRPr="00106038" w:rsidRDefault="00106038" w:rsidP="00106038">
      <w:pPr>
        <w:pStyle w:val="a9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6038">
        <w:rPr>
          <w:rFonts w:ascii="Times New Roman" w:hAnsi="Times New Roman" w:cs="Times New Roman"/>
          <w:sz w:val="28"/>
          <w:szCs w:val="28"/>
        </w:rPr>
        <w:t>Увеличить размер обучающего набора данных</w:t>
      </w:r>
      <w:r w:rsidR="001B2457" w:rsidRPr="00106038">
        <w:rPr>
          <w:rFonts w:ascii="Times New Roman" w:hAnsi="Times New Roman" w:cs="Times New Roman"/>
          <w:sz w:val="28"/>
          <w:szCs w:val="28"/>
        </w:rPr>
        <w:t>:</w:t>
      </w:r>
      <w:r w:rsidR="001B2457" w:rsidRPr="001B2457">
        <w:rPr>
          <w:rFonts w:ascii="Times New Roman" w:hAnsi="Times New Roman" w:cs="Times New Roman"/>
          <w:sz w:val="28"/>
          <w:szCs w:val="28"/>
        </w:rPr>
        <w:t xml:space="preserve"> </w:t>
      </w:r>
      <w:r w:rsidR="001B2457" w:rsidRPr="00106038">
        <w:rPr>
          <w:rFonts w:ascii="Times New Roman" w:hAnsi="Times New Roman" w:cs="Times New Roman"/>
          <w:sz w:val="28"/>
          <w:szCs w:val="28"/>
        </w:rPr>
        <w:t>для</w:t>
      </w:r>
      <w:r w:rsidRPr="00106038">
        <w:rPr>
          <w:rFonts w:ascii="Times New Roman" w:hAnsi="Times New Roman" w:cs="Times New Roman"/>
          <w:sz w:val="28"/>
          <w:szCs w:val="28"/>
        </w:rPr>
        <w:t xml:space="preserve"> улучшения эффективности и чувствительности модели </w:t>
      </w:r>
      <w:proofErr w:type="spellStart"/>
      <w:r w:rsidRPr="00106038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106038">
        <w:rPr>
          <w:rFonts w:ascii="Times New Roman" w:hAnsi="Times New Roman" w:cs="Times New Roman"/>
          <w:sz w:val="28"/>
          <w:szCs w:val="28"/>
        </w:rPr>
        <w:t xml:space="preserve"> GPT, необходимо обеспечить ей больше данных для обучения. Увеличение размера обучающего набора поможет модели получить больше информации и лучше понять контекст и намерения пользователя.</w:t>
      </w:r>
    </w:p>
    <w:p w14:paraId="1327B640" w14:textId="77777777" w:rsidR="00106038" w:rsidRPr="00106038" w:rsidRDefault="00106038" w:rsidP="00106038">
      <w:pPr>
        <w:pStyle w:val="a9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6038">
        <w:rPr>
          <w:rFonts w:ascii="Times New Roman" w:hAnsi="Times New Roman" w:cs="Times New Roman"/>
          <w:sz w:val="28"/>
          <w:szCs w:val="28"/>
        </w:rPr>
        <w:t>Ввести ограничения на длину ввода: Ограничение на длину ввода может помочь модели сосредоточиться на существенной информации и выдавать более точные и аккуратные ответы. Определите максимальную длину ввода, которую модель может обрабатывать эффективно, и отбросьте или обрежьте любой ввод, превышающий это значение.</w:t>
      </w:r>
    </w:p>
    <w:p w14:paraId="66EED78F" w14:textId="048CAC3C" w:rsidR="00106038" w:rsidRPr="00106038" w:rsidRDefault="00106038" w:rsidP="00106038">
      <w:pPr>
        <w:pStyle w:val="a9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6038">
        <w:rPr>
          <w:rFonts w:ascii="Times New Roman" w:hAnsi="Times New Roman" w:cs="Times New Roman"/>
          <w:sz w:val="28"/>
          <w:szCs w:val="28"/>
        </w:rPr>
        <w:t xml:space="preserve">Настройка </w:t>
      </w:r>
      <w:proofErr w:type="spellStart"/>
      <w:r w:rsidRPr="00106038">
        <w:rPr>
          <w:rFonts w:ascii="Times New Roman" w:hAnsi="Times New Roman" w:cs="Times New Roman"/>
          <w:sz w:val="28"/>
          <w:szCs w:val="28"/>
        </w:rPr>
        <w:t>гиперпараметров</w:t>
      </w:r>
      <w:proofErr w:type="spellEnd"/>
      <w:r w:rsidRPr="00106038">
        <w:rPr>
          <w:rFonts w:ascii="Times New Roman" w:hAnsi="Times New Roman" w:cs="Times New Roman"/>
          <w:sz w:val="28"/>
          <w:szCs w:val="28"/>
        </w:rPr>
        <w:t xml:space="preserve"> модели: Изменение </w:t>
      </w:r>
      <w:proofErr w:type="spellStart"/>
      <w:r w:rsidRPr="00106038">
        <w:rPr>
          <w:rFonts w:ascii="Times New Roman" w:hAnsi="Times New Roman" w:cs="Times New Roman"/>
          <w:sz w:val="28"/>
          <w:szCs w:val="28"/>
        </w:rPr>
        <w:t>гиперпараметров</w:t>
      </w:r>
      <w:proofErr w:type="spellEnd"/>
      <w:r w:rsidRPr="00106038">
        <w:rPr>
          <w:rFonts w:ascii="Times New Roman" w:hAnsi="Times New Roman" w:cs="Times New Roman"/>
          <w:sz w:val="28"/>
          <w:szCs w:val="28"/>
        </w:rPr>
        <w:t xml:space="preserve"> модели, таких как размер слоя, число слоев и коэффициент обучения, может значительно повлиять на ее эффективность и чувствительность. Попробуйте различные комбинации </w:t>
      </w:r>
      <w:proofErr w:type="spellStart"/>
      <w:r w:rsidRPr="00106038">
        <w:rPr>
          <w:rFonts w:ascii="Times New Roman" w:hAnsi="Times New Roman" w:cs="Times New Roman"/>
          <w:sz w:val="28"/>
          <w:szCs w:val="28"/>
        </w:rPr>
        <w:t>гиперпараметров</w:t>
      </w:r>
      <w:proofErr w:type="spellEnd"/>
      <w:r w:rsidRPr="00106038">
        <w:rPr>
          <w:rFonts w:ascii="Times New Roman" w:hAnsi="Times New Roman" w:cs="Times New Roman"/>
          <w:sz w:val="28"/>
          <w:szCs w:val="28"/>
        </w:rPr>
        <w:t xml:space="preserve"> и выберите те, которые наиболее оптимально справляются с задачей чат-моделирования</w:t>
      </w:r>
      <w:r w:rsidR="001B2457" w:rsidRPr="001B2457">
        <w:rPr>
          <w:rFonts w:ascii="Times New Roman" w:hAnsi="Times New Roman" w:cs="Times New Roman"/>
          <w:sz w:val="28"/>
          <w:szCs w:val="28"/>
        </w:rPr>
        <w:t xml:space="preserve"> [2,3]</w:t>
      </w:r>
      <w:r w:rsidRPr="00106038">
        <w:rPr>
          <w:rFonts w:ascii="Times New Roman" w:hAnsi="Times New Roman" w:cs="Times New Roman"/>
          <w:sz w:val="28"/>
          <w:szCs w:val="28"/>
        </w:rPr>
        <w:t>.</w:t>
      </w:r>
    </w:p>
    <w:p w14:paraId="1FD489BE" w14:textId="64C55169" w:rsidR="00106038" w:rsidRPr="00106038" w:rsidRDefault="00106038" w:rsidP="00106038">
      <w:pPr>
        <w:pStyle w:val="a9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6038">
        <w:rPr>
          <w:rFonts w:ascii="Times New Roman" w:hAnsi="Times New Roman" w:cs="Times New Roman"/>
          <w:sz w:val="28"/>
          <w:szCs w:val="28"/>
        </w:rPr>
        <w:t>Введение механизма оценки качества ответов</w:t>
      </w:r>
      <w:r w:rsidR="001B2457" w:rsidRPr="00106038">
        <w:rPr>
          <w:rFonts w:ascii="Times New Roman" w:hAnsi="Times New Roman" w:cs="Times New Roman"/>
          <w:sz w:val="28"/>
          <w:szCs w:val="28"/>
        </w:rPr>
        <w:t>: для</w:t>
      </w:r>
      <w:r w:rsidRPr="00106038">
        <w:rPr>
          <w:rFonts w:ascii="Times New Roman" w:hAnsi="Times New Roman" w:cs="Times New Roman"/>
          <w:sz w:val="28"/>
          <w:szCs w:val="28"/>
        </w:rPr>
        <w:t xml:space="preserve"> повышения эффективности модели </w:t>
      </w:r>
      <w:proofErr w:type="spellStart"/>
      <w:r w:rsidRPr="00106038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106038">
        <w:rPr>
          <w:rFonts w:ascii="Times New Roman" w:hAnsi="Times New Roman" w:cs="Times New Roman"/>
          <w:sz w:val="28"/>
          <w:szCs w:val="28"/>
        </w:rPr>
        <w:t xml:space="preserve"> GPT можно ввести механизм оценки качества ответов. Это может включать в себя оценивание набора тестовых данных специалистами, введение метрик качества или применение ранжирования ответов. Это поможет модели выбирать наиболее подходящие и информативные ответы для пользователя.</w:t>
      </w:r>
    </w:p>
    <w:p w14:paraId="358FF6EE" w14:textId="6043BB2D" w:rsidR="00106038" w:rsidRPr="00106038" w:rsidRDefault="00106038" w:rsidP="00106038">
      <w:pPr>
        <w:pStyle w:val="a9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6038">
        <w:rPr>
          <w:rFonts w:ascii="Times New Roman" w:hAnsi="Times New Roman" w:cs="Times New Roman"/>
          <w:sz w:val="28"/>
          <w:szCs w:val="28"/>
        </w:rPr>
        <w:t xml:space="preserve">Фокусировка на конкретных предметных областях: Ограничение области знаний, в которой модель работает, может помочь улучшить ее </w:t>
      </w:r>
      <w:r w:rsidRPr="00106038">
        <w:rPr>
          <w:rFonts w:ascii="Times New Roman" w:hAnsi="Times New Roman" w:cs="Times New Roman"/>
          <w:sz w:val="28"/>
          <w:szCs w:val="28"/>
        </w:rPr>
        <w:lastRenderedPageBreak/>
        <w:t>эффективность и чувствительность. Фокусировка на конкретных предметных областях позволит модели лучше понимать вопросы и контекст, связанные с этой областью, и давать более точные ответы</w:t>
      </w:r>
      <w:r w:rsidR="001B2457" w:rsidRPr="001B2457">
        <w:rPr>
          <w:rFonts w:ascii="Times New Roman" w:hAnsi="Times New Roman" w:cs="Times New Roman"/>
          <w:sz w:val="28"/>
          <w:szCs w:val="28"/>
        </w:rPr>
        <w:t xml:space="preserve"> [4]</w:t>
      </w:r>
      <w:r w:rsidRPr="00106038">
        <w:rPr>
          <w:rFonts w:ascii="Times New Roman" w:hAnsi="Times New Roman" w:cs="Times New Roman"/>
          <w:sz w:val="28"/>
          <w:szCs w:val="28"/>
        </w:rPr>
        <w:t>.</w:t>
      </w:r>
    </w:p>
    <w:p w14:paraId="0D27D5FB" w14:textId="77777777" w:rsidR="00106038" w:rsidRPr="00106038" w:rsidRDefault="00106038" w:rsidP="00106038">
      <w:pPr>
        <w:pStyle w:val="a9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6038">
        <w:rPr>
          <w:rFonts w:ascii="Times New Roman" w:hAnsi="Times New Roman" w:cs="Times New Roman"/>
          <w:sz w:val="28"/>
          <w:szCs w:val="28"/>
        </w:rPr>
        <w:t>Участие пользователей в обучении модели: Включение обратной связи и участия пользователей в обучении модели может помочь улучшить ее эффективность и чувствительность. Пользователи могут предоставлять информацию о том, насколько точными и полезными были ответы модели, и эту информацию можно использовать для дальнейшего улучшения модели.</w:t>
      </w:r>
    </w:p>
    <w:p w14:paraId="5C12CAA1" w14:textId="77777777" w:rsidR="00106038" w:rsidRDefault="00106038" w:rsidP="00106038">
      <w:pPr>
        <w:pStyle w:val="a9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6038">
        <w:rPr>
          <w:rFonts w:ascii="Times New Roman" w:hAnsi="Times New Roman" w:cs="Times New Roman"/>
          <w:sz w:val="28"/>
          <w:szCs w:val="28"/>
        </w:rPr>
        <w:t xml:space="preserve">Сбалансировать генерацию и ранжирование ответов: Модель </w:t>
      </w:r>
      <w:proofErr w:type="spellStart"/>
      <w:r w:rsidRPr="00106038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106038">
        <w:rPr>
          <w:rFonts w:ascii="Times New Roman" w:hAnsi="Times New Roman" w:cs="Times New Roman"/>
          <w:sz w:val="28"/>
          <w:szCs w:val="28"/>
        </w:rPr>
        <w:t xml:space="preserve"> GPT может быть улучшена путем балансирования генерации и ранжирования ответов. Когда модель имеет несколько вариантов ответов, она должна быть способна выбирать наиболее подходящий и информативный ответ, а не просто генерировать случайный. </w:t>
      </w:r>
    </w:p>
    <w:p w14:paraId="409F90B6" w14:textId="05D03D98" w:rsidR="00106038" w:rsidRPr="00106038" w:rsidRDefault="00106038" w:rsidP="00106038">
      <w:pPr>
        <w:pStyle w:val="a9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6038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106038">
        <w:rPr>
          <w:rFonts w:ascii="Times New Roman" w:hAnsi="Times New Roman" w:cs="Times New Roman"/>
          <w:sz w:val="28"/>
          <w:szCs w:val="28"/>
        </w:rPr>
        <w:t xml:space="preserve"> эффективны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Pr="00106038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38">
        <w:rPr>
          <w:rFonts w:ascii="Times New Roman" w:hAnsi="Times New Roman" w:cs="Times New Roman"/>
          <w:sz w:val="28"/>
          <w:szCs w:val="28"/>
        </w:rPr>
        <w:t xml:space="preserve"> ранжирования</w:t>
      </w:r>
      <w:proofErr w:type="gramEnd"/>
      <w:r w:rsidRPr="00106038">
        <w:rPr>
          <w:rFonts w:ascii="Times New Roman" w:hAnsi="Times New Roman" w:cs="Times New Roman"/>
          <w:sz w:val="28"/>
          <w:szCs w:val="28"/>
        </w:rPr>
        <w:t xml:space="preserve"> и обучение модели использовать их может улучшить ее чувствительность и качество предоставляемых ответов</w:t>
      </w:r>
      <w:r w:rsidR="001B2457" w:rsidRPr="001B2457">
        <w:rPr>
          <w:rFonts w:ascii="Times New Roman" w:hAnsi="Times New Roman" w:cs="Times New Roman"/>
          <w:sz w:val="28"/>
          <w:szCs w:val="28"/>
        </w:rPr>
        <w:t xml:space="preserve"> [2].</w:t>
      </w:r>
    </w:p>
    <w:p w14:paraId="178EFD41" w14:textId="6396761C" w:rsidR="00530C94" w:rsidRPr="00CC68DC" w:rsidRDefault="00530C94" w:rsidP="00CC68DC">
      <w:pPr>
        <w:pStyle w:val="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1E3E05A9" w14:textId="06B4C5FC" w:rsidR="00530C94" w:rsidRDefault="00CC68DC" w:rsidP="00CC68DC">
      <w:pPr>
        <w:pStyle w:val="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bookmarkStart w:id="4" w:name="_Toc152273966"/>
      <w:r w:rsidRPr="00CC68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2.1. Потенциальные риски. Как этого избежать</w:t>
      </w:r>
      <w:r w:rsidR="00B254E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?</w:t>
      </w:r>
      <w:bookmarkEnd w:id="4"/>
    </w:p>
    <w:p w14:paraId="17712522" w14:textId="77777777" w:rsidR="00CC68DC" w:rsidRPr="00CC68DC" w:rsidRDefault="00CC68DC" w:rsidP="00CC68DC">
      <w:pPr>
        <w:spacing w:after="0" w:line="360" w:lineRule="auto"/>
      </w:pPr>
    </w:p>
    <w:p w14:paraId="711B5BFB" w14:textId="77777777" w:rsidR="00CC68DC" w:rsidRPr="00CC68DC" w:rsidRDefault="00CC68DC" w:rsidP="00CC68DC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spacing w:val="2"/>
          <w:sz w:val="28"/>
          <w:szCs w:val="28"/>
        </w:rPr>
      </w:pPr>
      <w:r w:rsidRPr="00CC68DC">
        <w:rPr>
          <w:color w:val="0D0D0D" w:themeColor="text1" w:themeTint="F2"/>
          <w:spacing w:val="2"/>
          <w:sz w:val="28"/>
          <w:szCs w:val="28"/>
        </w:rPr>
        <w:t>Еще одно опасение работодателей, связанное с использованием чата GPT — это </w:t>
      </w:r>
      <w:hyperlink r:id="rId9" w:tgtFrame="_blank" w:history="1">
        <w:r w:rsidRPr="00CC68DC">
          <w:rPr>
            <w:rStyle w:val="ab"/>
            <w:rFonts w:eastAsiaTheme="majorEastAsia"/>
            <w:color w:val="0D0D0D" w:themeColor="text1" w:themeTint="F2"/>
            <w:spacing w:val="2"/>
            <w:sz w:val="28"/>
            <w:szCs w:val="28"/>
            <w:u w:val="none"/>
          </w:rPr>
          <w:t>конфиденциальность и приватность данных</w:t>
        </w:r>
      </w:hyperlink>
      <w:r w:rsidRPr="00CC68DC">
        <w:rPr>
          <w:color w:val="0D0D0D" w:themeColor="text1" w:themeTint="F2"/>
          <w:spacing w:val="2"/>
          <w:sz w:val="28"/>
          <w:szCs w:val="28"/>
        </w:rPr>
        <w:t>. Во время «разговоров» с ИИ сотрудники могут случайно поделиться коммерческой тайной, служебной или конфиденциальной информацией.</w:t>
      </w:r>
    </w:p>
    <w:p w14:paraId="41A4A50B" w14:textId="77777777" w:rsidR="00CC68DC" w:rsidRPr="00CC68DC" w:rsidRDefault="00CC68DC" w:rsidP="00CC68DC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spacing w:val="2"/>
          <w:sz w:val="28"/>
          <w:szCs w:val="28"/>
        </w:rPr>
      </w:pPr>
      <w:r w:rsidRPr="00CC68DC">
        <w:rPr>
          <w:color w:val="0D0D0D" w:themeColor="text1" w:themeTint="F2"/>
          <w:spacing w:val="2"/>
          <w:sz w:val="28"/>
          <w:szCs w:val="28"/>
        </w:rPr>
        <w:t>Хотя создатели чата заявляют, что чат-бот не сохраняет информацию из разговоров, тем не менее он «учится» на каждом разговоре. И, конечно же, пользователи «общаются» с чатом в Интернете, где отсутствуют какие-либо гарантии безопасности.</w:t>
      </w:r>
    </w:p>
    <w:p w14:paraId="645C7062" w14:textId="77777777" w:rsidR="00CC68DC" w:rsidRPr="00CC68DC" w:rsidRDefault="00CC68DC" w:rsidP="00CC68DC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spacing w:val="2"/>
          <w:sz w:val="28"/>
          <w:szCs w:val="28"/>
        </w:rPr>
      </w:pPr>
      <w:r w:rsidRPr="00CC68DC">
        <w:rPr>
          <w:color w:val="0D0D0D" w:themeColor="text1" w:themeTint="F2"/>
          <w:spacing w:val="2"/>
          <w:sz w:val="28"/>
          <w:szCs w:val="28"/>
        </w:rPr>
        <w:t xml:space="preserve">Предусмотрительные работодатели будут включать в соглашение и политику конфиденциальности запреты для сотрудников ссылаться или </w:t>
      </w:r>
      <w:r w:rsidRPr="00CC68DC">
        <w:rPr>
          <w:color w:val="0D0D0D" w:themeColor="text1" w:themeTint="F2"/>
          <w:spacing w:val="2"/>
          <w:sz w:val="28"/>
          <w:szCs w:val="28"/>
        </w:rPr>
        <w:lastRenderedPageBreak/>
        <w:t>вводить конфиденциальную информацию и коммерческую тайну в чат-боты и языковые модели на базе искусственного интеллекта, такие как чат GPT.</w:t>
      </w:r>
    </w:p>
    <w:p w14:paraId="38C6EEAB" w14:textId="46B5DDD7" w:rsidR="00B254EE" w:rsidRDefault="00CC68DC" w:rsidP="00CC68DC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spacing w:val="2"/>
          <w:sz w:val="28"/>
          <w:szCs w:val="28"/>
        </w:rPr>
      </w:pPr>
      <w:r w:rsidRPr="00CC68DC">
        <w:rPr>
          <w:color w:val="0D0D0D" w:themeColor="text1" w:themeTint="F2"/>
          <w:spacing w:val="2"/>
          <w:sz w:val="28"/>
          <w:szCs w:val="28"/>
        </w:rPr>
        <w:t>В то же время, поскольку чат обучался на широком спектре данных, сотрудники могут получать и использовать информацию, которая защищена товарным знаком, авторским правом или является интеллектуальной собственностью другого лица или организации, что создает правовой риск для работодателей</w:t>
      </w:r>
      <w:r w:rsidR="00B254EE">
        <w:rPr>
          <w:color w:val="0D0D0D" w:themeColor="text1" w:themeTint="F2"/>
          <w:spacing w:val="2"/>
          <w:sz w:val="28"/>
          <w:szCs w:val="28"/>
        </w:rPr>
        <w:t xml:space="preserve"> </w:t>
      </w:r>
      <w:r w:rsidR="00B254EE" w:rsidRPr="00B254EE">
        <w:rPr>
          <w:color w:val="0D0D0D" w:themeColor="text1" w:themeTint="F2"/>
          <w:spacing w:val="2"/>
          <w:sz w:val="28"/>
          <w:szCs w:val="28"/>
        </w:rPr>
        <w:t>[1]</w:t>
      </w:r>
      <w:r w:rsidRPr="00CC68DC">
        <w:rPr>
          <w:color w:val="0D0D0D" w:themeColor="text1" w:themeTint="F2"/>
          <w:spacing w:val="2"/>
          <w:sz w:val="28"/>
          <w:szCs w:val="28"/>
        </w:rPr>
        <w:t>.</w:t>
      </w:r>
    </w:p>
    <w:p w14:paraId="49505431" w14:textId="4037D3D8" w:rsidR="00CC68DC" w:rsidRPr="00CC68DC" w:rsidRDefault="00B254EE" w:rsidP="00CC68DC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spacing w:val="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t xml:space="preserve"> Вывод: всю информацию, которую пользователь сообщает о в чат бот необходимо </w:t>
      </w:r>
      <w:proofErr w:type="spellStart"/>
      <w:r>
        <w:rPr>
          <w:color w:val="0D0D0D" w:themeColor="text1" w:themeTint="F2"/>
          <w:spacing w:val="2"/>
          <w:sz w:val="28"/>
          <w:szCs w:val="28"/>
        </w:rPr>
        <w:t>чательно</w:t>
      </w:r>
      <w:proofErr w:type="spellEnd"/>
      <w:r>
        <w:rPr>
          <w:color w:val="0D0D0D" w:themeColor="text1" w:themeTint="F2"/>
          <w:spacing w:val="2"/>
          <w:sz w:val="28"/>
          <w:szCs w:val="28"/>
        </w:rPr>
        <w:t xml:space="preserve"> фильтровать. </w:t>
      </w:r>
    </w:p>
    <w:p w14:paraId="6B3FAFD5" w14:textId="77777777" w:rsidR="00CC68DC" w:rsidRPr="00CC68DC" w:rsidRDefault="00CC68DC" w:rsidP="00CC68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F121E2" w14:textId="11ADC07C" w:rsidR="00530C94" w:rsidRDefault="00530C94" w:rsidP="00CC68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BDFF4E" w14:textId="00F83E43" w:rsidR="00530C94" w:rsidRDefault="00530C94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794B88" w14:textId="1E538D48" w:rsidR="00530C94" w:rsidRDefault="00530C94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5FBF2D" w14:textId="2B86BC7D" w:rsidR="00530C94" w:rsidRDefault="00530C94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F9D230" w14:textId="0D015FEB" w:rsidR="00CC68DC" w:rsidRDefault="00CC68DC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C9842E" w14:textId="35E088F7" w:rsidR="00CC68DC" w:rsidRDefault="00CC68DC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1F344AD" w14:textId="6C9E4543" w:rsidR="00CC68DC" w:rsidRDefault="00CC68DC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D3FFD3" w14:textId="77777777" w:rsidR="00CC68DC" w:rsidRDefault="00CC68DC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909B39C" w14:textId="5A20F249" w:rsidR="00530C94" w:rsidRDefault="00530C94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FBCFA2" w14:textId="23595005" w:rsidR="00B254EE" w:rsidRDefault="00B254EE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5FA550" w14:textId="5455AB34" w:rsidR="00B254EE" w:rsidRDefault="00B254EE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595CC1E" w14:textId="0EC4A020" w:rsidR="00B254EE" w:rsidRDefault="00B254EE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3F9D9B" w14:textId="2B8DFCB5" w:rsidR="00B254EE" w:rsidRDefault="00B254EE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124647B" w14:textId="6C2F630D" w:rsidR="00B254EE" w:rsidRDefault="00B254EE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F7D58B" w14:textId="6EC8298F" w:rsidR="00B254EE" w:rsidRDefault="00B254EE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EF3ABA" w14:textId="67ACBB13" w:rsidR="00B254EE" w:rsidRDefault="00B254EE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91A902" w14:textId="370D9B27" w:rsidR="00B254EE" w:rsidRDefault="00B254EE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05F073" w14:textId="1EE637FB" w:rsidR="00B254EE" w:rsidRDefault="00B254EE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FE679D" w14:textId="77777777" w:rsidR="00B254EE" w:rsidRDefault="00B254EE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D37F06" w14:textId="0FBCCC52" w:rsidR="00530C94" w:rsidRDefault="00530C94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282588" w14:textId="5998A033" w:rsidR="00BD122B" w:rsidRDefault="00BD122B" w:rsidP="00F569E0">
      <w:pPr>
        <w:pStyle w:val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bookmarkStart w:id="5" w:name="_Toc152273967"/>
      <w:r w:rsidRPr="00F569E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Заключение</w:t>
      </w:r>
      <w:bookmarkEnd w:id="5"/>
    </w:p>
    <w:p w14:paraId="4F469E97" w14:textId="77777777" w:rsidR="00D92CD6" w:rsidRPr="00D92CD6" w:rsidRDefault="00D92CD6" w:rsidP="00D92CD6"/>
    <w:p w14:paraId="1E9C7E70" w14:textId="77777777" w:rsidR="00BD122B" w:rsidRDefault="00BD122B" w:rsidP="00BD1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22B">
        <w:rPr>
          <w:rFonts w:ascii="Times New Roman" w:hAnsi="Times New Roman" w:cs="Times New Roman"/>
          <w:sz w:val="28"/>
          <w:szCs w:val="28"/>
        </w:rPr>
        <w:t xml:space="preserve">Данный исследовательский проект направлен на оценку эффективности и этических аспектов использования </w:t>
      </w:r>
      <w:proofErr w:type="spellStart"/>
      <w:r w:rsidRPr="00BD122B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BD122B">
        <w:rPr>
          <w:rFonts w:ascii="Times New Roman" w:hAnsi="Times New Roman" w:cs="Times New Roman"/>
          <w:sz w:val="28"/>
          <w:szCs w:val="28"/>
        </w:rPr>
        <w:t xml:space="preserve"> GPT.</w:t>
      </w:r>
    </w:p>
    <w:p w14:paraId="1482E3D3" w14:textId="77777777" w:rsidR="00D92CD6" w:rsidRDefault="00D92CD6" w:rsidP="00D92C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CD6">
        <w:rPr>
          <w:rFonts w:ascii="Times New Roman" w:hAnsi="Times New Roman" w:cs="Times New Roman"/>
          <w:sz w:val="28"/>
          <w:szCs w:val="28"/>
        </w:rPr>
        <w:t xml:space="preserve">В заключение, исследование позволило оценить эффективность и этические аспекты использования чат-бота GPT. Было выявлено, что данная технология обладает большим потенциалом в различных областях, таких как клиентский сервис, помощь при обучении и развлечения. </w:t>
      </w:r>
    </w:p>
    <w:p w14:paraId="61A09CA1" w14:textId="69A5B0F7" w:rsidR="00D92CD6" w:rsidRDefault="00D92CD6" w:rsidP="00D92C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CD6">
        <w:rPr>
          <w:rFonts w:ascii="Times New Roman" w:hAnsi="Times New Roman" w:cs="Times New Roman"/>
          <w:sz w:val="28"/>
          <w:szCs w:val="28"/>
        </w:rPr>
        <w:t xml:space="preserve">Однако, возникают этические вопросы, связанные с безопасностью и приватностью данных пользователей, а также возможностью создания и распространения нежелательного или дезинформационного контента. </w:t>
      </w:r>
    </w:p>
    <w:p w14:paraId="2BEB9809" w14:textId="77777777" w:rsidR="00D92CD6" w:rsidRDefault="00D92CD6" w:rsidP="00D92C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CD6">
        <w:rPr>
          <w:rFonts w:ascii="Times New Roman" w:hAnsi="Times New Roman" w:cs="Times New Roman"/>
          <w:sz w:val="28"/>
          <w:szCs w:val="28"/>
        </w:rPr>
        <w:t xml:space="preserve">Для того чтобы успешно применять чат-боты GPT, необходимо разработать строгие нормы и правила использования, а также активно работать над совершенствованием технологии, чтобы она стала более этичной и надежной. </w:t>
      </w:r>
    </w:p>
    <w:p w14:paraId="2EB9ACB1" w14:textId="6CCCCE63" w:rsidR="00BB538E" w:rsidRDefault="00D92CD6" w:rsidP="00D92C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CD6">
        <w:rPr>
          <w:rFonts w:ascii="Times New Roman" w:hAnsi="Times New Roman" w:cs="Times New Roman"/>
          <w:sz w:val="28"/>
          <w:szCs w:val="28"/>
        </w:rPr>
        <w:t>В целом, GPT представляет собой мощный инструмент, который может быть полезен обществу, но его использование должно осуществляться с осознанием его потенциальных последствий и с соблюдением этических принципов.</w:t>
      </w:r>
    </w:p>
    <w:p w14:paraId="1AAE4F33" w14:textId="6B358942" w:rsidR="00D92CD6" w:rsidRDefault="00D92CD6" w:rsidP="00D92C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поставленная цель достигнута, все задачи решены. </w:t>
      </w:r>
    </w:p>
    <w:p w14:paraId="7FDF9A1D" w14:textId="40285587" w:rsidR="00106038" w:rsidRDefault="00106038" w:rsidP="00D92C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65F3C8" w14:textId="70463464" w:rsidR="00106038" w:rsidRDefault="00106038" w:rsidP="00D92C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54E061" w14:textId="6330D369" w:rsidR="00106038" w:rsidRDefault="00106038" w:rsidP="00D92C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2B4BBE" w14:textId="0F05A7BF" w:rsidR="00106038" w:rsidRDefault="00106038" w:rsidP="00D92C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00F731" w14:textId="2B180478" w:rsidR="00106038" w:rsidRDefault="00106038" w:rsidP="00D92C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703820" w14:textId="1325F6E0" w:rsidR="00106038" w:rsidRDefault="00106038" w:rsidP="00D92C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7C9B49" w14:textId="715E03ED" w:rsidR="00106038" w:rsidRDefault="00106038" w:rsidP="00D92C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C99515" w14:textId="56691561" w:rsidR="00106038" w:rsidRDefault="00106038" w:rsidP="00D92C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660069" w14:textId="1C2A6B47" w:rsidR="00106038" w:rsidRDefault="00106038" w:rsidP="00D92C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623FF0" w14:textId="2E3B960E" w:rsidR="00106038" w:rsidRDefault="00106038" w:rsidP="00D92C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F875F2" w14:textId="6D0AA520" w:rsidR="00106038" w:rsidRDefault="00106038" w:rsidP="00106038">
      <w:pPr>
        <w:pStyle w:val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bookmarkStart w:id="6" w:name="_Toc152273968"/>
      <w:r w:rsidRPr="0010603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Список использованной литературы</w:t>
      </w:r>
      <w:bookmarkEnd w:id="6"/>
    </w:p>
    <w:p w14:paraId="4C6DBF39" w14:textId="294DDEA0" w:rsidR="00106038" w:rsidRPr="00AF12CB" w:rsidRDefault="00106038" w:rsidP="00106038">
      <w:pPr>
        <w:rPr>
          <w:rFonts w:ascii="Times New Roman" w:hAnsi="Times New Roman" w:cs="Times New Roman"/>
          <w:sz w:val="28"/>
          <w:szCs w:val="28"/>
        </w:rPr>
      </w:pPr>
    </w:p>
    <w:p w14:paraId="1FB77364" w14:textId="77777777" w:rsidR="001B2457" w:rsidRPr="00106038" w:rsidRDefault="001B2457" w:rsidP="001B2457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38">
        <w:rPr>
          <w:rFonts w:ascii="Times New Roman" w:hAnsi="Times New Roman" w:cs="Times New Roman"/>
          <w:sz w:val="28"/>
          <w:szCs w:val="28"/>
        </w:rPr>
        <w:t>Бендер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38">
        <w:rPr>
          <w:rFonts w:ascii="Times New Roman" w:hAnsi="Times New Roman" w:cs="Times New Roman"/>
          <w:sz w:val="28"/>
          <w:szCs w:val="28"/>
        </w:rPr>
        <w:t xml:space="preserve">Э. М., </w:t>
      </w:r>
      <w:proofErr w:type="spellStart"/>
      <w:proofErr w:type="gramStart"/>
      <w:r w:rsidRPr="00106038">
        <w:rPr>
          <w:rFonts w:ascii="Times New Roman" w:hAnsi="Times New Roman" w:cs="Times New Roman"/>
          <w:sz w:val="28"/>
          <w:szCs w:val="28"/>
        </w:rPr>
        <w:t>Гебр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38"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End"/>
      <w:r w:rsidRPr="00106038">
        <w:rPr>
          <w:rFonts w:ascii="Times New Roman" w:hAnsi="Times New Roman" w:cs="Times New Roman"/>
          <w:sz w:val="28"/>
          <w:szCs w:val="28"/>
        </w:rPr>
        <w:t>, Макмиллан-Мейджор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6038">
        <w:rPr>
          <w:rFonts w:ascii="Times New Roman" w:hAnsi="Times New Roman" w:cs="Times New Roman"/>
          <w:sz w:val="28"/>
          <w:szCs w:val="28"/>
        </w:rPr>
        <w:t>Об опасностях стохастических попугаев</w:t>
      </w:r>
      <w:proofErr w:type="gramStart"/>
      <w:r w:rsidRPr="00106038">
        <w:rPr>
          <w:rFonts w:ascii="Times New Roman" w:hAnsi="Times New Roman" w:cs="Times New Roman"/>
          <w:sz w:val="28"/>
          <w:szCs w:val="28"/>
        </w:rPr>
        <w:t>: Могу</w:t>
      </w:r>
      <w:proofErr w:type="gramEnd"/>
      <w:r w:rsidRPr="00106038">
        <w:rPr>
          <w:rFonts w:ascii="Times New Roman" w:hAnsi="Times New Roman" w:cs="Times New Roman"/>
          <w:sz w:val="28"/>
          <w:szCs w:val="28"/>
        </w:rPr>
        <w:t xml:space="preserve"> ли я</w:t>
      </w:r>
      <w:r>
        <w:rPr>
          <w:rFonts w:ascii="Times New Roman" w:hAnsi="Times New Roman" w:cs="Times New Roman"/>
          <w:sz w:val="28"/>
          <w:szCs w:val="28"/>
        </w:rPr>
        <w:t>. – М.: С.П. 2021. – С. 232.</w:t>
      </w:r>
    </w:p>
    <w:p w14:paraId="625217CA" w14:textId="77777777" w:rsidR="001B2457" w:rsidRPr="00106038" w:rsidRDefault="001B2457" w:rsidP="001B2457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6038">
        <w:rPr>
          <w:rFonts w:ascii="Times New Roman" w:hAnsi="Times New Roman" w:cs="Times New Roman"/>
          <w:sz w:val="28"/>
          <w:szCs w:val="28"/>
        </w:rPr>
        <w:t>Рэдфорд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38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38">
        <w:rPr>
          <w:rFonts w:ascii="Times New Roman" w:hAnsi="Times New Roman" w:cs="Times New Roman"/>
          <w:sz w:val="28"/>
          <w:szCs w:val="28"/>
        </w:rPr>
        <w:t xml:space="preserve"> Языковые модели </w:t>
      </w:r>
      <w:proofErr w:type="gramStart"/>
      <w:r w:rsidRPr="0010603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06038">
        <w:rPr>
          <w:rFonts w:ascii="Times New Roman" w:hAnsi="Times New Roman" w:cs="Times New Roman"/>
          <w:sz w:val="28"/>
          <w:szCs w:val="28"/>
        </w:rPr>
        <w:t xml:space="preserve"> неконтролируемые многозадачные учащиеся. Блог </w:t>
      </w:r>
      <w:proofErr w:type="spellStart"/>
      <w:r w:rsidRPr="00106038">
        <w:rPr>
          <w:rFonts w:ascii="Times New Roman" w:hAnsi="Times New Roman" w:cs="Times New Roman"/>
          <w:sz w:val="28"/>
          <w:szCs w:val="28"/>
        </w:rPr>
        <w:t>OpenAI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38">
        <w:rPr>
          <w:rFonts w:ascii="Times New Roman" w:hAnsi="Times New Roman" w:cs="Times New Roman"/>
          <w:sz w:val="28"/>
          <w:szCs w:val="28"/>
        </w:rPr>
        <w:t>1(8), 9.</w:t>
      </w:r>
    </w:p>
    <w:p w14:paraId="064317D2" w14:textId="650CD57D" w:rsidR="00AF12CB" w:rsidRPr="00AF12CB" w:rsidRDefault="00AF12CB" w:rsidP="00AF12CB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2CB">
        <w:rPr>
          <w:rFonts w:ascii="Times New Roman" w:hAnsi="Times New Roman" w:cs="Times New Roman"/>
          <w:sz w:val="28"/>
          <w:szCs w:val="28"/>
        </w:rPr>
        <w:t xml:space="preserve">Тимур Казанцев. </w:t>
      </w:r>
      <w:proofErr w:type="spellStart"/>
      <w:r w:rsidRPr="00AF12CB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AF12CB">
        <w:rPr>
          <w:rFonts w:ascii="Times New Roman" w:hAnsi="Times New Roman" w:cs="Times New Roman"/>
          <w:sz w:val="28"/>
          <w:szCs w:val="28"/>
        </w:rPr>
        <w:t xml:space="preserve"> GPT и Революция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>. – М.: Москва, 2022. – С. 135.</w:t>
      </w:r>
    </w:p>
    <w:p w14:paraId="08BAB435" w14:textId="45503AE2" w:rsidR="00106038" w:rsidRPr="00106038" w:rsidRDefault="00106038" w:rsidP="00106038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6038">
        <w:rPr>
          <w:rFonts w:ascii="Times New Roman" w:hAnsi="Times New Roman" w:cs="Times New Roman"/>
          <w:sz w:val="28"/>
          <w:szCs w:val="28"/>
        </w:rPr>
        <w:t>Чжао</w:t>
      </w:r>
      <w:proofErr w:type="spellEnd"/>
      <w:r w:rsidRPr="00106038">
        <w:rPr>
          <w:rFonts w:ascii="Times New Roman" w:hAnsi="Times New Roman" w:cs="Times New Roman"/>
          <w:sz w:val="28"/>
          <w:szCs w:val="28"/>
        </w:rPr>
        <w:t xml:space="preserve">, Дж., &amp; </w:t>
      </w:r>
      <w:proofErr w:type="spellStart"/>
      <w:r w:rsidRPr="00106038">
        <w:rPr>
          <w:rFonts w:ascii="Times New Roman" w:hAnsi="Times New Roman" w:cs="Times New Roman"/>
          <w:sz w:val="28"/>
          <w:szCs w:val="28"/>
        </w:rPr>
        <w:t>Чжу</w:t>
      </w:r>
      <w:proofErr w:type="spellEnd"/>
      <w:r w:rsidRPr="00106038">
        <w:rPr>
          <w:rFonts w:ascii="Times New Roman" w:hAnsi="Times New Roman" w:cs="Times New Roman"/>
          <w:sz w:val="28"/>
          <w:szCs w:val="28"/>
        </w:rPr>
        <w:t>, Дж.</w:t>
      </w:r>
      <w:r w:rsidR="00AF12CB">
        <w:rPr>
          <w:rFonts w:ascii="Times New Roman" w:hAnsi="Times New Roman" w:cs="Times New Roman"/>
          <w:sz w:val="28"/>
          <w:szCs w:val="28"/>
        </w:rPr>
        <w:t xml:space="preserve">// </w:t>
      </w:r>
      <w:r w:rsidRPr="00106038">
        <w:rPr>
          <w:rFonts w:ascii="Times New Roman" w:hAnsi="Times New Roman" w:cs="Times New Roman"/>
          <w:sz w:val="28"/>
          <w:szCs w:val="28"/>
        </w:rPr>
        <w:t xml:space="preserve">Исследование и контрмеры инициативы по обучению в системах разговорного искусственного интеллекта. </w:t>
      </w:r>
      <w:r w:rsidR="00AF12CB">
        <w:rPr>
          <w:rFonts w:ascii="Times New Roman" w:hAnsi="Times New Roman" w:cs="Times New Roman"/>
          <w:sz w:val="28"/>
          <w:szCs w:val="28"/>
        </w:rPr>
        <w:t>– М., Правда, 2021. – С. 1-5.</w:t>
      </w:r>
    </w:p>
    <w:sectPr w:rsidR="00106038" w:rsidRPr="00106038" w:rsidSect="00F569E0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D17F" w14:textId="77777777" w:rsidR="00973AB7" w:rsidRDefault="00973AB7" w:rsidP="00F569E0">
      <w:pPr>
        <w:spacing w:after="0" w:line="240" w:lineRule="auto"/>
      </w:pPr>
      <w:r>
        <w:separator/>
      </w:r>
    </w:p>
  </w:endnote>
  <w:endnote w:type="continuationSeparator" w:id="0">
    <w:p w14:paraId="37A7F5F9" w14:textId="77777777" w:rsidR="00973AB7" w:rsidRDefault="00973AB7" w:rsidP="00F5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026708"/>
      <w:docPartObj>
        <w:docPartGallery w:val="Page Numbers (Bottom of Page)"/>
        <w:docPartUnique/>
      </w:docPartObj>
    </w:sdtPr>
    <w:sdtContent>
      <w:p w14:paraId="3BB6A528" w14:textId="105928EA" w:rsidR="00F569E0" w:rsidRDefault="00F569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7343A8" w14:textId="77777777" w:rsidR="00F569E0" w:rsidRDefault="00F569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BE95" w14:textId="77777777" w:rsidR="00973AB7" w:rsidRDefault="00973AB7" w:rsidP="00F569E0">
      <w:pPr>
        <w:spacing w:after="0" w:line="240" w:lineRule="auto"/>
      </w:pPr>
      <w:r>
        <w:separator/>
      </w:r>
    </w:p>
  </w:footnote>
  <w:footnote w:type="continuationSeparator" w:id="0">
    <w:p w14:paraId="7BDEB8BB" w14:textId="77777777" w:rsidR="00973AB7" w:rsidRDefault="00973AB7" w:rsidP="00F56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4B08"/>
    <w:multiLevelType w:val="hybridMultilevel"/>
    <w:tmpl w:val="91445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770D5"/>
    <w:multiLevelType w:val="hybridMultilevel"/>
    <w:tmpl w:val="ED08D2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D776032"/>
    <w:multiLevelType w:val="hybridMultilevel"/>
    <w:tmpl w:val="6728E1BE"/>
    <w:lvl w:ilvl="0" w:tplc="032C1B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FA21B07"/>
    <w:multiLevelType w:val="hybridMultilevel"/>
    <w:tmpl w:val="2A3A57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6B2130"/>
    <w:multiLevelType w:val="hybridMultilevel"/>
    <w:tmpl w:val="D4F0A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F36C68"/>
    <w:multiLevelType w:val="multilevel"/>
    <w:tmpl w:val="58D8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2B"/>
    <w:rsid w:val="000600E0"/>
    <w:rsid w:val="000C0DE8"/>
    <w:rsid w:val="00106038"/>
    <w:rsid w:val="001B2457"/>
    <w:rsid w:val="001B64FE"/>
    <w:rsid w:val="00530C94"/>
    <w:rsid w:val="005847A5"/>
    <w:rsid w:val="00973AB7"/>
    <w:rsid w:val="009A0933"/>
    <w:rsid w:val="00AF12CB"/>
    <w:rsid w:val="00B254EE"/>
    <w:rsid w:val="00BB538E"/>
    <w:rsid w:val="00BD122B"/>
    <w:rsid w:val="00CC68DC"/>
    <w:rsid w:val="00D6149B"/>
    <w:rsid w:val="00D92CD6"/>
    <w:rsid w:val="00F5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93A2"/>
  <w15:chartTrackingRefBased/>
  <w15:docId w15:val="{B7FF7A01-8F11-4F71-B2B8-36A7E416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68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1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122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D1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5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9E0"/>
  </w:style>
  <w:style w:type="paragraph" w:styleId="a7">
    <w:name w:val="footer"/>
    <w:basedOn w:val="a"/>
    <w:link w:val="a8"/>
    <w:uiPriority w:val="99"/>
    <w:unhideWhenUsed/>
    <w:rsid w:val="00F5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9E0"/>
  </w:style>
  <w:style w:type="paragraph" w:styleId="a9">
    <w:name w:val="List Paragraph"/>
    <w:basedOn w:val="a"/>
    <w:uiPriority w:val="34"/>
    <w:qFormat/>
    <w:rsid w:val="005847A5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9A093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A0933"/>
    <w:pPr>
      <w:spacing w:after="100"/>
    </w:pPr>
  </w:style>
  <w:style w:type="character" w:styleId="ab">
    <w:name w:val="Hyperlink"/>
    <w:basedOn w:val="a0"/>
    <w:uiPriority w:val="99"/>
    <w:unhideWhenUsed/>
    <w:rsid w:val="009A0933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CC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68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B254E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pgenerator.ru/blog/chto-takoe-utechka-dann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6F80-D3A2-410C-8557-73A9409B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7</cp:revision>
  <dcterms:created xsi:type="dcterms:W3CDTF">2023-11-30T17:07:00Z</dcterms:created>
  <dcterms:modified xsi:type="dcterms:W3CDTF">2023-11-30T19:04:00Z</dcterms:modified>
</cp:coreProperties>
</file>