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154" w:rsidRPr="00B37154" w:rsidRDefault="00044583" w:rsidP="00350A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«Работа с одаренными дет</w:t>
      </w:r>
      <w:r w:rsidR="00482195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ь</w:t>
      </w:r>
      <w:r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ми</w:t>
      </w:r>
      <w:r w:rsidR="00482195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»</w:t>
      </w:r>
    </w:p>
    <w:p w:rsidR="00B37154" w:rsidRDefault="00B37154" w:rsidP="00350A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</w:pPr>
    </w:p>
    <w:p w:rsidR="00B37154" w:rsidRDefault="00B37154" w:rsidP="00350A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</w:pPr>
    </w:p>
    <w:p w:rsidR="000C7B3C" w:rsidRPr="000C7B3C" w:rsidRDefault="00F83127" w:rsidP="00350A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Быть учителем</w:t>
      </w:r>
      <w:r w:rsidR="000C7B3C" w:rsidRPr="00BE4A44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-</w:t>
      </w:r>
      <w:r w:rsidR="00BE4A44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это призвание</w:t>
      </w:r>
      <w:r w:rsidR="00A87281" w:rsidRPr="00A8728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. </w:t>
      </w:r>
      <w:r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В школе я проработала 34 года</w:t>
      </w:r>
      <w:r w:rsidR="00A87281" w:rsidRPr="00A8728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. </w:t>
      </w:r>
      <w:r w:rsidR="00A8728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Работая</w:t>
      </w:r>
      <w:r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преподавателем изобразительного искусства</w:t>
      </w:r>
      <w:r w:rsidR="000C7B3C" w:rsidRP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моей целью всегда было раскрыть в каждом ребенке свой собственный творческий потенциал и мне это удавалось</w:t>
      </w:r>
      <w:r w:rsidR="00A87281" w:rsidRPr="00A8728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, </w:t>
      </w:r>
      <w:r w:rsidR="001101D0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привлекая ребят к внеурочной деятельности:</w:t>
      </w:r>
      <w:r w:rsidR="00A87281" w:rsidRPr="00A8728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1101D0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кружковой работы</w:t>
      </w:r>
      <w:r w:rsidR="00A87281" w:rsidRPr="00A8728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, </w:t>
      </w:r>
      <w:r w:rsidR="001101D0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оформлению школьных выставок</w:t>
      </w:r>
      <w:r w:rsidR="00A87281" w:rsidRPr="00A8728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, </w:t>
      </w:r>
      <w:r w:rsidR="001101D0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участию в олимпиадах и конкурсах мы получали отличные результаты</w:t>
      </w:r>
      <w:r w:rsidR="000C7B3C" w:rsidRP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.</w:t>
      </w:r>
      <w:r w:rsidR="00BE4A44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A8728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Сейчас я являюсь педагогом дополнительного образования</w:t>
      </w:r>
      <w:r w:rsid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и мне предоставлено больше возможностей раскрыть творческий потенциал ребенка</w:t>
      </w:r>
      <w:r w:rsidR="000C7B3C" w:rsidRP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, </w:t>
      </w:r>
      <w:r w:rsid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посещающего мои занятия</w:t>
      </w:r>
      <w:r w:rsidR="000C7B3C" w:rsidRP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.</w:t>
      </w:r>
      <w:r w:rsidR="001101D0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 </w:t>
      </w:r>
      <w:r w:rsidR="000C7B3C" w:rsidRP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</w:p>
    <w:p w:rsidR="00350A49" w:rsidRPr="00350A49" w:rsidRDefault="00F83127" w:rsidP="00350A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A87281" w:rsidRPr="00A87281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От общения с детьми получаю огромное удовольствие и их глазами учусь смотреть на мир. Наше взаимное сотрудничество - великая сила, она помогает мне в моих учениках воспитывать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к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ультуру,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и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нтеллигентность,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ч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еловечность, а мои ученики учат меня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к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реативности. Вместе мы создаем творческие проекты</w:t>
      </w:r>
      <w:r w:rsidR="00606683" w:rsidRP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,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переживаем</w:t>
      </w:r>
      <w:r w:rsidR="000C7B3C" w:rsidRP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за успех каждого</w:t>
      </w:r>
      <w:r w:rsidR="000C7B3C" w:rsidRP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, 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мечтаем и думаем о жизни. Наше общение выходит</w:t>
      </w:r>
      <w:r w:rsidR="000C7B3C" w:rsidRP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>иногда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за рамки </w:t>
      </w:r>
      <w:r w:rsidR="000C7B3C" w:rsidRPr="000C7B3C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iCs/>
          <w:color w:val="000000"/>
          <w:sz w:val="32"/>
          <w:szCs w:val="32"/>
          <w:lang w:eastAsia="ru-RU"/>
        </w:rPr>
        <w:t xml:space="preserve"> программы: нам всегда есть о чем поговорить друг с другом.</w:t>
      </w:r>
    </w:p>
    <w:p w:rsidR="00350A49" w:rsidRPr="00350A49" w:rsidRDefault="00350A49" w:rsidP="00350A49">
      <w:pPr>
        <w:shd w:val="clear" w:color="auto" w:fill="FFFFFF"/>
        <w:spacing w:after="0" w:line="487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 убеждена, что ребенка воспитывает все: и внешность и манера поведения учителя, и взаимоотношения в коллективе, и обстановка в кабинете. Наш кабинет - творческая мастерская, в которой каждый ребенок найдет занятие по душе. </w:t>
      </w:r>
      <w:r w:rsidR="000C7B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350A49" w:rsidRPr="00350A49" w:rsidRDefault="00350A49" w:rsidP="00350A49">
      <w:pPr>
        <w:shd w:val="clear" w:color="auto" w:fill="FFFFFF"/>
        <w:spacing w:after="0" w:line="487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 считаю, что в </w:t>
      </w:r>
      <w:r w:rsid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дополнительном</w:t>
      </w:r>
      <w:r w:rsidR="000C7B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образовании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можно и нужно работать с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</w:t>
      </w:r>
      <w:r w:rsidR="00574B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стым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ткрытым </w:t>
      </w:r>
      <w:r w:rsidR="00574B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ердцем,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репетной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ушой и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езграничной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юбовью к таким разным и порой непослушным детям.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Кажд</w:t>
      </w:r>
      <w:r w:rsid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ое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наш</w:t>
      </w:r>
      <w:r w:rsid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совместн</w:t>
      </w:r>
      <w:r w:rsid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ое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урок – это открытие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аланта, погружение в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оре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наний, увлекательное путешествие по Стране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Искусства.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</w:p>
    <w:p w:rsidR="00350A49" w:rsidRPr="00350A49" w:rsidRDefault="00350A49" w:rsidP="00350A49">
      <w:pPr>
        <w:shd w:val="clear" w:color="auto" w:fill="FFFFFF"/>
        <w:spacing w:after="0" w:line="487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 словам </w:t>
      </w:r>
      <w:proofErr w:type="spellStart"/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В.А.Сухомлинского</w:t>
      </w:r>
      <w:proofErr w:type="spellEnd"/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«В душе каждого ребенка есть невидимые струны. Если тронуть их умелой рукой – они красиво зазвучат». Также он считал, что "мастер педагогического дела настолько хорошо знает азбуку своей науки, что на уроке, в ходе изучения материала, в центре его внимания не само содержание того, что изучается, а ученики, их умственный труд, их мышление, трудности их умственного труда". На учителя в современном мире ложится большая ответственность: он должен не только владеть информацией в различных отраслях науки, но и понимать перспективы преподаваемого предмета, ориентироваться, какие возможности дает наука для решения не только культурных задач, но и выбора социально-экономических направлений в развитии современной </w:t>
      </w:r>
      <w:r w:rsidR="000C7B3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образования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Учителю, идущему в ногу со временем, необходимо быть информированным в новых научных открытиях, владеть методом исследования, проявлять не только творческий подход к урокам, но и стремиться к тому, чтобы его ученики были Соучастниками научных изысканий. Современному учителю необходимо в совершенстве владеть и техническими новинками. Ведь не секрет, что наши ученики очень часто чувствуют себя свободнее в информационном пространстве, чем учитель. Я думаю, что вы согласитесь со мной: для качественной организации работы на уроках и во внеурочное время, для реализации своего профессионального мастерства просто необходимо умение применять информационно-коммуникативные технологии.</w:t>
      </w:r>
    </w:p>
    <w:p w:rsidR="00350A49" w:rsidRPr="00350A49" w:rsidRDefault="00606683" w:rsidP="00350A49">
      <w:pPr>
        <w:shd w:val="clear" w:color="auto" w:fill="FFFFFF"/>
        <w:spacing w:after="0" w:line="487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350A49"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350A49" w:rsidRPr="00350A49" w:rsidRDefault="00350A49" w:rsidP="00350A49">
      <w:pPr>
        <w:shd w:val="clear" w:color="auto" w:fill="FFFFFF"/>
        <w:spacing w:after="0" w:line="487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Экспериментальная работа </w:t>
      </w:r>
      <w:r w:rsid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педагога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предполагает изучение специальной методической литературы, наблюдение за одаренными детьми, проведение диагностики в развитии способностей детей, выявление высокомотивированных учащихся. Работа Творческой мастерской в течение </w:t>
      </w:r>
      <w:r w:rsid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года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дала возможность выявить характерные особенности одаренных детей. Вот к каким выводам я пришла:</w:t>
      </w:r>
    </w:p>
    <w:p w:rsidR="00350A49" w:rsidRPr="00350A49" w:rsidRDefault="00350A49" w:rsidP="00350A49">
      <w:pPr>
        <w:numPr>
          <w:ilvl w:val="0"/>
          <w:numId w:val="1"/>
        </w:numPr>
        <w:shd w:val="clear" w:color="auto" w:fill="FFFFFF"/>
        <w:spacing w:after="0" w:line="487" w:lineRule="atLeast"/>
        <w:ind w:left="635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одаренных детей отличает любознательность, способность активно исследовать окружающий мир, синтезировать полученные наблюдения;</w:t>
      </w:r>
    </w:p>
    <w:p w:rsidR="00350A49" w:rsidRPr="00350A49" w:rsidRDefault="00350A49" w:rsidP="00350A49">
      <w:pPr>
        <w:numPr>
          <w:ilvl w:val="0"/>
          <w:numId w:val="1"/>
        </w:numPr>
        <w:shd w:val="clear" w:color="auto" w:fill="FFFFFF"/>
        <w:spacing w:after="0" w:line="487" w:lineRule="atLeast"/>
        <w:ind w:left="635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такие дети способны устанавливать </w:t>
      </w:r>
      <w:proofErr w:type="spellStart"/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причинно</w:t>
      </w:r>
      <w:proofErr w:type="spellEnd"/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следственные связи, проводить сопоставительный анализ не только в рамках изучения художественной литературы, но и «накладывать» свои знания на жизненные ситуации;</w:t>
      </w:r>
    </w:p>
    <w:p w:rsidR="00350A49" w:rsidRPr="00350A49" w:rsidRDefault="00350A49" w:rsidP="00350A49">
      <w:pPr>
        <w:numPr>
          <w:ilvl w:val="0"/>
          <w:numId w:val="1"/>
        </w:numPr>
        <w:shd w:val="clear" w:color="auto" w:fill="FFFFFF"/>
        <w:spacing w:after="0" w:line="487" w:lineRule="atLeast"/>
        <w:ind w:left="635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талантливые дети с интересом и удовольствием воспринимают сложные задания, которые рассчитаны на реализацию не в короткое время и требуют применения определенных навыков;</w:t>
      </w:r>
    </w:p>
    <w:p w:rsidR="00350A49" w:rsidRPr="00350A49" w:rsidRDefault="00350A49" w:rsidP="00350A49">
      <w:pPr>
        <w:numPr>
          <w:ilvl w:val="0"/>
          <w:numId w:val="1"/>
        </w:numPr>
        <w:shd w:val="clear" w:color="auto" w:fill="FFFFFF"/>
        <w:spacing w:after="0" w:line="487" w:lineRule="atLeast"/>
        <w:ind w:left="635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выполняя какое-либо задание, одаренный ребенок полностью в него погружается, старается найти неординарное решение поставленной задачи;</w:t>
      </w:r>
    </w:p>
    <w:p w:rsidR="00350A49" w:rsidRPr="00350A49" w:rsidRDefault="00350A49" w:rsidP="00350A49">
      <w:pPr>
        <w:numPr>
          <w:ilvl w:val="0"/>
          <w:numId w:val="1"/>
        </w:numPr>
        <w:shd w:val="clear" w:color="auto" w:fill="FFFFFF"/>
        <w:spacing w:after="0" w:line="487" w:lineRule="atLeast"/>
        <w:ind w:left="635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и, пожалуй, еще одна особенность одаренных детей – это стремление войти в область научных знаний, которые еще не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доступны и не изучены.</w:t>
      </w:r>
    </w:p>
    <w:p w:rsidR="00350A49" w:rsidRPr="00350A49" w:rsidRDefault="00350A49" w:rsidP="00350A49">
      <w:pPr>
        <w:shd w:val="clear" w:color="auto" w:fill="FFFFFF"/>
        <w:spacing w:after="0" w:line="487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Разнообразные формы работы с одаренными детьми не только помогают раскрыть потенциал моих учеников, составить определенную диагностику их успехов. Но, пожалуй, самое главное – дарят учащимся радость открытий в космосе знаний. Цель этой работы - создать ситуацию успеха, способствовать раскрытию творческих способностей. Ребята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Проведенная мной работа с высокомотивированными и одаренными учащимися дала положительные результаты.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Мои ученики стали </w:t>
      </w:r>
      <w:r w:rsidR="00574B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066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победителями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призерами </w:t>
      </w:r>
      <w:proofErr w:type="spellStart"/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муниципальных,</w:t>
      </w:r>
      <w:r w:rsidR="004302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региональных</w:t>
      </w:r>
      <w:proofErr w:type="spellEnd"/>
      <w:r w:rsidR="004302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Всероссийских, Международных конкурсов</w:t>
      </w:r>
      <w:r w:rsidR="00A87281" w:rsidRP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74B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74B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574B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350A49" w:rsidRPr="00350A49" w:rsidRDefault="00350A49" w:rsidP="00350A49">
      <w:pPr>
        <w:shd w:val="clear" w:color="auto" w:fill="FFFFFF"/>
        <w:spacing w:after="0" w:line="487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Перед современным учителем общество ставит важные задачи в воспитании подрастающего поколения, поэтому педагог должен стремиться стать Мастером своего дела, </w:t>
      </w:r>
      <w:r w:rsidR="00574BA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рофессионалом, довести свою деятельность до совершенства, как в преподавании своего предмета, так и в познании личности ученика. Без знания психологии ребенка, без понимания его потребностей, </w:t>
      </w:r>
      <w:r w:rsid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педагог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может считать себя Профессионалом. Стремление к совершенствованию в своей профессии должно обязательно присутствовать у современного учителя. И, как мне думается, </w:t>
      </w:r>
      <w:r w:rsidR="00A872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педагог</w:t>
      </w:r>
      <w:r w:rsidRPr="00350A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может считать себя Мастером только в том случае, когда способен проанализировать свою работу, выявить положительную динамику, наметить пути реализации новых проектов.</w:t>
      </w:r>
    </w:p>
    <w:p w:rsidR="00350A49" w:rsidRPr="00350A49" w:rsidRDefault="00732B3C" w:rsidP="00732B3C">
      <w:pPr>
        <w:shd w:val="clear" w:color="auto" w:fill="FFFFFF"/>
        <w:spacing w:after="0" w:line="487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</w:t>
      </w:r>
    </w:p>
    <w:p w:rsidR="00FF1CBD" w:rsidRPr="00350A49" w:rsidRDefault="00FF1CBD">
      <w:pPr>
        <w:rPr>
          <w:rFonts w:ascii="Arial" w:hAnsi="Arial" w:cs="Arial"/>
          <w:sz w:val="32"/>
          <w:szCs w:val="32"/>
        </w:rPr>
      </w:pPr>
    </w:p>
    <w:sectPr w:rsidR="00FF1CBD" w:rsidRPr="00350A49" w:rsidSect="00FF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E4385"/>
    <w:multiLevelType w:val="multilevel"/>
    <w:tmpl w:val="75C8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96"/>
    <w:rsid w:val="00044583"/>
    <w:rsid w:val="00097515"/>
    <w:rsid w:val="000C7B3C"/>
    <w:rsid w:val="00102A96"/>
    <w:rsid w:val="00107FB6"/>
    <w:rsid w:val="001101D0"/>
    <w:rsid w:val="00332C4C"/>
    <w:rsid w:val="00350A49"/>
    <w:rsid w:val="003D6932"/>
    <w:rsid w:val="00430256"/>
    <w:rsid w:val="00482195"/>
    <w:rsid w:val="005744E9"/>
    <w:rsid w:val="00574BA2"/>
    <w:rsid w:val="005C1C13"/>
    <w:rsid w:val="00606683"/>
    <w:rsid w:val="006A263B"/>
    <w:rsid w:val="00732B3C"/>
    <w:rsid w:val="00A03D9D"/>
    <w:rsid w:val="00A87281"/>
    <w:rsid w:val="00B37154"/>
    <w:rsid w:val="00BE4A44"/>
    <w:rsid w:val="00CB3EFE"/>
    <w:rsid w:val="00E8679B"/>
    <w:rsid w:val="00EF5D9D"/>
    <w:rsid w:val="00F83127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8529"/>
  <w15:docId w15:val="{48BFE79A-732C-BF4C-B1C3-B032771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A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0A4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0A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0A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0A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0A4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564">
          <w:marLeft w:val="0"/>
          <w:marRight w:val="6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Гость</cp:lastModifiedBy>
  <cp:revision>4</cp:revision>
  <dcterms:created xsi:type="dcterms:W3CDTF">2024-01-20T10:31:00Z</dcterms:created>
  <dcterms:modified xsi:type="dcterms:W3CDTF">2024-01-20T10:32:00Z</dcterms:modified>
</cp:coreProperties>
</file>