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8F" w:rsidRDefault="0088528F" w:rsidP="00B80591">
      <w:pPr>
        <w:shd w:val="clear" w:color="auto" w:fill="FFFFFF"/>
        <w:spacing w:before="450" w:after="225" w:line="240" w:lineRule="auto"/>
        <w:outlineLvl w:val="0"/>
        <w:rPr>
          <w:rFonts w:eastAsia="Times New Roman" w:cs="Times New Roman"/>
          <w:kern w:val="36"/>
          <w:sz w:val="24"/>
          <w:szCs w:val="24"/>
          <w:lang w:eastAsia="ru-RU"/>
        </w:rPr>
      </w:pPr>
      <w:r>
        <w:rPr>
          <w:rFonts w:eastAsia="Times New Roman" w:cs="Times New Roman"/>
          <w:kern w:val="36"/>
          <w:sz w:val="24"/>
          <w:szCs w:val="24"/>
          <w:lang w:eastAsia="ru-RU"/>
        </w:rPr>
        <w:t>Как заинтересовать учащихся?</w:t>
      </w:r>
    </w:p>
    <w:p w:rsidR="00B80591" w:rsidRPr="0088528F" w:rsidRDefault="00B80591" w:rsidP="00B80591">
      <w:pPr>
        <w:shd w:val="clear" w:color="auto" w:fill="FFFFFF"/>
        <w:spacing w:before="450" w:after="225" w:line="240" w:lineRule="auto"/>
        <w:outlineLvl w:val="0"/>
        <w:rPr>
          <w:rFonts w:eastAsia="Times New Roman" w:cs="Times New Roman"/>
          <w:kern w:val="36"/>
          <w:sz w:val="24"/>
          <w:szCs w:val="24"/>
          <w:lang w:eastAsia="ru-RU"/>
        </w:rPr>
      </w:pPr>
      <w:r w:rsidRPr="0088528F">
        <w:rPr>
          <w:rFonts w:eastAsia="Times New Roman" w:cs="Times New Roman"/>
          <w:kern w:val="36"/>
          <w:sz w:val="24"/>
          <w:szCs w:val="24"/>
          <w:lang w:eastAsia="ru-RU"/>
        </w:rPr>
        <w:t>Как настроить учеников на правильный лад за первые 5 минут урока?</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b/>
          <w:bCs/>
          <w:sz w:val="24"/>
          <w:szCs w:val="24"/>
          <w:lang w:eastAsia="ru-RU"/>
        </w:rPr>
        <w:t>Совет № 1</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sz w:val="24"/>
          <w:szCs w:val="24"/>
          <w:lang w:eastAsia="ru-RU"/>
        </w:rPr>
        <w:t xml:space="preserve">Попросите ребят на перемене освободить класс, хорошенько проветрите его, включите одно из произведений Моцарта и за несколько минут до начала урока приглашайте учеников. Вы будете удивлены, насколько хорошо такой прием помогает создать нужную для обучения атмосферу. Доказано, что под действием музыки Моцарта умственные способности повышаются независимо от того, нравится она слушателю или нет. Прослушивание данной музыки активизирует работу практически всей коры головного мозга, в частности, участки, которые участвуют в моторной координации, пространственном мышлении, зрительном процессе и высших процессах сознания. В результате этого стимулируются мыслительные </w:t>
      </w:r>
      <w:proofErr w:type="gramStart"/>
      <w:r w:rsidRPr="0088528F">
        <w:rPr>
          <w:rFonts w:eastAsia="Times New Roman" w:cs="Times New Roman"/>
          <w:sz w:val="24"/>
          <w:szCs w:val="24"/>
          <w:lang w:eastAsia="ru-RU"/>
        </w:rPr>
        <w:t>процессы</w:t>
      </w:r>
      <w:proofErr w:type="gramEnd"/>
      <w:r w:rsidRPr="0088528F">
        <w:rPr>
          <w:rFonts w:eastAsia="Times New Roman" w:cs="Times New Roman"/>
          <w:sz w:val="24"/>
          <w:szCs w:val="24"/>
          <w:lang w:eastAsia="ru-RU"/>
        </w:rPr>
        <w:t xml:space="preserve"> и улучшается память. </w:t>
      </w:r>
      <w:proofErr w:type="gramStart"/>
      <w:r w:rsidRPr="0088528F">
        <w:rPr>
          <w:rFonts w:eastAsia="Times New Roman" w:cs="Times New Roman"/>
          <w:sz w:val="24"/>
          <w:szCs w:val="24"/>
          <w:lang w:eastAsia="ru-RU"/>
        </w:rPr>
        <w:t>Даже</w:t>
      </w:r>
      <w:proofErr w:type="gramEnd"/>
      <w:r w:rsidRPr="0088528F">
        <w:rPr>
          <w:rFonts w:eastAsia="Times New Roman" w:cs="Times New Roman"/>
          <w:sz w:val="24"/>
          <w:szCs w:val="24"/>
          <w:lang w:eastAsia="ru-RU"/>
        </w:rPr>
        <w:t xml:space="preserve"> несмотря на то, повысится  успеваемость учеников или нет, вы гарантированно привлечете внимание к предмету и своим урокам!</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b/>
          <w:bCs/>
          <w:sz w:val="24"/>
          <w:szCs w:val="24"/>
          <w:lang w:eastAsia="ru-RU"/>
        </w:rPr>
        <w:t>Совет № 2</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sz w:val="24"/>
          <w:szCs w:val="24"/>
          <w:lang w:eastAsia="ru-RU"/>
        </w:rPr>
        <w:t xml:space="preserve">Большинство современных детей - </w:t>
      </w:r>
      <w:proofErr w:type="spellStart"/>
      <w:r w:rsidRPr="0088528F">
        <w:rPr>
          <w:rFonts w:eastAsia="Times New Roman" w:cs="Times New Roman"/>
          <w:sz w:val="24"/>
          <w:szCs w:val="24"/>
          <w:lang w:eastAsia="ru-RU"/>
        </w:rPr>
        <w:t>визуалы</w:t>
      </w:r>
      <w:proofErr w:type="spellEnd"/>
      <w:r w:rsidRPr="0088528F">
        <w:rPr>
          <w:rFonts w:eastAsia="Times New Roman" w:cs="Times New Roman"/>
          <w:sz w:val="24"/>
          <w:szCs w:val="24"/>
          <w:lang w:eastAsia="ru-RU"/>
        </w:rPr>
        <w:t xml:space="preserve">. Посудите сами, сколько времени они проводят перед экранами телевизоров, компьютеров, телефонов и планшетов? Выходит, что зайдя в класс и будучи </w:t>
      </w:r>
      <w:proofErr w:type="gramStart"/>
      <w:r w:rsidRPr="0088528F">
        <w:rPr>
          <w:rFonts w:eastAsia="Times New Roman" w:cs="Times New Roman"/>
          <w:sz w:val="24"/>
          <w:szCs w:val="24"/>
          <w:lang w:eastAsia="ru-RU"/>
        </w:rPr>
        <w:t>вынужденными</w:t>
      </w:r>
      <w:proofErr w:type="gramEnd"/>
      <w:r w:rsidRPr="0088528F">
        <w:rPr>
          <w:rFonts w:eastAsia="Times New Roman" w:cs="Times New Roman"/>
          <w:sz w:val="24"/>
          <w:szCs w:val="24"/>
          <w:lang w:eastAsia="ru-RU"/>
        </w:rPr>
        <w:t xml:space="preserve"> оставить все эти средства современной коммуникации и развлечения, ученики моментально теряют интерес к жизни, думая лишь о том моменте, когда они снова смогут вернуться к их любимым </w:t>
      </w:r>
      <w:proofErr w:type="spellStart"/>
      <w:r w:rsidRPr="0088528F">
        <w:rPr>
          <w:rFonts w:eastAsia="Times New Roman" w:cs="Times New Roman"/>
          <w:sz w:val="24"/>
          <w:szCs w:val="24"/>
          <w:lang w:eastAsia="ru-RU"/>
        </w:rPr>
        <w:t>Youtube</w:t>
      </w:r>
      <w:proofErr w:type="spellEnd"/>
      <w:r w:rsidRPr="0088528F">
        <w:rPr>
          <w:rFonts w:eastAsia="Times New Roman" w:cs="Times New Roman"/>
          <w:sz w:val="24"/>
          <w:szCs w:val="24"/>
          <w:lang w:eastAsia="ru-RU"/>
        </w:rPr>
        <w:t xml:space="preserve">, </w:t>
      </w:r>
      <w:proofErr w:type="spellStart"/>
      <w:r w:rsidRPr="0088528F">
        <w:rPr>
          <w:rFonts w:eastAsia="Times New Roman" w:cs="Times New Roman"/>
          <w:sz w:val="24"/>
          <w:szCs w:val="24"/>
          <w:lang w:eastAsia="ru-RU"/>
        </w:rPr>
        <w:t>Вконтакте</w:t>
      </w:r>
      <w:proofErr w:type="spellEnd"/>
      <w:r w:rsidRPr="0088528F">
        <w:rPr>
          <w:rFonts w:eastAsia="Times New Roman" w:cs="Times New Roman"/>
          <w:sz w:val="24"/>
          <w:szCs w:val="24"/>
          <w:lang w:eastAsia="ru-RU"/>
        </w:rPr>
        <w:t xml:space="preserve">, </w:t>
      </w:r>
      <w:proofErr w:type="spellStart"/>
      <w:r w:rsidRPr="0088528F">
        <w:rPr>
          <w:rFonts w:eastAsia="Times New Roman" w:cs="Times New Roman"/>
          <w:sz w:val="24"/>
          <w:szCs w:val="24"/>
          <w:lang w:eastAsia="ru-RU"/>
        </w:rPr>
        <w:t>Viber</w:t>
      </w:r>
      <w:proofErr w:type="spellEnd"/>
      <w:r w:rsidRPr="0088528F">
        <w:rPr>
          <w:rFonts w:eastAsia="Times New Roman" w:cs="Times New Roman"/>
          <w:sz w:val="24"/>
          <w:szCs w:val="24"/>
          <w:lang w:eastAsia="ru-RU"/>
        </w:rPr>
        <w:t xml:space="preserve"> и </w:t>
      </w:r>
      <w:proofErr w:type="spellStart"/>
      <w:r w:rsidRPr="0088528F">
        <w:rPr>
          <w:rFonts w:eastAsia="Times New Roman" w:cs="Times New Roman"/>
          <w:sz w:val="24"/>
          <w:szCs w:val="24"/>
          <w:lang w:eastAsia="ru-RU"/>
        </w:rPr>
        <w:t>Instagram</w:t>
      </w:r>
      <w:proofErr w:type="spellEnd"/>
      <w:r w:rsidRPr="0088528F">
        <w:rPr>
          <w:rFonts w:eastAsia="Times New Roman" w:cs="Times New Roman"/>
          <w:sz w:val="24"/>
          <w:szCs w:val="24"/>
          <w:lang w:eastAsia="ru-RU"/>
        </w:rPr>
        <w:t>. Попробуйте немного “обмануть” их мышление. Начните урок с видео, музыкального клипа, короткого фильма или отрывка передачи, которые относятся к теме урока, а затем задайте вопросы, либо напишите их заранее на доске. Вы можете также записать видео обращение к своим ученикам (пусть его включит лаборант или же любой другой учитель или старшеклассник, а вы войдете после его окончания). Всеобщее удивление и заинтересованность будут гарантированы. Такой подход поможет сконцентрировать внимание учеников на изучаемой теме и лучше усвоить материал.</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b/>
          <w:bCs/>
          <w:sz w:val="24"/>
          <w:szCs w:val="24"/>
          <w:lang w:eastAsia="ru-RU"/>
        </w:rPr>
        <w:t>Совет № 3</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sz w:val="24"/>
          <w:szCs w:val="24"/>
          <w:lang w:eastAsia="ru-RU"/>
        </w:rPr>
        <w:t>Время от времени меняйте расстановку па</w:t>
      </w:r>
      <w:proofErr w:type="gramStart"/>
      <w:r w:rsidRPr="0088528F">
        <w:rPr>
          <w:rFonts w:eastAsia="Times New Roman" w:cs="Times New Roman"/>
          <w:sz w:val="24"/>
          <w:szCs w:val="24"/>
          <w:lang w:eastAsia="ru-RU"/>
        </w:rPr>
        <w:t>рт в кл</w:t>
      </w:r>
      <w:proofErr w:type="gramEnd"/>
      <w:r w:rsidRPr="0088528F">
        <w:rPr>
          <w:rFonts w:eastAsia="Times New Roman" w:cs="Times New Roman"/>
          <w:sz w:val="24"/>
          <w:szCs w:val="24"/>
          <w:lang w:eastAsia="ru-RU"/>
        </w:rPr>
        <w:t xml:space="preserve">ассе. Весь фокус в том, что очень многое детям быстро надоедает. Согласитесь, со временем школа для учеников становится чем-то привычным и обыденным, дети уже многое знают о местном распорядке, правилах и обстановке в классах, поэтому входят в некую зону комфорта и становятся более ленивыми. Встряхните их! Передвигайте парты так, чтобы они стояли  парами в один день, группами из 3-4х в другой, в виде круга в третий и так далее. Вы можете запросто привлечь к этому самих </w:t>
      </w:r>
      <w:proofErr w:type="spellStart"/>
      <w:r w:rsidRPr="0088528F">
        <w:rPr>
          <w:rFonts w:eastAsia="Times New Roman" w:cs="Times New Roman"/>
          <w:sz w:val="24"/>
          <w:szCs w:val="24"/>
          <w:lang w:eastAsia="ru-RU"/>
        </w:rPr>
        <w:t>учеников</w:t>
      </w:r>
      <w:proofErr w:type="gramStart"/>
      <w:r w:rsidRPr="0088528F">
        <w:rPr>
          <w:rFonts w:eastAsia="Times New Roman" w:cs="Times New Roman"/>
          <w:sz w:val="24"/>
          <w:szCs w:val="24"/>
          <w:lang w:eastAsia="ru-RU"/>
        </w:rPr>
        <w:t>,ч</w:t>
      </w:r>
      <w:proofErr w:type="gramEnd"/>
      <w:r w:rsidRPr="0088528F">
        <w:rPr>
          <w:rFonts w:eastAsia="Times New Roman" w:cs="Times New Roman"/>
          <w:sz w:val="24"/>
          <w:szCs w:val="24"/>
          <w:lang w:eastAsia="ru-RU"/>
        </w:rPr>
        <w:t>тобы</w:t>
      </w:r>
      <w:proofErr w:type="spellEnd"/>
      <w:r w:rsidRPr="0088528F">
        <w:rPr>
          <w:rFonts w:eastAsia="Times New Roman" w:cs="Times New Roman"/>
          <w:sz w:val="24"/>
          <w:szCs w:val="24"/>
          <w:lang w:eastAsia="ru-RU"/>
        </w:rPr>
        <w:t xml:space="preserve"> не заниматься этим самостоятельно (мальчишки будут только рады такой активности). </w:t>
      </w:r>
      <w:r w:rsidRPr="0088528F">
        <w:rPr>
          <w:rFonts w:eastAsia="Times New Roman" w:cs="Times New Roman"/>
          <w:sz w:val="24"/>
          <w:szCs w:val="24"/>
          <w:lang w:eastAsia="ru-RU"/>
        </w:rPr>
        <w:br/>
        <w:t xml:space="preserve">Вы также можете связывать ваши перестановки с определенным родом занятий на уроке. Таким образом, ученики невольно будут думать о том, что же на этот раз приготовил им их учитель, а это будет способствовать более глубокому вовлечению ребят в рабочий процесс и формированию интереса к предмету. Не поленитесь проделать такой </w:t>
      </w:r>
      <w:proofErr w:type="gramStart"/>
      <w:r w:rsidRPr="0088528F">
        <w:rPr>
          <w:rFonts w:eastAsia="Times New Roman" w:cs="Times New Roman"/>
          <w:sz w:val="24"/>
          <w:szCs w:val="24"/>
          <w:lang w:eastAsia="ru-RU"/>
        </w:rPr>
        <w:t>трюк</w:t>
      </w:r>
      <w:proofErr w:type="gramEnd"/>
      <w:r w:rsidRPr="0088528F">
        <w:rPr>
          <w:rFonts w:eastAsia="Times New Roman" w:cs="Times New Roman"/>
          <w:sz w:val="24"/>
          <w:szCs w:val="24"/>
          <w:lang w:eastAsia="ru-RU"/>
        </w:rPr>
        <w:t xml:space="preserve"> и вы увидите как, на первый взгляд, совершенно нестандартное решение может помочь вам раскрыть учебный потенциал ваших воспитанников.</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b/>
          <w:bCs/>
          <w:sz w:val="24"/>
          <w:szCs w:val="24"/>
          <w:lang w:eastAsia="ru-RU"/>
        </w:rPr>
        <w:t>Совет № 4</w:t>
      </w:r>
    </w:p>
    <w:p w:rsidR="00B80591" w:rsidRPr="0088528F" w:rsidRDefault="00B80591" w:rsidP="00B80591">
      <w:pPr>
        <w:shd w:val="clear" w:color="auto" w:fill="FFFFFF"/>
        <w:spacing w:after="300" w:line="240" w:lineRule="auto"/>
        <w:rPr>
          <w:rFonts w:eastAsia="Times New Roman" w:cs="Times New Roman"/>
          <w:sz w:val="24"/>
          <w:szCs w:val="24"/>
          <w:lang w:eastAsia="ru-RU"/>
        </w:rPr>
      </w:pPr>
      <w:r w:rsidRPr="0088528F">
        <w:rPr>
          <w:rFonts w:eastAsia="Times New Roman" w:cs="Times New Roman"/>
          <w:sz w:val="24"/>
          <w:szCs w:val="24"/>
          <w:lang w:eastAsia="ru-RU"/>
        </w:rPr>
        <w:t xml:space="preserve">Как и предыдущий, этот совет тоже касается “встряски”. Ученики прекрасно знают, что после звонка и призыва </w:t>
      </w:r>
      <w:proofErr w:type="gramStart"/>
      <w:r w:rsidRPr="0088528F">
        <w:rPr>
          <w:rFonts w:eastAsia="Times New Roman" w:cs="Times New Roman"/>
          <w:sz w:val="24"/>
          <w:szCs w:val="24"/>
          <w:lang w:eastAsia="ru-RU"/>
        </w:rPr>
        <w:t>сесть за парты последует команда достать</w:t>
      </w:r>
      <w:proofErr w:type="gramEnd"/>
      <w:r w:rsidRPr="0088528F">
        <w:rPr>
          <w:rFonts w:eastAsia="Times New Roman" w:cs="Times New Roman"/>
          <w:sz w:val="24"/>
          <w:szCs w:val="24"/>
          <w:lang w:eastAsia="ru-RU"/>
        </w:rPr>
        <w:t xml:space="preserve"> учебники, тетради и записать в них “число, классная работа”. Удивите их! Предложите спрятать все принадлежности урока в портфели и оставить перед собой абсолютно чистый стол. У ребят возрастет </w:t>
      </w:r>
      <w:proofErr w:type="gramStart"/>
      <w:r w:rsidRPr="0088528F">
        <w:rPr>
          <w:rFonts w:eastAsia="Times New Roman" w:cs="Times New Roman"/>
          <w:sz w:val="24"/>
          <w:szCs w:val="24"/>
          <w:lang w:eastAsia="ru-RU"/>
        </w:rPr>
        <w:t>любопытство</w:t>
      </w:r>
      <w:proofErr w:type="gramEnd"/>
      <w:r w:rsidRPr="0088528F">
        <w:rPr>
          <w:rFonts w:eastAsia="Times New Roman" w:cs="Times New Roman"/>
          <w:sz w:val="24"/>
          <w:szCs w:val="24"/>
          <w:lang w:eastAsia="ru-RU"/>
        </w:rPr>
        <w:t xml:space="preserve"> и они с интересом </w:t>
      </w:r>
      <w:r w:rsidRPr="0088528F">
        <w:rPr>
          <w:rFonts w:eastAsia="Times New Roman" w:cs="Times New Roman"/>
          <w:sz w:val="24"/>
          <w:szCs w:val="24"/>
          <w:lang w:eastAsia="ru-RU"/>
        </w:rPr>
        <w:lastRenderedPageBreak/>
        <w:t>будут ждать того, что же будет дальше. А дальше вы можете начать урок с противоречивого утверждения, связанного с темой занятия. Это заставит ребят глубоко окунуться в изучаемую тему.</w:t>
      </w:r>
      <w:r w:rsidRPr="0088528F">
        <w:rPr>
          <w:rFonts w:eastAsia="Times New Roman" w:cs="Times New Roman"/>
          <w:b/>
          <w:bCs/>
          <w:sz w:val="24"/>
          <w:szCs w:val="24"/>
          <w:lang w:eastAsia="ru-RU"/>
        </w:rPr>
        <w:br/>
      </w:r>
      <w:r w:rsidRPr="0088528F">
        <w:rPr>
          <w:rFonts w:eastAsia="Times New Roman" w:cs="Times New Roman"/>
          <w:sz w:val="24"/>
          <w:szCs w:val="24"/>
          <w:lang w:eastAsia="ru-RU"/>
        </w:rPr>
        <w:t>Удачи во всех ваших начинаниях, хорошего настроения и энергии для новых свершений, дорогие коллеги!</w:t>
      </w:r>
    </w:p>
    <w:p w:rsidR="00B80591" w:rsidRPr="00B80591" w:rsidRDefault="00B80591" w:rsidP="00B80591">
      <w:pPr>
        <w:shd w:val="clear" w:color="auto" w:fill="FFFFFF"/>
        <w:spacing w:after="300" w:line="240" w:lineRule="auto"/>
        <w:rPr>
          <w:rFonts w:ascii="PT Serif Regular" w:eastAsia="Times New Roman" w:hAnsi="PT Serif Regular" w:cs="Times New Roman"/>
          <w:color w:val="212121"/>
          <w:sz w:val="23"/>
          <w:szCs w:val="23"/>
          <w:lang w:eastAsia="ru-RU"/>
        </w:rPr>
      </w:pPr>
    </w:p>
    <w:p w:rsidR="00661766" w:rsidRDefault="00661766"/>
    <w:sectPr w:rsidR="00661766" w:rsidSect="00B80591">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B80591"/>
    <w:rsid w:val="00661766"/>
    <w:rsid w:val="007D2D0B"/>
    <w:rsid w:val="0088528F"/>
    <w:rsid w:val="00B80591"/>
    <w:rsid w:val="00CD5757"/>
    <w:rsid w:val="00EB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84"/>
    <w:pPr>
      <w:spacing w:after="0"/>
    </w:pPr>
    <w:rPr>
      <w:rFonts w:ascii="Times New Roman" w:hAnsi="Times New Roman"/>
      <w:sz w:val="28"/>
    </w:rPr>
  </w:style>
  <w:style w:type="paragraph" w:styleId="1">
    <w:name w:val="heading 1"/>
    <w:basedOn w:val="a"/>
    <w:link w:val="10"/>
    <w:uiPriority w:val="9"/>
    <w:qFormat/>
    <w:rsid w:val="00B80591"/>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591"/>
    <w:rPr>
      <w:rFonts w:ascii="Times New Roman" w:eastAsia="Times New Roman" w:hAnsi="Times New Roman" w:cs="Times New Roman"/>
      <w:b/>
      <w:bCs/>
      <w:kern w:val="36"/>
      <w:sz w:val="48"/>
      <w:szCs w:val="48"/>
      <w:lang w:eastAsia="ru-RU"/>
    </w:rPr>
  </w:style>
  <w:style w:type="paragraph" w:customStyle="1" w:styleId="mt-post-teaser">
    <w:name w:val="mt-post-teaser"/>
    <w:basedOn w:val="a"/>
    <w:rsid w:val="00B80591"/>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B80591"/>
    <w:rPr>
      <w:color w:val="0000FF"/>
      <w:u w:val="single"/>
    </w:rPr>
  </w:style>
  <w:style w:type="character" w:customStyle="1" w:styleId="apple-converted-space">
    <w:name w:val="apple-converted-space"/>
    <w:basedOn w:val="a0"/>
    <w:rsid w:val="00B80591"/>
  </w:style>
  <w:style w:type="paragraph" w:styleId="a4">
    <w:name w:val="Normal (Web)"/>
    <w:basedOn w:val="a"/>
    <w:uiPriority w:val="99"/>
    <w:semiHidden/>
    <w:unhideWhenUsed/>
    <w:rsid w:val="00B80591"/>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B80591"/>
    <w:rPr>
      <w:b/>
      <w:bCs/>
    </w:rPr>
  </w:style>
</w:styles>
</file>

<file path=word/webSettings.xml><?xml version="1.0" encoding="utf-8"?>
<w:webSettings xmlns:r="http://schemas.openxmlformats.org/officeDocument/2006/relationships" xmlns:w="http://schemas.openxmlformats.org/wordprocessingml/2006/main">
  <w:divs>
    <w:div w:id="1508709733">
      <w:bodyDiv w:val="1"/>
      <w:marLeft w:val="0"/>
      <w:marRight w:val="0"/>
      <w:marTop w:val="0"/>
      <w:marBottom w:val="0"/>
      <w:divBdr>
        <w:top w:val="none" w:sz="0" w:space="0" w:color="auto"/>
        <w:left w:val="none" w:sz="0" w:space="0" w:color="auto"/>
        <w:bottom w:val="none" w:sz="0" w:space="0" w:color="auto"/>
        <w:right w:val="none" w:sz="0" w:space="0" w:color="auto"/>
      </w:divBdr>
      <w:divsChild>
        <w:div w:id="293100952">
          <w:marLeft w:val="0"/>
          <w:marRight w:val="0"/>
          <w:marTop w:val="225"/>
          <w:marBottom w:val="225"/>
          <w:divBdr>
            <w:top w:val="none" w:sz="0" w:space="0" w:color="auto"/>
            <w:left w:val="none" w:sz="0" w:space="0" w:color="auto"/>
            <w:bottom w:val="none" w:sz="0" w:space="0" w:color="auto"/>
            <w:right w:val="none" w:sz="0" w:space="0" w:color="auto"/>
          </w:divBdr>
        </w:div>
        <w:div w:id="81376300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547</Words>
  <Characters>3118</Characters>
  <Application>Microsoft Office Word</Application>
  <DocSecurity>0</DocSecurity>
  <Lines>25</Lines>
  <Paragraphs>7</Paragraphs>
  <ScaleCrop>false</ScaleCrop>
  <Company>Hewlett-Packard</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2016-10-05T16:53:00Z</dcterms:created>
  <dcterms:modified xsi:type="dcterms:W3CDTF">2024-01-21T15:50:00Z</dcterms:modified>
</cp:coreProperties>
</file>