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0458A" w14:textId="2AB06AE0" w:rsidR="00FE2AF1" w:rsidRDefault="00FE2AF1" w:rsidP="00B710E1">
      <w:pPr>
        <w:pStyle w:val="a3"/>
        <w:spacing w:before="0" w:beforeAutospacing="0" w:after="0" w:afterAutospacing="0"/>
        <w:jc w:val="center"/>
        <w:rPr>
          <w:rFonts w:eastAsia="Calibri"/>
          <w:iCs/>
          <w:color w:val="000000"/>
        </w:rPr>
      </w:pPr>
      <w:r w:rsidRPr="00B710E1">
        <w:rPr>
          <w:color w:val="000000"/>
          <w:kern w:val="24"/>
        </w:rPr>
        <w:t>«</w:t>
      </w:r>
      <w:r w:rsidRPr="00B710E1">
        <w:rPr>
          <w:iCs/>
          <w:color w:val="000000"/>
          <w:kern w:val="24"/>
        </w:rPr>
        <w:t xml:space="preserve">Инновационный подход к воспитанию культуры здоровья, </w:t>
      </w:r>
      <w:r w:rsidRPr="00B710E1">
        <w:rPr>
          <w:rFonts w:eastAsia="Calibri"/>
          <w:iCs/>
          <w:color w:val="000000"/>
        </w:rPr>
        <w:t xml:space="preserve">в условиях реализации ведущих принципов  ФГОС, </w:t>
      </w:r>
      <w:r w:rsidRPr="00B710E1">
        <w:rPr>
          <w:iCs/>
          <w:color w:val="000000"/>
          <w:kern w:val="24"/>
        </w:rPr>
        <w:t>средствами народной педагогики во взаимосвязи ДОУ и семьи</w:t>
      </w:r>
      <w:r w:rsidRPr="00B710E1">
        <w:rPr>
          <w:rFonts w:eastAsia="Calibri"/>
          <w:iCs/>
          <w:color w:val="000000"/>
        </w:rPr>
        <w:t>»</w:t>
      </w:r>
    </w:p>
    <w:p w14:paraId="4D00EF89" w14:textId="77777777" w:rsidR="00B710E1" w:rsidRDefault="00B710E1" w:rsidP="00B710E1">
      <w:pPr>
        <w:pStyle w:val="a3"/>
        <w:spacing w:before="0" w:beforeAutospacing="0" w:after="0" w:afterAutospacing="0"/>
        <w:jc w:val="center"/>
        <w:rPr>
          <w:rFonts w:eastAsia="Calibri"/>
          <w:iCs/>
          <w:color w:val="000000"/>
        </w:rPr>
      </w:pPr>
    </w:p>
    <w:p w14:paraId="37F244A5" w14:textId="0F178BF7" w:rsidR="00B710E1" w:rsidRDefault="00B710E1" w:rsidP="00B710E1">
      <w:pPr>
        <w:pStyle w:val="a3"/>
        <w:spacing w:before="0" w:beforeAutospacing="0" w:after="0" w:afterAutospacing="0" w:line="276" w:lineRule="auto"/>
        <w:jc w:val="right"/>
        <w:rPr>
          <w:rFonts w:eastAsia="Calibri"/>
          <w:iCs/>
          <w:color w:val="000000"/>
        </w:rPr>
      </w:pPr>
      <w:r>
        <w:rPr>
          <w:rFonts w:eastAsia="Calibri"/>
          <w:iCs/>
          <w:color w:val="000000"/>
        </w:rPr>
        <w:t xml:space="preserve">Букарева Марина Григорьевна </w:t>
      </w:r>
    </w:p>
    <w:p w14:paraId="64403AAB" w14:textId="3C155254" w:rsidR="00B710E1" w:rsidRDefault="00B710E1" w:rsidP="00B710E1">
      <w:pPr>
        <w:pStyle w:val="a3"/>
        <w:spacing w:before="0" w:beforeAutospacing="0" w:after="0" w:afterAutospacing="0" w:line="276" w:lineRule="auto"/>
        <w:jc w:val="right"/>
        <w:rPr>
          <w:rFonts w:eastAsia="Calibri"/>
          <w:iCs/>
          <w:color w:val="000000"/>
        </w:rPr>
      </w:pPr>
      <w:r>
        <w:rPr>
          <w:rFonts w:eastAsia="Calibri"/>
          <w:iCs/>
          <w:color w:val="000000"/>
        </w:rPr>
        <w:t>старший воспитатель</w:t>
      </w:r>
    </w:p>
    <w:p w14:paraId="19042DEB" w14:textId="49A0EAB6" w:rsidR="00B710E1" w:rsidRDefault="00B710E1" w:rsidP="00B710E1">
      <w:pPr>
        <w:pStyle w:val="a3"/>
        <w:spacing w:before="0" w:beforeAutospacing="0" w:after="0" w:afterAutospacing="0" w:line="276" w:lineRule="auto"/>
        <w:jc w:val="right"/>
        <w:rPr>
          <w:rFonts w:eastAsia="Calibri"/>
          <w:iCs/>
          <w:color w:val="000000"/>
        </w:rPr>
      </w:pPr>
      <w:r>
        <w:rPr>
          <w:rFonts w:eastAsia="Calibri"/>
          <w:iCs/>
          <w:color w:val="000000"/>
        </w:rPr>
        <w:t>МБДОУ «Детский сад № 103» г. Воркуты</w:t>
      </w:r>
    </w:p>
    <w:p w14:paraId="759D8C88" w14:textId="77777777" w:rsidR="00B710E1" w:rsidRPr="00B710E1" w:rsidRDefault="00B710E1" w:rsidP="00B710E1">
      <w:pPr>
        <w:pStyle w:val="a3"/>
        <w:spacing w:before="0" w:beforeAutospacing="0" w:after="0" w:afterAutospacing="0" w:line="276" w:lineRule="auto"/>
        <w:jc w:val="right"/>
        <w:rPr>
          <w:rFonts w:eastAsia="Calibri"/>
          <w:iCs/>
          <w:color w:val="000000"/>
        </w:rPr>
      </w:pPr>
    </w:p>
    <w:p w14:paraId="52AC4FCB" w14:textId="77777777" w:rsidR="00FE2AF1" w:rsidRPr="00370A76" w:rsidRDefault="00FE2AF1" w:rsidP="00B710E1">
      <w:pPr>
        <w:pStyle w:val="a3"/>
        <w:spacing w:before="0" w:beforeAutospacing="0" w:after="0" w:afterAutospacing="0" w:line="276" w:lineRule="auto"/>
        <w:rPr>
          <w:color w:val="000000"/>
          <w:kern w:val="24"/>
        </w:rPr>
      </w:pPr>
    </w:p>
    <w:p w14:paraId="0EA77FB8" w14:textId="07F75605" w:rsidR="00FE2AF1" w:rsidRPr="00370A76" w:rsidRDefault="00B710E1" w:rsidP="00B710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FE2AF1" w:rsidRPr="00370A76">
        <w:rPr>
          <w:rFonts w:ascii="Times New Roman" w:eastAsia="Calibri" w:hAnsi="Times New Roman" w:cs="Times New Roman"/>
          <w:sz w:val="24"/>
          <w:szCs w:val="24"/>
        </w:rPr>
        <w:t xml:space="preserve">В течение прошедших лет в системе нашего дошкольного образования ведётся поиск нового облика учреждения, предназначенного  для решения актуальных задач дошкольного образования с приоритетом на </w:t>
      </w:r>
      <w:proofErr w:type="spellStart"/>
      <w:r w:rsidR="00FE2AF1" w:rsidRPr="00370A76">
        <w:rPr>
          <w:rFonts w:ascii="Times New Roman" w:eastAsia="Calibri" w:hAnsi="Times New Roman" w:cs="Times New Roman"/>
          <w:sz w:val="24"/>
          <w:szCs w:val="24"/>
        </w:rPr>
        <w:t>здоровьесбережение</w:t>
      </w:r>
      <w:proofErr w:type="spellEnd"/>
      <w:r w:rsidR="00FE2AF1" w:rsidRPr="00370A76">
        <w:rPr>
          <w:rFonts w:ascii="Times New Roman" w:eastAsia="Calibri" w:hAnsi="Times New Roman" w:cs="Times New Roman"/>
          <w:sz w:val="24"/>
          <w:szCs w:val="24"/>
        </w:rPr>
        <w:t>. Этот облик должен соответствовать запросам времени,  одновременно удовлетворять потребности детей и родителей, и реализации обновленных федеральных требований.</w:t>
      </w:r>
    </w:p>
    <w:p w14:paraId="4ADB66C6" w14:textId="36ABB94F" w:rsidR="00FE2AF1" w:rsidRPr="00370A76" w:rsidRDefault="00FE2AF1" w:rsidP="00B710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A76">
        <w:rPr>
          <w:rFonts w:ascii="Times New Roman" w:eastAsia="Calibri" w:hAnsi="Times New Roman" w:cs="Times New Roman"/>
          <w:sz w:val="24"/>
          <w:szCs w:val="24"/>
        </w:rPr>
        <w:t xml:space="preserve">Организация в дошкольном учреждении системы инновационной деятельности по вышеуказанной теме – один из результатов такого поиска.  </w:t>
      </w:r>
    </w:p>
    <w:p w14:paraId="5E0284DB" w14:textId="0FC0CFC4" w:rsidR="00FE2AF1" w:rsidRPr="00370A76" w:rsidRDefault="00FE2AF1" w:rsidP="00B710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A7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710E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370A76">
        <w:rPr>
          <w:rFonts w:ascii="Times New Roman" w:eastAsia="Calibri" w:hAnsi="Times New Roman" w:cs="Times New Roman"/>
          <w:sz w:val="24"/>
          <w:szCs w:val="24"/>
        </w:rPr>
        <w:t>На сегодняшний день следует понимать: инновации сами по себе не возникают, они являются результатом изучения передо</w:t>
      </w:r>
      <w:r w:rsidR="00B710E1">
        <w:rPr>
          <w:rFonts w:ascii="Times New Roman" w:eastAsia="Calibri" w:hAnsi="Times New Roman" w:cs="Times New Roman"/>
          <w:sz w:val="24"/>
          <w:szCs w:val="24"/>
        </w:rPr>
        <w:t>вых педагогических исследований</w:t>
      </w:r>
      <w:r w:rsidRPr="00370A76">
        <w:rPr>
          <w:rFonts w:ascii="Times New Roman" w:eastAsia="Calibri" w:hAnsi="Times New Roman" w:cs="Times New Roman"/>
          <w:sz w:val="24"/>
          <w:szCs w:val="24"/>
        </w:rPr>
        <w:t>, а также поисков,  экспериментов и опору на успешный опыт.</w:t>
      </w:r>
    </w:p>
    <w:p w14:paraId="1ADC355F" w14:textId="77777777" w:rsidR="00B710E1" w:rsidRDefault="00FE2AF1" w:rsidP="00B710E1">
      <w:pPr>
        <w:jc w:val="both"/>
        <w:rPr>
          <w:rFonts w:ascii="Times New Roman" w:hAnsi="Times New Roman" w:cs="Times New Roman"/>
          <w:sz w:val="24"/>
          <w:szCs w:val="24"/>
        </w:rPr>
      </w:pPr>
      <w:r w:rsidRPr="00370A76">
        <w:rPr>
          <w:rFonts w:ascii="Times New Roman" w:hAnsi="Times New Roman" w:cs="Times New Roman"/>
          <w:sz w:val="24"/>
          <w:szCs w:val="24"/>
        </w:rPr>
        <w:t>В основу педагогической идеи заложен</w:t>
      </w:r>
      <w:r w:rsidR="00370A76">
        <w:rPr>
          <w:rFonts w:ascii="Times New Roman" w:hAnsi="Times New Roman" w:cs="Times New Roman"/>
          <w:sz w:val="24"/>
          <w:szCs w:val="24"/>
        </w:rPr>
        <w:t xml:space="preserve"> </w:t>
      </w:r>
      <w:r w:rsidRPr="00370A76">
        <w:rPr>
          <w:rFonts w:ascii="Times New Roman" w:hAnsi="Times New Roman" w:cs="Times New Roman"/>
          <w:sz w:val="24"/>
          <w:szCs w:val="24"/>
        </w:rPr>
        <w:t>од</w:t>
      </w:r>
      <w:r w:rsidR="00370A76">
        <w:rPr>
          <w:rFonts w:ascii="Times New Roman" w:hAnsi="Times New Roman" w:cs="Times New Roman"/>
          <w:sz w:val="24"/>
          <w:szCs w:val="24"/>
        </w:rPr>
        <w:t>ин</w:t>
      </w:r>
      <w:r w:rsidR="00B710E1">
        <w:rPr>
          <w:rFonts w:ascii="Times New Roman" w:hAnsi="Times New Roman" w:cs="Times New Roman"/>
          <w:sz w:val="24"/>
          <w:szCs w:val="24"/>
        </w:rPr>
        <w:t xml:space="preserve"> из важных принципов стандарта:</w:t>
      </w:r>
    </w:p>
    <w:p w14:paraId="7E280E00" w14:textId="28228CEB" w:rsidR="00FE2AF1" w:rsidRPr="00B710E1" w:rsidRDefault="00B710E1" w:rsidP="00B710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2AF1" w:rsidRPr="00370A76">
        <w:rPr>
          <w:rFonts w:ascii="Times New Roman" w:hAnsi="Times New Roman" w:cs="Times New Roman"/>
          <w:sz w:val="24"/>
          <w:szCs w:val="24"/>
        </w:rPr>
        <w:t xml:space="preserve">создание  благоприятной социальной ситуации развития каждого ребенка в соответствии с его возрастными и индивидуальными особенностями и склонностями, а так же организация сотрудничества с семьей воспитанников. </w:t>
      </w:r>
    </w:p>
    <w:p w14:paraId="61AE0F88" w14:textId="72A956BD" w:rsidR="00FE2AF1" w:rsidRPr="00370A76" w:rsidRDefault="00FE2AF1" w:rsidP="00B710E1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данной темы, коллектив рассматривает возможность использования средств народной педагогики в воспитании культуры здоровья.</w:t>
      </w:r>
    </w:p>
    <w:p w14:paraId="6D96C638" w14:textId="65717EE1" w:rsidR="00FE2AF1" w:rsidRPr="00370A76" w:rsidRDefault="00FE2AF1" w:rsidP="00B710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A76">
        <w:rPr>
          <w:rFonts w:ascii="Times New Roman" w:eastAsia="Calibri" w:hAnsi="Times New Roman" w:cs="Times New Roman"/>
          <w:sz w:val="24"/>
          <w:szCs w:val="24"/>
        </w:rPr>
        <w:t xml:space="preserve">Как бы ни была справедлива народная мудрость – «в педагогике нельзя изобрести ничего нового, всё уже сделал Ян Амос Каменский», тем не </w:t>
      </w:r>
      <w:proofErr w:type="gramStart"/>
      <w:r w:rsidRPr="00370A76">
        <w:rPr>
          <w:rFonts w:ascii="Times New Roman" w:eastAsia="Calibri" w:hAnsi="Times New Roman" w:cs="Times New Roman"/>
          <w:sz w:val="24"/>
          <w:szCs w:val="24"/>
        </w:rPr>
        <w:t>менее</w:t>
      </w:r>
      <w:proofErr w:type="gramEnd"/>
      <w:r w:rsidRPr="00370A76">
        <w:rPr>
          <w:rFonts w:ascii="Times New Roman" w:eastAsia="Calibri" w:hAnsi="Times New Roman" w:cs="Times New Roman"/>
          <w:sz w:val="24"/>
          <w:szCs w:val="24"/>
        </w:rPr>
        <w:t xml:space="preserve"> год за годом, рождаются новые педагогические идеи, возникают новые технологии, обозначаются новые подходы.</w:t>
      </w:r>
    </w:p>
    <w:p w14:paraId="5403E241" w14:textId="13A763A8" w:rsidR="00370A76" w:rsidRDefault="00FE2AF1" w:rsidP="00B710E1">
      <w:pPr>
        <w:jc w:val="both"/>
      </w:pPr>
      <w:r w:rsidRPr="00370A76">
        <w:rPr>
          <w:rFonts w:ascii="Times New Roman" w:hAnsi="Times New Roman" w:cs="Times New Roman"/>
          <w:sz w:val="24"/>
          <w:szCs w:val="24"/>
        </w:rPr>
        <w:t xml:space="preserve">Обогатить развивающую среду и деятельность по формированию навыков </w:t>
      </w:r>
      <w:r w:rsidR="00370A76">
        <w:rPr>
          <w:rFonts w:ascii="Times New Roman" w:hAnsi="Times New Roman" w:cs="Times New Roman"/>
          <w:sz w:val="24"/>
          <w:szCs w:val="24"/>
        </w:rPr>
        <w:t xml:space="preserve">культуры здоровья </w:t>
      </w:r>
      <w:r w:rsidRPr="00370A76">
        <w:rPr>
          <w:rFonts w:ascii="Times New Roman" w:hAnsi="Times New Roman" w:cs="Times New Roman"/>
          <w:sz w:val="24"/>
          <w:szCs w:val="24"/>
        </w:rPr>
        <w:t xml:space="preserve">помогают </w:t>
      </w:r>
      <w:r w:rsidR="00370A76">
        <w:rPr>
          <w:rFonts w:ascii="Times New Roman" w:hAnsi="Times New Roman" w:cs="Times New Roman"/>
          <w:sz w:val="24"/>
          <w:szCs w:val="24"/>
        </w:rPr>
        <w:t xml:space="preserve">интерактивные </w:t>
      </w:r>
      <w:r w:rsidR="00B710E1">
        <w:rPr>
          <w:rFonts w:ascii="Times New Roman" w:hAnsi="Times New Roman" w:cs="Times New Roman"/>
          <w:sz w:val="24"/>
          <w:szCs w:val="24"/>
        </w:rPr>
        <w:t>средства</w:t>
      </w:r>
      <w:r w:rsidRPr="00370A76">
        <w:rPr>
          <w:rFonts w:ascii="Times New Roman" w:hAnsi="Times New Roman" w:cs="Times New Roman"/>
          <w:sz w:val="24"/>
          <w:szCs w:val="24"/>
        </w:rPr>
        <w:t>. Обычные ИКТ игры скажете Вы, но в умелом исполнении они превращаются в инструмент «</w:t>
      </w:r>
      <w:proofErr w:type="spellStart"/>
      <w:r w:rsidRPr="00370A76">
        <w:rPr>
          <w:rFonts w:ascii="Times New Roman" w:hAnsi="Times New Roman" w:cs="Times New Roman"/>
          <w:sz w:val="24"/>
          <w:szCs w:val="24"/>
        </w:rPr>
        <w:t>ПРОактивность</w:t>
      </w:r>
      <w:proofErr w:type="spellEnd"/>
      <w:r w:rsidRPr="00370A76">
        <w:rPr>
          <w:rFonts w:ascii="Times New Roman" w:hAnsi="Times New Roman" w:cs="Times New Roman"/>
          <w:sz w:val="24"/>
          <w:szCs w:val="24"/>
        </w:rPr>
        <w:t>»</w:t>
      </w:r>
      <w:r w:rsidR="00370A76">
        <w:rPr>
          <w:rFonts w:ascii="Times New Roman" w:hAnsi="Times New Roman" w:cs="Times New Roman"/>
          <w:sz w:val="24"/>
          <w:szCs w:val="24"/>
        </w:rPr>
        <w:t xml:space="preserve"> которое могут включать  в себя понятия</w:t>
      </w:r>
      <w:r w:rsidR="0066240C">
        <w:rPr>
          <w:rFonts w:ascii="Times New Roman" w:hAnsi="Times New Roman" w:cs="Times New Roman"/>
          <w:sz w:val="24"/>
          <w:szCs w:val="24"/>
        </w:rPr>
        <w:t>:</w:t>
      </w:r>
      <w:r w:rsidR="00370A76">
        <w:rPr>
          <w:rFonts w:ascii="Times New Roman" w:hAnsi="Times New Roman" w:cs="Times New Roman"/>
          <w:sz w:val="24"/>
          <w:szCs w:val="24"/>
        </w:rPr>
        <w:t xml:space="preserve"> «Активность», «Движение», «Здоровье»</w:t>
      </w:r>
      <w:r w:rsidR="0066240C">
        <w:rPr>
          <w:rFonts w:ascii="Times New Roman" w:hAnsi="Times New Roman" w:cs="Times New Roman"/>
          <w:sz w:val="24"/>
          <w:szCs w:val="24"/>
        </w:rPr>
        <w:t xml:space="preserve"> и многие другие.</w:t>
      </w:r>
    </w:p>
    <w:p w14:paraId="21AFB7FA" w14:textId="17A6F27C" w:rsidR="00FE2AF1" w:rsidRPr="00370A76" w:rsidRDefault="00B710E1" w:rsidP="00B710E1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70A76" w:rsidRPr="00370A76">
        <w:rPr>
          <w:rFonts w:ascii="Times New Roman" w:hAnsi="Times New Roman" w:cs="Times New Roman"/>
          <w:sz w:val="24"/>
          <w:szCs w:val="24"/>
        </w:rPr>
        <w:t>Сущность интерактивн</w:t>
      </w:r>
      <w:r w:rsidR="0066240C">
        <w:rPr>
          <w:rFonts w:ascii="Times New Roman" w:hAnsi="Times New Roman" w:cs="Times New Roman"/>
          <w:sz w:val="24"/>
          <w:szCs w:val="24"/>
        </w:rPr>
        <w:t>ого</w:t>
      </w:r>
      <w:r w:rsidR="00370A76" w:rsidRPr="00370A76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66240C">
        <w:rPr>
          <w:rFonts w:ascii="Times New Roman" w:hAnsi="Times New Roman" w:cs="Times New Roman"/>
          <w:sz w:val="24"/>
          <w:szCs w:val="24"/>
        </w:rPr>
        <w:t>а</w:t>
      </w:r>
      <w:r w:rsidR="00370A76" w:rsidRPr="00370A76">
        <w:rPr>
          <w:rFonts w:ascii="Times New Roman" w:hAnsi="Times New Roman" w:cs="Times New Roman"/>
          <w:sz w:val="24"/>
          <w:szCs w:val="24"/>
        </w:rPr>
        <w:t xml:space="preserve"> состоит в том, что обучение происходит во взаимодействии всех детей, включая педагога.  </w:t>
      </w:r>
      <w:r w:rsidR="0066240C">
        <w:rPr>
          <w:rFonts w:ascii="Times New Roman" w:hAnsi="Times New Roman" w:cs="Times New Roman"/>
          <w:sz w:val="24"/>
          <w:szCs w:val="24"/>
        </w:rPr>
        <w:t>М</w:t>
      </w:r>
      <w:r w:rsidR="00370A76" w:rsidRPr="00370A76">
        <w:rPr>
          <w:rFonts w:ascii="Times New Roman" w:hAnsi="Times New Roman" w:cs="Times New Roman"/>
          <w:sz w:val="24"/>
          <w:szCs w:val="24"/>
        </w:rPr>
        <w:t>етод</w:t>
      </w:r>
      <w:r w:rsidR="0066240C">
        <w:rPr>
          <w:rFonts w:ascii="Times New Roman" w:hAnsi="Times New Roman" w:cs="Times New Roman"/>
          <w:sz w:val="24"/>
          <w:szCs w:val="24"/>
        </w:rPr>
        <w:t xml:space="preserve"> </w:t>
      </w:r>
      <w:r w:rsidR="00370A76" w:rsidRPr="00370A76">
        <w:rPr>
          <w:rFonts w:ascii="Times New Roman" w:hAnsi="Times New Roman" w:cs="Times New Roman"/>
          <w:sz w:val="24"/>
          <w:szCs w:val="24"/>
        </w:rPr>
        <w:t xml:space="preserve">наиболее соответствуют личностно-ориентированному подходу в </w:t>
      </w:r>
      <w:proofErr w:type="gramStart"/>
      <w:r w:rsidR="00370A76" w:rsidRPr="00370A76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="0066240C">
        <w:rPr>
          <w:rFonts w:ascii="Times New Roman" w:hAnsi="Times New Roman" w:cs="Times New Roman"/>
          <w:sz w:val="24"/>
          <w:szCs w:val="24"/>
        </w:rPr>
        <w:t xml:space="preserve"> и </w:t>
      </w:r>
      <w:r w:rsidR="00370A76" w:rsidRPr="00370A76">
        <w:rPr>
          <w:rFonts w:ascii="Times New Roman" w:hAnsi="Times New Roman" w:cs="Times New Roman"/>
          <w:sz w:val="24"/>
          <w:szCs w:val="24"/>
        </w:rPr>
        <w:t xml:space="preserve"> предполага</w:t>
      </w:r>
      <w:r w:rsidR="0066240C">
        <w:rPr>
          <w:rFonts w:ascii="Times New Roman" w:hAnsi="Times New Roman" w:cs="Times New Roman"/>
          <w:sz w:val="24"/>
          <w:szCs w:val="24"/>
        </w:rPr>
        <w:t>е</w:t>
      </w:r>
      <w:r w:rsidR="00370A76" w:rsidRPr="00370A76">
        <w:rPr>
          <w:rFonts w:ascii="Times New Roman" w:hAnsi="Times New Roman" w:cs="Times New Roman"/>
          <w:sz w:val="24"/>
          <w:szCs w:val="24"/>
        </w:rPr>
        <w:t xml:space="preserve">т со-обучение, причем и ребенок, и педагог являются субъектами </w:t>
      </w:r>
      <w:r w:rsidR="0066240C">
        <w:rPr>
          <w:rFonts w:ascii="Times New Roman" w:hAnsi="Times New Roman" w:cs="Times New Roman"/>
          <w:sz w:val="24"/>
          <w:szCs w:val="24"/>
        </w:rPr>
        <w:t>воспитательного</w:t>
      </w:r>
      <w:r w:rsidR="00370A76" w:rsidRPr="00370A76">
        <w:rPr>
          <w:rFonts w:ascii="Times New Roman" w:hAnsi="Times New Roman" w:cs="Times New Roman"/>
          <w:sz w:val="24"/>
          <w:szCs w:val="24"/>
        </w:rPr>
        <w:t xml:space="preserve"> процесса. При этом воспитатель часто выступает лишь в роли организатора процесса</w:t>
      </w:r>
      <w:proofErr w:type="gramStart"/>
      <w:r w:rsidR="00370A76" w:rsidRPr="00370A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70A76" w:rsidRPr="00370A76">
        <w:rPr>
          <w:rFonts w:ascii="Times New Roman" w:hAnsi="Times New Roman" w:cs="Times New Roman"/>
          <w:sz w:val="24"/>
          <w:szCs w:val="24"/>
        </w:rPr>
        <w:t xml:space="preserve"> создателя условий для инициативы дошкольников</w:t>
      </w:r>
      <w:r w:rsidR="0066240C">
        <w:rPr>
          <w:rFonts w:ascii="Times New Roman" w:hAnsi="Times New Roman" w:cs="Times New Roman"/>
          <w:sz w:val="24"/>
          <w:szCs w:val="24"/>
        </w:rPr>
        <w:t>.</w:t>
      </w:r>
    </w:p>
    <w:p w14:paraId="5DC67E2C" w14:textId="2CFA153D" w:rsidR="00FE2AF1" w:rsidRDefault="00FE2AF1" w:rsidP="00B710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</w:t>
      </w:r>
      <w:r w:rsidR="0066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интерактивного опыта в этом году </w:t>
      </w:r>
      <w:r w:rsidRPr="0037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 уже существующий проект «Стена «Будущий здоровый человек»  и</w:t>
      </w:r>
      <w:r w:rsidR="0066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«Дворовые игры» в котором участвовали родители, которые записывали свои игры детства на специальную доску.  </w:t>
      </w:r>
      <w:proofErr w:type="gramEnd"/>
    </w:p>
    <w:p w14:paraId="4FCAF501" w14:textId="77777777" w:rsidR="0066240C" w:rsidRPr="00370A76" w:rsidRDefault="0066240C" w:rsidP="00B710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71E956" w14:textId="0E466D16" w:rsidR="00FE2AF1" w:rsidRPr="00370A76" w:rsidRDefault="00FE2AF1" w:rsidP="00B710E1">
      <w:pPr>
        <w:jc w:val="both"/>
        <w:rPr>
          <w:rFonts w:ascii="Times New Roman" w:hAnsi="Times New Roman" w:cs="Times New Roman"/>
          <w:sz w:val="24"/>
          <w:szCs w:val="24"/>
        </w:rPr>
      </w:pPr>
      <w:r w:rsidRPr="00370A76">
        <w:rPr>
          <w:rFonts w:ascii="Times New Roman" w:hAnsi="Times New Roman" w:cs="Times New Roman"/>
          <w:sz w:val="24"/>
          <w:szCs w:val="24"/>
        </w:rPr>
        <w:t>Так получился сборник «</w:t>
      </w:r>
      <w:proofErr w:type="spellStart"/>
      <w:r w:rsidRPr="00370A76">
        <w:rPr>
          <w:rFonts w:ascii="Times New Roman" w:hAnsi="Times New Roman" w:cs="Times New Roman"/>
          <w:sz w:val="24"/>
          <w:szCs w:val="24"/>
        </w:rPr>
        <w:t>ПРОактивность</w:t>
      </w:r>
      <w:proofErr w:type="spellEnd"/>
      <w:r w:rsidRPr="00370A76">
        <w:rPr>
          <w:rFonts w:ascii="Times New Roman" w:hAnsi="Times New Roman" w:cs="Times New Roman"/>
          <w:sz w:val="24"/>
          <w:szCs w:val="24"/>
        </w:rPr>
        <w:t xml:space="preserve">».  Это попытка не только привязать игровое оборудование - «интерактивную стену» к образовательному процессу, но и сделать его практично-рентабельным. Отличительная особенность интерактивных игр, заключается в сочетании цифровых и проекционных технологий, </w:t>
      </w:r>
      <w:r w:rsidR="0066240C">
        <w:rPr>
          <w:rFonts w:ascii="Times New Roman" w:hAnsi="Times New Roman" w:cs="Times New Roman"/>
          <w:sz w:val="24"/>
          <w:szCs w:val="24"/>
        </w:rPr>
        <w:t xml:space="preserve">и сочетание народной и современной </w:t>
      </w:r>
      <w:r w:rsidR="0066240C">
        <w:rPr>
          <w:rFonts w:ascii="Times New Roman" w:hAnsi="Times New Roman" w:cs="Times New Roman"/>
          <w:sz w:val="24"/>
          <w:szCs w:val="24"/>
        </w:rPr>
        <w:lastRenderedPageBreak/>
        <w:t xml:space="preserve">педагогики, </w:t>
      </w:r>
      <w:r w:rsidRPr="00370A76">
        <w:rPr>
          <w:rFonts w:ascii="Times New Roman" w:hAnsi="Times New Roman" w:cs="Times New Roman"/>
          <w:sz w:val="24"/>
          <w:szCs w:val="24"/>
        </w:rPr>
        <w:t>позволяющих кардинально оживить интерьер и создать необыч</w:t>
      </w:r>
      <w:r w:rsidR="0066240C">
        <w:rPr>
          <w:rFonts w:ascii="Times New Roman" w:hAnsi="Times New Roman" w:cs="Times New Roman"/>
          <w:sz w:val="24"/>
          <w:szCs w:val="24"/>
        </w:rPr>
        <w:t xml:space="preserve">ные проекции </w:t>
      </w:r>
      <w:r w:rsidRPr="00370A76">
        <w:rPr>
          <w:rFonts w:ascii="Times New Roman" w:hAnsi="Times New Roman" w:cs="Times New Roman"/>
          <w:sz w:val="24"/>
          <w:szCs w:val="24"/>
        </w:rPr>
        <w:t>на любой стене.</w:t>
      </w:r>
      <w:r w:rsidR="0066240C">
        <w:rPr>
          <w:rFonts w:ascii="Times New Roman" w:hAnsi="Times New Roman" w:cs="Times New Roman"/>
          <w:sz w:val="24"/>
          <w:szCs w:val="24"/>
        </w:rPr>
        <w:t xml:space="preserve"> </w:t>
      </w:r>
      <w:r w:rsidRPr="00370A76">
        <w:rPr>
          <w:rFonts w:ascii="Times New Roman" w:hAnsi="Times New Roman" w:cs="Times New Roman"/>
          <w:sz w:val="24"/>
          <w:szCs w:val="24"/>
        </w:rPr>
        <w:t xml:space="preserve">Ребенок, попадая в зону проекции, своими движениями заставляет картинку «оживать». </w:t>
      </w:r>
    </w:p>
    <w:p w14:paraId="37397172" w14:textId="1A9C7BB1" w:rsidR="00FE2AF1" w:rsidRPr="00370A76" w:rsidRDefault="00FE2AF1" w:rsidP="00B710E1">
      <w:pPr>
        <w:jc w:val="both"/>
        <w:rPr>
          <w:rFonts w:ascii="Times New Roman" w:hAnsi="Times New Roman" w:cs="Times New Roman"/>
          <w:sz w:val="24"/>
          <w:szCs w:val="24"/>
        </w:rPr>
      </w:pPr>
      <w:r w:rsidRPr="00370A76">
        <w:rPr>
          <w:rFonts w:ascii="Times New Roman" w:hAnsi="Times New Roman" w:cs="Times New Roman"/>
          <w:sz w:val="24"/>
          <w:szCs w:val="24"/>
        </w:rPr>
        <w:t>Обычную стену «</w:t>
      </w:r>
      <w:proofErr w:type="spellStart"/>
      <w:r w:rsidRPr="00370A76">
        <w:rPr>
          <w:rFonts w:ascii="Times New Roman" w:hAnsi="Times New Roman" w:cs="Times New Roman"/>
          <w:sz w:val="24"/>
          <w:szCs w:val="24"/>
        </w:rPr>
        <w:t>ПРОактив</w:t>
      </w:r>
      <w:proofErr w:type="spellEnd"/>
      <w:r w:rsidRPr="00370A76">
        <w:rPr>
          <w:rFonts w:ascii="Times New Roman" w:hAnsi="Times New Roman" w:cs="Times New Roman"/>
          <w:sz w:val="24"/>
          <w:szCs w:val="24"/>
        </w:rPr>
        <w:t>» превращает в виртуальное игровое пространство</w:t>
      </w:r>
      <w:r w:rsidR="0066240C">
        <w:rPr>
          <w:rFonts w:ascii="Times New Roman" w:hAnsi="Times New Roman" w:cs="Times New Roman"/>
          <w:sz w:val="24"/>
          <w:szCs w:val="24"/>
        </w:rPr>
        <w:t xml:space="preserve"> с помощью игр, ноутбука и  проектора, которые доступны всем педагогам.</w:t>
      </w:r>
    </w:p>
    <w:p w14:paraId="18A2AE8B" w14:textId="58587CF2" w:rsidR="00370A76" w:rsidRPr="009654FF" w:rsidRDefault="00FE2AF1" w:rsidP="00B710E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70A76">
        <w:rPr>
          <w:rFonts w:ascii="Times New Roman" w:hAnsi="Times New Roman" w:cs="Times New Roman"/>
          <w:sz w:val="24"/>
          <w:szCs w:val="24"/>
        </w:rPr>
        <w:t xml:space="preserve">Дети могут соревноваться в официальных матчах или играть всей группой, </w:t>
      </w:r>
      <w:r w:rsidR="008F49E8" w:rsidRPr="00370A76">
        <w:rPr>
          <w:rFonts w:ascii="Times New Roman" w:hAnsi="Times New Roman" w:cs="Times New Roman"/>
          <w:sz w:val="24"/>
          <w:szCs w:val="24"/>
        </w:rPr>
        <w:t xml:space="preserve">выполнять задание на физическую активность, при этом закрепляя уже полученные ранее знания или дополняя их через народную педагогику. </w:t>
      </w:r>
      <w:r w:rsidR="00370A76" w:rsidRPr="00370A76">
        <w:rPr>
          <w:rFonts w:ascii="Times New Roman" w:hAnsi="Times New Roman" w:cs="Times New Roman"/>
          <w:sz w:val="24"/>
          <w:szCs w:val="24"/>
        </w:rPr>
        <w:t>Построению оздоровительной развивающей среды, было уделено серьезное внимание и осуществлялось в интеграции образовательных и оздоровительных мероприятий</w:t>
      </w:r>
      <w:r w:rsidR="009654FF">
        <w:rPr>
          <w:rFonts w:ascii="Times New Roman" w:hAnsi="Times New Roman" w:cs="Times New Roman"/>
          <w:sz w:val="24"/>
          <w:szCs w:val="24"/>
        </w:rPr>
        <w:t>.</w:t>
      </w:r>
      <w:r w:rsidR="0066240C" w:rsidRPr="0066240C">
        <w:rPr>
          <w:rFonts w:ascii="Times New Roman" w:hAnsi="Times New Roman" w:cs="Times New Roman"/>
          <w:sz w:val="24"/>
          <w:szCs w:val="24"/>
        </w:rPr>
        <w:t xml:space="preserve"> </w:t>
      </w:r>
      <w:r w:rsidR="0066240C" w:rsidRPr="00370A76">
        <w:rPr>
          <w:rFonts w:ascii="Times New Roman" w:hAnsi="Times New Roman" w:cs="Times New Roman"/>
          <w:sz w:val="24"/>
          <w:szCs w:val="24"/>
        </w:rPr>
        <w:t>Нельзя воспитать культуру здоровья только занятиями физической культурой или закаливанием</w:t>
      </w:r>
      <w:r w:rsidR="0066240C" w:rsidRPr="00370A7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66240C" w:rsidRPr="00370A76">
        <w:rPr>
          <w:rFonts w:ascii="Times New Roman" w:eastAsia="Calibri" w:hAnsi="Times New Roman" w:cs="Times New Roman"/>
          <w:sz w:val="24"/>
          <w:szCs w:val="24"/>
        </w:rPr>
        <w:t xml:space="preserve"> Средства народной педагогики, </w:t>
      </w:r>
      <w:r w:rsidR="0066240C" w:rsidRPr="00370A76">
        <w:rPr>
          <w:rFonts w:ascii="Times New Roman" w:hAnsi="Times New Roman" w:cs="Times New Roman"/>
          <w:color w:val="000000"/>
          <w:sz w:val="24"/>
          <w:szCs w:val="24"/>
        </w:rPr>
        <w:t xml:space="preserve">как особый вид деятельности, который стимулирует </w:t>
      </w:r>
      <w:r w:rsidR="0066240C" w:rsidRPr="00370A76">
        <w:rPr>
          <w:rFonts w:ascii="Times New Roman" w:hAnsi="Times New Roman" w:cs="Times New Roman"/>
          <w:sz w:val="24"/>
          <w:szCs w:val="24"/>
        </w:rPr>
        <w:t>на решение приоритетной задачи современного дошкольного образования - сохранения, поддержания и обогащения здоровья детей, во взаимосвязи детского сада и семьи</w:t>
      </w:r>
      <w:r w:rsidR="0066240C" w:rsidRPr="00370A7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40206485" w14:textId="05C73044" w:rsidR="008F49E8" w:rsidRPr="00370A76" w:rsidRDefault="008F49E8" w:rsidP="00B710E1">
      <w:pPr>
        <w:jc w:val="both"/>
        <w:rPr>
          <w:rFonts w:ascii="Times New Roman" w:hAnsi="Times New Roman" w:cs="Times New Roman"/>
          <w:sz w:val="24"/>
          <w:szCs w:val="24"/>
        </w:rPr>
      </w:pPr>
      <w:r w:rsidRPr="00370A76">
        <w:rPr>
          <w:rFonts w:ascii="Times New Roman" w:hAnsi="Times New Roman" w:cs="Times New Roman"/>
          <w:sz w:val="24"/>
          <w:szCs w:val="24"/>
        </w:rPr>
        <w:t>Сборник дает педагогу возможность планирования здоровьесберегающей деятельности по всем образовательным областям.</w:t>
      </w:r>
    </w:p>
    <w:p w14:paraId="2C9F80E5" w14:textId="45936629" w:rsidR="008F49E8" w:rsidRPr="00370A76" w:rsidRDefault="008F49E8" w:rsidP="00B710E1">
      <w:pPr>
        <w:jc w:val="both"/>
        <w:rPr>
          <w:rFonts w:ascii="Times New Roman" w:hAnsi="Times New Roman" w:cs="Times New Roman"/>
          <w:sz w:val="24"/>
          <w:szCs w:val="24"/>
        </w:rPr>
      </w:pPr>
      <w:r w:rsidRPr="00370A76">
        <w:rPr>
          <w:rFonts w:ascii="Times New Roman" w:hAnsi="Times New Roman" w:cs="Times New Roman"/>
          <w:sz w:val="24"/>
          <w:szCs w:val="24"/>
        </w:rPr>
        <w:t xml:space="preserve">Совершая виртуальные путешествия, дети могут быстро перемещаться во времени и пространстве: побывать в гостях у сказки, или оказаться в Коми </w:t>
      </w:r>
      <w:proofErr w:type="gramStart"/>
      <w:r w:rsidRPr="00370A76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370A76">
        <w:rPr>
          <w:rFonts w:ascii="Times New Roman" w:hAnsi="Times New Roman" w:cs="Times New Roman"/>
          <w:sz w:val="24"/>
          <w:szCs w:val="24"/>
        </w:rPr>
        <w:t>гре «Попади в оленя»,  очутиться в деревне у реки и поиграть в «Ручеек», изучить  новый</w:t>
      </w:r>
      <w:r w:rsidR="009654FF">
        <w:rPr>
          <w:rFonts w:ascii="Times New Roman" w:hAnsi="Times New Roman" w:cs="Times New Roman"/>
          <w:sz w:val="24"/>
          <w:szCs w:val="24"/>
        </w:rPr>
        <w:t xml:space="preserve">, </w:t>
      </w:r>
      <w:r w:rsidRPr="00370A76">
        <w:rPr>
          <w:rFonts w:ascii="Times New Roman" w:hAnsi="Times New Roman" w:cs="Times New Roman"/>
          <w:sz w:val="24"/>
          <w:szCs w:val="24"/>
        </w:rPr>
        <w:t xml:space="preserve"> но в то же время проверенный временем </w:t>
      </w:r>
      <w:r w:rsidR="009654FF">
        <w:rPr>
          <w:rFonts w:ascii="Times New Roman" w:hAnsi="Times New Roman" w:cs="Times New Roman"/>
          <w:sz w:val="24"/>
          <w:szCs w:val="24"/>
        </w:rPr>
        <w:t>«</w:t>
      </w:r>
      <w:r w:rsidRPr="00370A76">
        <w:rPr>
          <w:rFonts w:ascii="Times New Roman" w:hAnsi="Times New Roman" w:cs="Times New Roman"/>
          <w:sz w:val="24"/>
          <w:szCs w:val="24"/>
        </w:rPr>
        <w:t xml:space="preserve">массаж ложками» и многое другое. </w:t>
      </w:r>
    </w:p>
    <w:p w14:paraId="6F076BD4" w14:textId="6A096727" w:rsidR="008F49E8" w:rsidRPr="00370A76" w:rsidRDefault="008F49E8" w:rsidP="00B710E1">
      <w:pPr>
        <w:jc w:val="both"/>
        <w:rPr>
          <w:rFonts w:ascii="Times New Roman" w:hAnsi="Times New Roman" w:cs="Times New Roman"/>
          <w:sz w:val="24"/>
          <w:szCs w:val="24"/>
        </w:rPr>
      </w:pPr>
      <w:r w:rsidRPr="00370A76">
        <w:rPr>
          <w:rFonts w:ascii="Times New Roman" w:hAnsi="Times New Roman" w:cs="Times New Roman"/>
          <w:sz w:val="24"/>
          <w:szCs w:val="24"/>
        </w:rPr>
        <w:t xml:space="preserve">Игровое пространство интерактивной стены позволяет ребенку в интересной обстановке раскрыть свои физические навыки, приобщиться к культуре здоровья народа. </w:t>
      </w:r>
    </w:p>
    <w:p w14:paraId="6B1EF602" w14:textId="72F8A5AD" w:rsidR="008F49E8" w:rsidRPr="00370A76" w:rsidRDefault="008F49E8" w:rsidP="00B710E1">
      <w:pPr>
        <w:jc w:val="both"/>
        <w:rPr>
          <w:rFonts w:ascii="Times New Roman" w:hAnsi="Times New Roman" w:cs="Times New Roman"/>
          <w:sz w:val="24"/>
          <w:szCs w:val="24"/>
        </w:rPr>
      </w:pPr>
      <w:r w:rsidRPr="00370A76">
        <w:rPr>
          <w:rFonts w:ascii="Times New Roman" w:hAnsi="Times New Roman" w:cs="Times New Roman"/>
          <w:sz w:val="24"/>
          <w:szCs w:val="24"/>
        </w:rPr>
        <w:t xml:space="preserve">Педагоги же могут решить </w:t>
      </w:r>
      <w:r w:rsidR="009654FF">
        <w:rPr>
          <w:rFonts w:ascii="Times New Roman" w:hAnsi="Times New Roman" w:cs="Times New Roman"/>
          <w:sz w:val="24"/>
          <w:szCs w:val="24"/>
        </w:rPr>
        <w:t xml:space="preserve">свои </w:t>
      </w:r>
      <w:r w:rsidRPr="00370A76">
        <w:rPr>
          <w:rFonts w:ascii="Times New Roman" w:hAnsi="Times New Roman" w:cs="Times New Roman"/>
          <w:sz w:val="24"/>
          <w:szCs w:val="24"/>
        </w:rPr>
        <w:t>задачи: приобщить детей к культуре, активизировать двигательную, познавательную активность, решать задачи Федерального стандарта.</w:t>
      </w:r>
    </w:p>
    <w:p w14:paraId="51AF24AE" w14:textId="47F8CE9D" w:rsidR="008F49E8" w:rsidRPr="00370A76" w:rsidRDefault="008F49E8" w:rsidP="00B710E1">
      <w:pPr>
        <w:jc w:val="both"/>
        <w:rPr>
          <w:rFonts w:ascii="Times New Roman" w:hAnsi="Times New Roman" w:cs="Times New Roman"/>
          <w:sz w:val="24"/>
          <w:szCs w:val="24"/>
        </w:rPr>
      </w:pPr>
      <w:r w:rsidRPr="00370A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Родители получают удовлетворенность качеством образования и систематическое взаимодействие с детьми за счет «заданий выходного дня» и участия в проекте.</w:t>
      </w:r>
    </w:p>
    <w:p w14:paraId="62616415" w14:textId="77777777" w:rsidR="008F49E8" w:rsidRPr="00370A76" w:rsidRDefault="008F49E8" w:rsidP="00B710E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0A76">
        <w:rPr>
          <w:rFonts w:ascii="Times New Roman" w:hAnsi="Times New Roman" w:cs="Times New Roman"/>
          <w:sz w:val="24"/>
          <w:szCs w:val="24"/>
        </w:rPr>
        <w:t>Структураигр</w:t>
      </w:r>
      <w:proofErr w:type="spellEnd"/>
      <w:r w:rsidRPr="00370A7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70A76">
        <w:rPr>
          <w:rFonts w:ascii="Times New Roman" w:hAnsi="Times New Roman" w:cs="Times New Roman"/>
          <w:sz w:val="24"/>
          <w:szCs w:val="24"/>
        </w:rPr>
        <w:t>ПРОактив</w:t>
      </w:r>
      <w:proofErr w:type="spellEnd"/>
      <w:r w:rsidRPr="00370A76">
        <w:rPr>
          <w:rFonts w:ascii="Times New Roman" w:hAnsi="Times New Roman" w:cs="Times New Roman"/>
          <w:sz w:val="24"/>
          <w:szCs w:val="24"/>
        </w:rPr>
        <w:t xml:space="preserve">», имеет четкую последовательность: </w:t>
      </w:r>
    </w:p>
    <w:p w14:paraId="1119B403" w14:textId="77777777" w:rsidR="008F49E8" w:rsidRPr="00370A76" w:rsidRDefault="008F49E8" w:rsidP="00B710E1">
      <w:pPr>
        <w:jc w:val="both"/>
        <w:rPr>
          <w:rFonts w:ascii="Times New Roman" w:hAnsi="Times New Roman" w:cs="Times New Roman"/>
          <w:sz w:val="24"/>
          <w:szCs w:val="24"/>
        </w:rPr>
      </w:pPr>
      <w:r w:rsidRPr="00370A76">
        <w:rPr>
          <w:rFonts w:ascii="Times New Roman" w:hAnsi="Times New Roman" w:cs="Times New Roman"/>
          <w:sz w:val="24"/>
          <w:szCs w:val="24"/>
        </w:rPr>
        <w:t xml:space="preserve">1. Мотивация. Игровой сюжет в форме сказки, стихотворения или рассказа нацеливает детей на выполнение определенных действий. Игровая мотивация изначально вызывает у детей положительные эмоции, ожидание радости и приятное волнение </w:t>
      </w:r>
    </w:p>
    <w:p w14:paraId="14523D5A" w14:textId="77777777" w:rsidR="008F49E8" w:rsidRPr="00370A76" w:rsidRDefault="008F49E8" w:rsidP="00B710E1">
      <w:pPr>
        <w:jc w:val="both"/>
        <w:rPr>
          <w:rFonts w:ascii="Times New Roman" w:hAnsi="Times New Roman" w:cs="Times New Roman"/>
          <w:sz w:val="24"/>
          <w:szCs w:val="24"/>
        </w:rPr>
      </w:pPr>
      <w:r w:rsidRPr="00370A76">
        <w:rPr>
          <w:rFonts w:ascii="Times New Roman" w:hAnsi="Times New Roman" w:cs="Times New Roman"/>
          <w:sz w:val="24"/>
          <w:szCs w:val="24"/>
        </w:rPr>
        <w:t xml:space="preserve">2. Инструкция по выполнению игрового задания. Она должна быть четкой и краткой. </w:t>
      </w:r>
    </w:p>
    <w:p w14:paraId="07E6E0EA" w14:textId="77777777" w:rsidR="008F49E8" w:rsidRPr="00370A76" w:rsidRDefault="008F49E8" w:rsidP="00B710E1">
      <w:pPr>
        <w:jc w:val="both"/>
        <w:rPr>
          <w:rFonts w:ascii="Times New Roman" w:hAnsi="Times New Roman" w:cs="Times New Roman"/>
          <w:sz w:val="24"/>
          <w:szCs w:val="24"/>
        </w:rPr>
      </w:pPr>
      <w:r w:rsidRPr="00370A76">
        <w:rPr>
          <w:rFonts w:ascii="Times New Roman" w:hAnsi="Times New Roman" w:cs="Times New Roman"/>
          <w:sz w:val="24"/>
          <w:szCs w:val="24"/>
        </w:rPr>
        <w:t xml:space="preserve">3. Выполнение игровых действий. Участники игры самостоятельно, парами или в группе сверстников выполняют задание под руководством педагога. </w:t>
      </w:r>
    </w:p>
    <w:p w14:paraId="471F09F7" w14:textId="01C96DB2" w:rsidR="008F49E8" w:rsidRPr="00370A76" w:rsidRDefault="008F49E8" w:rsidP="00B710E1">
      <w:pPr>
        <w:jc w:val="both"/>
        <w:rPr>
          <w:rFonts w:ascii="Times New Roman" w:hAnsi="Times New Roman" w:cs="Times New Roman"/>
          <w:sz w:val="24"/>
          <w:szCs w:val="24"/>
        </w:rPr>
      </w:pPr>
      <w:r w:rsidRPr="00370A76">
        <w:rPr>
          <w:rFonts w:ascii="Times New Roman" w:hAnsi="Times New Roman" w:cs="Times New Roman"/>
          <w:sz w:val="24"/>
          <w:szCs w:val="24"/>
        </w:rPr>
        <w:t>4. Рефлексия. Беседа с детьми о том, что им запомнилось или что больше всего понравилось, с какими трудностями они встретились, какие чувства испытали. Используя интерактивный сборник игр «</w:t>
      </w:r>
      <w:proofErr w:type="spellStart"/>
      <w:r w:rsidRPr="00370A76">
        <w:rPr>
          <w:rFonts w:ascii="Times New Roman" w:hAnsi="Times New Roman" w:cs="Times New Roman"/>
          <w:sz w:val="24"/>
          <w:szCs w:val="24"/>
        </w:rPr>
        <w:t>ПРОактив</w:t>
      </w:r>
      <w:proofErr w:type="spellEnd"/>
      <w:r w:rsidRPr="00370A76">
        <w:rPr>
          <w:rFonts w:ascii="Times New Roman" w:hAnsi="Times New Roman" w:cs="Times New Roman"/>
          <w:sz w:val="24"/>
          <w:szCs w:val="24"/>
        </w:rPr>
        <w:t xml:space="preserve">» в образовательной, коррекционной работе с </w:t>
      </w:r>
      <w:proofErr w:type="gramStart"/>
      <w:r w:rsidRPr="00370A76">
        <w:rPr>
          <w:rFonts w:ascii="Times New Roman" w:hAnsi="Times New Roman" w:cs="Times New Roman"/>
          <w:sz w:val="24"/>
          <w:szCs w:val="24"/>
        </w:rPr>
        <w:t>детьми</w:t>
      </w:r>
      <w:proofErr w:type="gramEnd"/>
      <w:r w:rsidRPr="00370A76">
        <w:rPr>
          <w:rFonts w:ascii="Times New Roman" w:hAnsi="Times New Roman" w:cs="Times New Roman"/>
          <w:sz w:val="24"/>
          <w:szCs w:val="24"/>
        </w:rPr>
        <w:t xml:space="preserve"> несомненно привлечет внимание детей и родителей. </w:t>
      </w:r>
    </w:p>
    <w:p w14:paraId="2E5AF48A" w14:textId="0F8BF9B5" w:rsidR="00370A76" w:rsidRPr="00B710E1" w:rsidRDefault="009654FF" w:rsidP="00B710E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0E1">
        <w:rPr>
          <w:rFonts w:ascii="Times New Roman" w:hAnsi="Times New Roman" w:cs="Times New Roman"/>
          <w:color w:val="000000"/>
          <w:sz w:val="24"/>
          <w:szCs w:val="24"/>
        </w:rPr>
        <w:t xml:space="preserve">Таким </w:t>
      </w:r>
      <w:proofErr w:type="spellStart"/>
      <w:r w:rsidRPr="00B710E1">
        <w:rPr>
          <w:rFonts w:ascii="Times New Roman" w:hAnsi="Times New Roman" w:cs="Times New Roman"/>
          <w:color w:val="000000"/>
          <w:sz w:val="24"/>
          <w:szCs w:val="24"/>
        </w:rPr>
        <w:t>образом</w:t>
      </w:r>
      <w:proofErr w:type="gramStart"/>
      <w:r w:rsidRPr="00B710E1">
        <w:rPr>
          <w:rFonts w:ascii="Times New Roman" w:hAnsi="Times New Roman" w:cs="Times New Roman"/>
          <w:color w:val="000000"/>
          <w:sz w:val="24"/>
          <w:szCs w:val="24"/>
        </w:rPr>
        <w:t>,с</w:t>
      </w:r>
      <w:proofErr w:type="gramEnd"/>
      <w:r w:rsidRPr="00B710E1">
        <w:rPr>
          <w:rFonts w:ascii="Times New Roman" w:hAnsi="Times New Roman" w:cs="Times New Roman"/>
          <w:color w:val="000000"/>
          <w:sz w:val="24"/>
          <w:szCs w:val="24"/>
        </w:rPr>
        <w:t>овременная</w:t>
      </w:r>
      <w:proofErr w:type="spellEnd"/>
      <w:r w:rsidRPr="00B710E1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педагогическая практика доказала эффективность включения в программу  воспитания </w:t>
      </w:r>
      <w:r w:rsidRPr="00B710E1">
        <w:rPr>
          <w:rFonts w:ascii="Times New Roman" w:hAnsi="Times New Roman" w:cs="Times New Roman"/>
          <w:iCs/>
          <w:color w:val="000000"/>
          <w:kern w:val="24"/>
          <w:sz w:val="24"/>
          <w:szCs w:val="24"/>
        </w:rPr>
        <w:t>культуры з</w:t>
      </w:r>
      <w:bookmarkStart w:id="0" w:name="_GoBack"/>
      <w:bookmarkEnd w:id="0"/>
      <w:r w:rsidRPr="00B710E1">
        <w:rPr>
          <w:rFonts w:ascii="Times New Roman" w:hAnsi="Times New Roman" w:cs="Times New Roman"/>
          <w:iCs/>
          <w:color w:val="000000"/>
          <w:kern w:val="24"/>
          <w:sz w:val="24"/>
          <w:szCs w:val="24"/>
        </w:rPr>
        <w:t>доровья средствами народной педагогики</w:t>
      </w:r>
      <w:r w:rsidRPr="00B710E1">
        <w:rPr>
          <w:rFonts w:cs="Calibri"/>
          <w:i/>
          <w:iCs/>
          <w:color w:val="000000"/>
          <w:kern w:val="24"/>
          <w:sz w:val="24"/>
          <w:szCs w:val="24"/>
        </w:rPr>
        <w:t xml:space="preserve">, </w:t>
      </w:r>
      <w:r w:rsidRPr="00B710E1">
        <w:rPr>
          <w:rFonts w:ascii="Times New Roman" w:hAnsi="Times New Roman" w:cs="Times New Roman"/>
          <w:iCs/>
          <w:color w:val="000000"/>
          <w:kern w:val="24"/>
          <w:sz w:val="24"/>
          <w:szCs w:val="24"/>
        </w:rPr>
        <w:t xml:space="preserve">но способы достижения,  </w:t>
      </w:r>
      <w:r w:rsidRPr="00B7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бы соответствовали принципам ФГОС, были дополнены новаторскими методами современной визуализ</w:t>
      </w:r>
      <w:r w:rsidR="00B710E1" w:rsidRPr="00B7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="00B7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370A76" w:rsidRPr="00B710E1" w:rsidSect="00B710E1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DA"/>
    <w:rsid w:val="00266208"/>
    <w:rsid w:val="00370A76"/>
    <w:rsid w:val="0066240C"/>
    <w:rsid w:val="008F49E8"/>
    <w:rsid w:val="009654FF"/>
    <w:rsid w:val="00B710E1"/>
    <w:rsid w:val="00D54737"/>
    <w:rsid w:val="00E920DA"/>
    <w:rsid w:val="00FE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A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F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F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Букарева</dc:creator>
  <cp:keywords/>
  <dc:description/>
  <cp:lastModifiedBy>Metodist</cp:lastModifiedBy>
  <cp:revision>3</cp:revision>
  <dcterms:created xsi:type="dcterms:W3CDTF">2024-01-20T11:31:00Z</dcterms:created>
  <dcterms:modified xsi:type="dcterms:W3CDTF">2024-01-22T13:01:00Z</dcterms:modified>
</cp:coreProperties>
</file>