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F9" w:rsidRPr="00B82DD4" w:rsidRDefault="00D652F9" w:rsidP="00D652F9">
      <w:pPr>
        <w:spacing w:before="400" w:line="240" w:lineRule="auto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«Образовательная деятельность в режимных моментах в соответствии с ФГОС </w:t>
      </w:r>
      <w:proofErr w:type="gramStart"/>
      <w:r w:rsidRPr="00B82DD4">
        <w:rPr>
          <w:rFonts w:ascii="Times New Roman" w:eastAsia="Times New Roman" w:hAnsi="Times New Roman" w:cs="Times New Roman"/>
          <w:spacing w:val="-20"/>
          <w:sz w:val="24"/>
          <w:szCs w:val="24"/>
        </w:rPr>
        <w:t>ДО</w:t>
      </w:r>
      <w:proofErr w:type="gramEnd"/>
      <w:r w:rsidRPr="00B82DD4">
        <w:rPr>
          <w:rFonts w:ascii="Times New Roman" w:eastAsia="Times New Roman" w:hAnsi="Times New Roman" w:cs="Times New Roman"/>
          <w:spacing w:val="-20"/>
          <w:sz w:val="24"/>
          <w:szCs w:val="24"/>
        </w:rPr>
        <w:t>»</w:t>
      </w:r>
      <w:r w:rsidR="00B82DD4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  <w:bookmarkStart w:id="0" w:name="_GoBack"/>
      <w:bookmarkEnd w:id="0"/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решение образовательных задач осуществляется не только в рамках образовательных действий, совместной и самостоятельной деятельности, но и в режимных моментах.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Режимные моменты - это ежедневная работа, которая осуществляется на протяжении всего времени пребывания детей в ДОУ. В этой деятельности решаются такие образовательные задачи как: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детей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культуры поведения, общения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питания, сна, здоровья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развитие личностных и физических каче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>едпосылок к учебной деятельности</w:t>
      </w:r>
      <w:r w:rsidR="00AF5242" w:rsidRPr="00B82D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Осуществляя образовательную деятельность в режимных 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>моментах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мы должны учитывать не только индивидуальные особенности детей их настроение, их предпочтение к тем или иным видам деятельности, но и стараться организовать режимные моменты так, чтобы в них отражались все виды направлений образовательной деятельности: речевое, социально-коммуникативное, физическое, художественно-эстетическое, познавательное.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Режимные моменты планируются как в первой, так и во второй половине дня.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Прием детей. Ласковый, приветливый прием детей является важным условием создания хорошего настроения детей. Во время утреннего приема воспитываем общую культуру поведения детей – привычку здороваться, разговаривать спокойным голосом, не кричать. Обращаем внимание на внешний вид детей, побуждаем к стремлению выглядеть опрятно.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Чтобы дети не ходили без дела, не мешали другим, необходимо включить детей в тот вид деятельности, который наиболее интересен им в данный момент: игры с другими детьми, понравившаяся ранее игрушка, настольные игры,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>, вкладыши, игры по сенсорному развитию.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Также можно провести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общегрупповые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беседы по лексическим темам ("Домашние животные.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Птицы"; "Красавица зима. 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r w:rsidR="00B82DD4" w:rsidRPr="00B82DD4">
        <w:rPr>
          <w:rFonts w:ascii="Times New Roman" w:eastAsia="Times New Roman" w:hAnsi="Times New Roman" w:cs="Times New Roman"/>
          <w:sz w:val="24"/>
          <w:szCs w:val="24"/>
        </w:rPr>
        <w:t xml:space="preserve">год" и др.) Использовать прием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>рассматривания предметных картинок.</w:t>
      </w:r>
      <w:proofErr w:type="gramEnd"/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Пальчиковая гимнастика, проговаривание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>, упражнение на звукоподражание проводить с учетом рекомендаций логопедов.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культурно-гигиенических навыков эффективно использовать чтение стихов о воде, её пользе. В кратких беседах знакомить детей с 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>важностью значения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воды в жизни людей, о необходимости бережного использования водных ресурсов. В процессе умывание уточняем название умывальных принадлежностей, из какого материала они изготовлены. Называем их цвет, форму, уточняем свойства воды.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Во время приема пищи проводить ситуативные беседы о правилах поведения за столом "Чтобы не было беды, вспомним правила еды», о пользе здоровой пищи, уточнять названия блюд, продуктов используемых в их приготовлении. Обращать внимание детей на то, как накрыты столы, наличие столовых приборов, их расположение и назначении.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прогулке является моментом активного общения с детьми. В процессе одевания с детьми надо поддерживать разговор о назначении предметов одежды, их сезонного назначения, уточнять название </w:t>
      </w:r>
      <w:r w:rsidR="00B82DD4" w:rsidRPr="00B82DD4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из которых они изготовлены, деталей одежды. Все это способствует расширению и активизации словаря детей. Во время одевания повторить полюбившиеся стихи, детские песенки,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. Прочтение </w:t>
      </w:r>
      <w:r w:rsidRPr="00B82D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такой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как "Вот они сапожки: этот с правой ножки, этот с левой ножки". Делает процесс обувания более непринужденным и успешным.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Во время прогулки способствовать тому, чтобы дети провели ее с пользой для своего физического развития – это подвижные игры развивающие быстроту, ловкость, выносливость. Проводить индивидуальную работу по развитию движений (равновесие, перепрыгивание, метание в цель, даль и др.)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посильного хозяйственного труда на участке с детьми можно поговорить о назначении орудий труда, их безопасном использовании, тем самым воспитывать трудолюбие и уважение к людям, выполняющим эту работу.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Важнейшим компонентом прогулки является наблюдение за живой и неживой природой. Чтение стихов о том, </w:t>
      </w:r>
      <w:proofErr w:type="gramStart"/>
      <w:r w:rsidRPr="00B82DD4">
        <w:rPr>
          <w:rFonts w:ascii="Times New Roman" w:eastAsia="Times New Roman" w:hAnsi="Times New Roman" w:cs="Times New Roman"/>
          <w:sz w:val="24"/>
          <w:szCs w:val="24"/>
        </w:rPr>
        <w:t>за чем</w:t>
      </w:r>
      <w:proofErr w:type="gramEnd"/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 наблюдаем, загадывание загадок о природных явлениях, домашних животных, знакомство с приметами, пословицами и поговорками способствует эмоциональной отзывчивости детей, расширяет их кругозор, способствует активизации и обогащению словаря детей.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По возвращении с прогулки, побуждать детей не только к самостоятельным действиям, но и воспитывать стремление оказывать посильную помощь друг другу при раздевании, что способствует сближению детей, становлению дружественных взаимоотношений. Учить детей аккуратно складывать вещи в шкаф, воспитывать бережное отношение к личным вещам, аккуратность.</w:t>
      </w:r>
    </w:p>
    <w:p w:rsidR="00D652F9" w:rsidRPr="00B82DD4" w:rsidRDefault="00D652F9" w:rsidP="00AF52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 xml:space="preserve">Дневной сон необходим для полноценного отдыха детей. Перед сном надо проветривать все помещения. Проводить беседы о пользе для здоровья сна с притоком свежего воздуха, проведенные в непринужденной форме, способствовать формированию желания заботится о своем здоровье. Рассказанная в спальне </w:t>
      </w:r>
      <w:proofErr w:type="spellStart"/>
      <w:r w:rsidRPr="00B82DD4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B82DD4">
        <w:rPr>
          <w:rFonts w:ascii="Times New Roman" w:eastAsia="Times New Roman" w:hAnsi="Times New Roman" w:cs="Times New Roman"/>
          <w:sz w:val="24"/>
          <w:szCs w:val="24"/>
        </w:rPr>
        <w:t>, сказка, спетая спокойным, ласковым голосом колыбельная вызывает у детей положительное отношение ко сну.</w:t>
      </w:r>
    </w:p>
    <w:p w:rsidR="00D652F9" w:rsidRPr="00B82DD4" w:rsidRDefault="00D652F9" w:rsidP="00AF5242">
      <w:pPr>
        <w:spacing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D4">
        <w:rPr>
          <w:rFonts w:ascii="Times New Roman" w:eastAsia="Times New Roman" w:hAnsi="Times New Roman" w:cs="Times New Roman"/>
          <w:sz w:val="24"/>
          <w:szCs w:val="24"/>
        </w:rPr>
        <w:t>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 Д О.</w:t>
      </w:r>
    </w:p>
    <w:p w:rsidR="00D652F9" w:rsidRPr="00B82DD4" w:rsidRDefault="00D652F9" w:rsidP="00AF5242">
      <w:pPr>
        <w:spacing w:after="0" w:line="240" w:lineRule="auto"/>
        <w:ind w:right="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C290C" w:rsidRPr="00B82DD4" w:rsidRDefault="009C290C" w:rsidP="00AF52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90C" w:rsidRPr="00B82DD4" w:rsidSect="009C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9A3"/>
    <w:multiLevelType w:val="multilevel"/>
    <w:tmpl w:val="DD6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F9"/>
    <w:rsid w:val="000B08E7"/>
    <w:rsid w:val="009C290C"/>
    <w:rsid w:val="00AF5242"/>
    <w:rsid w:val="00B82DD4"/>
    <w:rsid w:val="00D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797">
              <w:marLeft w:val="0"/>
              <w:marRight w:val="0"/>
              <w:marTop w:val="0"/>
              <w:marBottom w:val="0"/>
              <w:divBdr>
                <w:top w:val="single" w:sz="8" w:space="1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2</cp:revision>
  <cp:lastPrinted>2019-05-29T14:03:00Z</cp:lastPrinted>
  <dcterms:created xsi:type="dcterms:W3CDTF">2024-01-22T13:52:00Z</dcterms:created>
  <dcterms:modified xsi:type="dcterms:W3CDTF">2024-01-22T13:52:00Z</dcterms:modified>
</cp:coreProperties>
</file>