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8D9" w:rsidRPr="00D11B15" w:rsidRDefault="00D11B15" w:rsidP="00D11B15">
      <w:pPr>
        <w:jc w:val="center"/>
        <w:rPr>
          <w:sz w:val="24"/>
          <w:szCs w:val="24"/>
        </w:rPr>
      </w:pPr>
      <w:r w:rsidRPr="00D11B15">
        <w:rPr>
          <w:sz w:val="24"/>
          <w:szCs w:val="24"/>
        </w:rPr>
        <w:t>Федор Шаляпин-творческий облик артиста на нижегород</w:t>
      </w:r>
      <w:r w:rsidR="00F84291">
        <w:rPr>
          <w:sz w:val="24"/>
          <w:szCs w:val="24"/>
        </w:rPr>
        <w:t>ч</w:t>
      </w:r>
      <w:bookmarkStart w:id="0" w:name="_GoBack"/>
      <w:bookmarkEnd w:id="0"/>
      <w:r w:rsidRPr="00D11B15">
        <w:rPr>
          <w:sz w:val="24"/>
          <w:szCs w:val="24"/>
        </w:rPr>
        <w:t>ине.</w:t>
      </w:r>
    </w:p>
    <w:p w:rsidR="00D11B15" w:rsidRPr="00D11B15" w:rsidRDefault="00D11B15" w:rsidP="00D11B15">
      <w:pPr>
        <w:jc w:val="center"/>
        <w:rPr>
          <w:sz w:val="24"/>
          <w:szCs w:val="24"/>
        </w:rPr>
      </w:pPr>
    </w:p>
    <w:p w:rsidR="007F5EF4" w:rsidRDefault="00D11B15" w:rsidP="00D11B15">
      <w:pPr>
        <w:jc w:val="both"/>
        <w:rPr>
          <w:sz w:val="24"/>
          <w:szCs w:val="24"/>
        </w:rPr>
      </w:pPr>
      <w:r w:rsidRPr="00D11B15">
        <w:rPr>
          <w:sz w:val="24"/>
          <w:szCs w:val="24"/>
        </w:rPr>
        <w:t xml:space="preserve">Как и М.П. </w:t>
      </w:r>
      <w:r>
        <w:rPr>
          <w:sz w:val="24"/>
          <w:szCs w:val="24"/>
        </w:rPr>
        <w:t>Мусоргский</w:t>
      </w:r>
      <w:r w:rsidR="00103F3C">
        <w:rPr>
          <w:sz w:val="24"/>
          <w:szCs w:val="24"/>
        </w:rPr>
        <w:t xml:space="preserve"> Федор Иванович Шаляпин гениальный самоучка. Музыкальное становление происходило в Казани, Астрахани. Профессиональное образование он получил в Тбилиси у Д. А. Усатова. Волжский репертуар Шаляпина итальянский</w:t>
      </w:r>
      <w:r w:rsidR="00532594">
        <w:rPr>
          <w:sz w:val="24"/>
          <w:szCs w:val="24"/>
        </w:rPr>
        <w:t>: Оровезо в «Норме», Кардинал в «Жидовке», Валентин в «Фаусте».</w:t>
      </w:r>
      <w:r w:rsidR="000632CB">
        <w:rPr>
          <w:sz w:val="24"/>
          <w:szCs w:val="24"/>
        </w:rPr>
        <w:t xml:space="preserve"> До городов Поволжья-оперные и концертные выступления в Петербурге и Москве, Варшаве и Киеве, городах Прибалтики и Каваказа, «</w:t>
      </w:r>
      <w:r w:rsidR="0028084A">
        <w:rPr>
          <w:sz w:val="24"/>
          <w:szCs w:val="24"/>
        </w:rPr>
        <w:t xml:space="preserve">Гранд-опера» в Париже, «Ла Скала» в Милане, лондонском </w:t>
      </w:r>
      <w:r w:rsidR="006739D5">
        <w:rPr>
          <w:sz w:val="24"/>
          <w:szCs w:val="24"/>
        </w:rPr>
        <w:t>«Ковент-гардене» и Новой Зеландии, Токио и нью-йоркском «Метрополитен-опера», в том числе и в частных операх.</w:t>
      </w:r>
      <w:r w:rsidR="00304E9C">
        <w:rPr>
          <w:sz w:val="24"/>
          <w:szCs w:val="24"/>
        </w:rPr>
        <w:t xml:space="preserve"> Подлинный реализм, точность деталей, жестов, костюмов-влияние М. Горького, дух мятежности-от М. Врубеля, особая глубина</w:t>
      </w:r>
      <w:r w:rsidR="006739D5">
        <w:rPr>
          <w:sz w:val="24"/>
          <w:szCs w:val="24"/>
        </w:rPr>
        <w:t xml:space="preserve"> </w:t>
      </w:r>
      <w:r w:rsidR="00F337C3">
        <w:rPr>
          <w:sz w:val="24"/>
          <w:szCs w:val="24"/>
        </w:rPr>
        <w:t>и яркость-влияние К. Коровина, который создал лучший портрет художника.</w:t>
      </w:r>
      <w:r w:rsidR="00F84291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5pt;height:157pt">
            <v:imagedata r:id="rId4" o:title="2024-01-14-20-12-30"/>
          </v:shape>
        </w:pict>
      </w:r>
    </w:p>
    <w:p w:rsidR="007F5EF4" w:rsidRDefault="007F5EF4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Хроника летописи. Нижний-Новгород -1986г.</w:t>
      </w:r>
      <w:r w:rsidR="00F1402E">
        <w:rPr>
          <w:sz w:val="24"/>
          <w:szCs w:val="24"/>
        </w:rPr>
        <w:t xml:space="preserve">Работал по контрактам С.И. </w:t>
      </w:r>
      <w:r w:rsidR="00A00E6D">
        <w:rPr>
          <w:sz w:val="24"/>
          <w:szCs w:val="24"/>
        </w:rPr>
        <w:t>М</w:t>
      </w:r>
      <w:r w:rsidR="00F1402E">
        <w:rPr>
          <w:sz w:val="24"/>
          <w:szCs w:val="24"/>
        </w:rPr>
        <w:t>амонтова.</w:t>
      </w:r>
      <w:r w:rsidR="00A00E6D">
        <w:rPr>
          <w:sz w:val="24"/>
          <w:szCs w:val="24"/>
        </w:rPr>
        <w:t xml:space="preserve"> Красота Кремля, широта пространства и радостное настроение на Волге по воспоминаниям артиста.</w:t>
      </w:r>
      <w:r w:rsidR="00CD20AB">
        <w:rPr>
          <w:sz w:val="24"/>
          <w:szCs w:val="24"/>
        </w:rPr>
        <w:t xml:space="preserve"> Газеты «Нижегородский листок» и «Волгарь» характеризуют Ф.И Шаляпина как</w:t>
      </w:r>
      <w:r w:rsidR="00A00E6D">
        <w:rPr>
          <w:sz w:val="24"/>
          <w:szCs w:val="24"/>
        </w:rPr>
        <w:t xml:space="preserve"> </w:t>
      </w:r>
      <w:r w:rsidR="00CD20AB">
        <w:rPr>
          <w:sz w:val="24"/>
          <w:szCs w:val="24"/>
        </w:rPr>
        <w:t xml:space="preserve">драматического артиста. Его главная роль-Мефистофель. </w:t>
      </w:r>
      <w:r w:rsidR="0047110D">
        <w:rPr>
          <w:sz w:val="24"/>
          <w:szCs w:val="24"/>
        </w:rPr>
        <w:t xml:space="preserve">Натуралистичен и очень свободен в своих творческих исканиях-партия Мельника </w:t>
      </w:r>
      <w:r w:rsidR="00C2792F">
        <w:rPr>
          <w:sz w:val="24"/>
          <w:szCs w:val="24"/>
        </w:rPr>
        <w:t>по И.</w:t>
      </w:r>
      <w:r w:rsidR="006066ED">
        <w:rPr>
          <w:sz w:val="24"/>
          <w:szCs w:val="24"/>
        </w:rPr>
        <w:t xml:space="preserve"> </w:t>
      </w:r>
      <w:r w:rsidR="00C2792F">
        <w:rPr>
          <w:sz w:val="24"/>
          <w:szCs w:val="24"/>
        </w:rPr>
        <w:t>Левитану.</w:t>
      </w:r>
      <w:r w:rsidR="006066ED">
        <w:rPr>
          <w:sz w:val="24"/>
          <w:szCs w:val="24"/>
        </w:rPr>
        <w:t xml:space="preserve"> </w:t>
      </w:r>
      <w:r w:rsidR="000E1D3B">
        <w:rPr>
          <w:sz w:val="24"/>
          <w:szCs w:val="24"/>
        </w:rPr>
        <w:t>Облик артиста разудалый и прямой.</w:t>
      </w:r>
      <w:r w:rsidR="00995955">
        <w:rPr>
          <w:sz w:val="24"/>
          <w:szCs w:val="24"/>
        </w:rPr>
        <w:t xml:space="preserve"> Партия Сусанина очень трагична в исполнении Шаляпина.</w:t>
      </w:r>
      <w:r w:rsidR="00EE236B">
        <w:rPr>
          <w:sz w:val="24"/>
          <w:szCs w:val="24"/>
        </w:rPr>
        <w:t xml:space="preserve"> Из опер Н. Рубинштейна неординарно звучат партии Демона и Олоферна.</w:t>
      </w:r>
      <w:r w:rsidR="00B423CD">
        <w:rPr>
          <w:sz w:val="24"/>
          <w:szCs w:val="24"/>
        </w:rPr>
        <w:t xml:space="preserve"> В известном сериале «Ф. И. Шаляпин» блестяще исполняет главную роль Александр Горбатов.</w:t>
      </w:r>
      <w:r w:rsidR="002A05E5">
        <w:rPr>
          <w:sz w:val="24"/>
          <w:szCs w:val="24"/>
        </w:rPr>
        <w:t xml:space="preserve"> </w:t>
      </w:r>
      <w:r w:rsidR="00067F58">
        <w:rPr>
          <w:sz w:val="24"/>
          <w:szCs w:val="24"/>
        </w:rPr>
        <w:t>Царь в «Псковитянке» Н.</w:t>
      </w:r>
      <w:r w:rsidR="00F91447">
        <w:rPr>
          <w:sz w:val="24"/>
          <w:szCs w:val="24"/>
        </w:rPr>
        <w:t xml:space="preserve"> </w:t>
      </w:r>
      <w:r w:rsidR="00067F58">
        <w:rPr>
          <w:sz w:val="24"/>
          <w:szCs w:val="24"/>
        </w:rPr>
        <w:t>А.</w:t>
      </w:r>
      <w:r w:rsidR="00F91447">
        <w:rPr>
          <w:sz w:val="24"/>
          <w:szCs w:val="24"/>
        </w:rPr>
        <w:t xml:space="preserve"> </w:t>
      </w:r>
      <w:r w:rsidR="00067F58">
        <w:rPr>
          <w:sz w:val="24"/>
          <w:szCs w:val="24"/>
        </w:rPr>
        <w:t>Римского-Корсакова также одна из лучших ролей артиста.</w:t>
      </w:r>
    </w:p>
    <w:p w:rsidR="00155302" w:rsidRDefault="00155302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Нижний-Новгород 1987. </w:t>
      </w:r>
      <w:r w:rsidR="005E1EA7">
        <w:rPr>
          <w:sz w:val="24"/>
          <w:szCs w:val="24"/>
        </w:rPr>
        <w:t xml:space="preserve">Дворянское собрание, городской театр. </w:t>
      </w:r>
      <w:r w:rsidR="00B423CD">
        <w:rPr>
          <w:sz w:val="24"/>
          <w:szCs w:val="24"/>
        </w:rPr>
        <w:t>«Трепак»</w:t>
      </w:r>
      <w:r w:rsidR="009B0CE3">
        <w:rPr>
          <w:sz w:val="24"/>
          <w:szCs w:val="24"/>
        </w:rPr>
        <w:t>, «Раек», «Блоха Мусоргского»-глубоко русские образы горькой иронии и трагичного реализма жизни.</w:t>
      </w:r>
    </w:p>
    <w:p w:rsidR="0043216D" w:rsidRDefault="0043216D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 </w:t>
      </w:r>
      <w:r w:rsidR="00490FC6">
        <w:rPr>
          <w:sz w:val="24"/>
          <w:szCs w:val="24"/>
        </w:rPr>
        <w:t>волжских городов-Казань-плодотворные годы.</w:t>
      </w:r>
      <w:r w:rsidR="00336ADB">
        <w:rPr>
          <w:sz w:val="24"/>
          <w:szCs w:val="24"/>
        </w:rPr>
        <w:t xml:space="preserve"> </w:t>
      </w:r>
      <w:r w:rsidR="00045A9E">
        <w:rPr>
          <w:sz w:val="24"/>
          <w:szCs w:val="24"/>
        </w:rPr>
        <w:t>Лучший Галицкий в «Князе Игоре». Его партии становились не только характерными, но и очень эффектными-артистичными.</w:t>
      </w:r>
    </w:p>
    <w:p w:rsidR="006A777D" w:rsidRDefault="006A777D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Нижний Новгород 1901.</w:t>
      </w:r>
      <w:r w:rsidR="007E217E">
        <w:rPr>
          <w:sz w:val="24"/>
          <w:szCs w:val="24"/>
        </w:rPr>
        <w:t xml:space="preserve"> Шаляпин-европейская знаменитость.</w:t>
      </w:r>
      <w:r w:rsidR="00D22F4E">
        <w:rPr>
          <w:sz w:val="24"/>
          <w:szCs w:val="24"/>
        </w:rPr>
        <w:t xml:space="preserve"> Партия Бориса в одноименной опере раскрывает нео</w:t>
      </w:r>
      <w:r w:rsidR="00B15A85">
        <w:rPr>
          <w:sz w:val="24"/>
          <w:szCs w:val="24"/>
        </w:rPr>
        <w:t>днозначн</w:t>
      </w:r>
      <w:r w:rsidR="00D22F4E">
        <w:rPr>
          <w:sz w:val="24"/>
          <w:szCs w:val="24"/>
        </w:rPr>
        <w:t>ый облик артиста и персонажа.</w:t>
      </w:r>
      <w:r w:rsidR="00B32863">
        <w:rPr>
          <w:sz w:val="24"/>
          <w:szCs w:val="24"/>
        </w:rPr>
        <w:t xml:space="preserve"> Многочисленные репетиции Шаляпина с С.В. Рахманиновым раскрыли всю поэзию текста и артистизм паузы-мгновения, он несговорчив в общении с выдающимися людьми эпохи.</w:t>
      </w:r>
      <w:r w:rsidR="006D4483">
        <w:rPr>
          <w:sz w:val="24"/>
          <w:szCs w:val="24"/>
        </w:rPr>
        <w:t xml:space="preserve"> Нижний Новгород сыграл большую роль в становлении личной жизни артиста, именно здесь произошла встреча с его будущей женой Иолой Игнатьевной Торнаги.</w:t>
      </w:r>
    </w:p>
    <w:p w:rsidR="0011111C" w:rsidRDefault="0011111C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1901, 1902 и 1903 годы Шаляпин работал в Большом ярмарочном театре.</w:t>
      </w:r>
      <w:r w:rsidR="00293296">
        <w:rPr>
          <w:sz w:val="24"/>
          <w:szCs w:val="24"/>
        </w:rPr>
        <w:t xml:space="preserve"> Лучшее местечко в Нижнем –недосягаемая картина по воспоминаниям певца.</w:t>
      </w:r>
      <w:r w:rsidR="005D0E68">
        <w:rPr>
          <w:sz w:val="24"/>
          <w:szCs w:val="24"/>
        </w:rPr>
        <w:t xml:space="preserve"> Необыкновенно </w:t>
      </w:r>
      <w:r w:rsidR="005D0E68">
        <w:rPr>
          <w:sz w:val="24"/>
          <w:szCs w:val="24"/>
        </w:rPr>
        <w:lastRenderedPageBreak/>
        <w:t>реалистичные позы певца, сильный темперамент артиста привлекал</w:t>
      </w:r>
      <w:r w:rsidR="009B5A6F">
        <w:rPr>
          <w:sz w:val="24"/>
          <w:szCs w:val="24"/>
        </w:rPr>
        <w:t>и</w:t>
      </w:r>
      <w:r w:rsidR="005D0E68">
        <w:rPr>
          <w:sz w:val="24"/>
          <w:szCs w:val="24"/>
        </w:rPr>
        <w:t xml:space="preserve"> в его дом толпу народную.</w:t>
      </w:r>
    </w:p>
    <w:p w:rsidR="00731E8E" w:rsidRDefault="00731E8E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 революции 1917 год неглавные роли-Сальери,</w:t>
      </w:r>
      <w:r w:rsidR="00581C0B">
        <w:rPr>
          <w:sz w:val="24"/>
          <w:szCs w:val="24"/>
        </w:rPr>
        <w:t xml:space="preserve"> Дон Базилио, </w:t>
      </w:r>
      <w:r>
        <w:rPr>
          <w:sz w:val="24"/>
          <w:szCs w:val="24"/>
        </w:rPr>
        <w:t>но как</w:t>
      </w:r>
      <w:r w:rsidR="00581C0B">
        <w:rPr>
          <w:sz w:val="24"/>
          <w:szCs w:val="24"/>
        </w:rPr>
        <w:t>ие</w:t>
      </w:r>
      <w:r>
        <w:rPr>
          <w:sz w:val="24"/>
          <w:szCs w:val="24"/>
        </w:rPr>
        <w:t>! Смена дирижеров А. Литвинов, А. Касьянов, С. Лазерсон-с Шаляпиным трудно работать, неуёмная натура.</w:t>
      </w:r>
      <w:r w:rsidR="00581C0B">
        <w:rPr>
          <w:sz w:val="24"/>
          <w:szCs w:val="24"/>
        </w:rPr>
        <w:t xml:space="preserve"> Романсы русских композиторов: Глинка, Римский –Корсаков, Рубинштейн, Чайковский вошли в неотъемлимый репертуар Ф. И. Шаляпина. Демократичность и сценичность-вот что поражало!</w:t>
      </w:r>
      <w:r w:rsidR="00C159BE">
        <w:rPr>
          <w:sz w:val="24"/>
          <w:szCs w:val="24"/>
        </w:rPr>
        <w:t xml:space="preserve"> Великому, всемирному таланту, слава! Его аккомпаниатором был А. Н. Корещенко.</w:t>
      </w:r>
    </w:p>
    <w:p w:rsidR="002D02F9" w:rsidRDefault="0074057F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Алексей Максимович Горький-близкий друг Шаляпина.</w:t>
      </w:r>
      <w:r w:rsidR="00F84291">
        <w:rPr>
          <w:sz w:val="24"/>
          <w:szCs w:val="24"/>
        </w:rPr>
        <w:pict>
          <v:shape id="_x0000_i1026" type="#_x0000_t75" style="width:172.5pt;height:178.5pt">
            <v:imagedata r:id="rId5" o:title="IMG_20240122_142530_HDR"/>
          </v:shape>
        </w:pict>
      </w:r>
    </w:p>
    <w:p w:rsidR="00C159BE" w:rsidRDefault="003F73B5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Горький восторгался Шаляпиным в здании Народного Дома (архитектор П.П. Малиновский).</w:t>
      </w:r>
    </w:p>
    <w:p w:rsidR="003F73B5" w:rsidRDefault="00E84AC7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Нижний-Новгород 1909-1910. </w:t>
      </w:r>
      <w:r w:rsidR="006527D3">
        <w:rPr>
          <w:sz w:val="24"/>
          <w:szCs w:val="24"/>
        </w:rPr>
        <w:t>Дон -Кихот-сыграть немножко себя. Разудалый образ повесы-типично русский характер.</w:t>
      </w:r>
      <w:r w:rsidR="00F536D4">
        <w:rPr>
          <w:sz w:val="24"/>
          <w:szCs w:val="24"/>
        </w:rPr>
        <w:t xml:space="preserve"> Его волжские песни: «Эх, ты, Ванька», «Ты взойди солнце красное», «Вниз по матушке, по Волге»-образы типично русских мастеровых.</w:t>
      </w:r>
    </w:p>
    <w:p w:rsidR="00F536D4" w:rsidRDefault="00643C08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С Волгой и Нижним Новгородом у Шаля</w:t>
      </w:r>
      <w:r w:rsidR="00EB0A8B">
        <w:rPr>
          <w:sz w:val="24"/>
          <w:szCs w:val="24"/>
        </w:rPr>
        <w:t>п</w:t>
      </w:r>
      <w:r>
        <w:rPr>
          <w:sz w:val="24"/>
          <w:szCs w:val="24"/>
        </w:rPr>
        <w:t>ина были связаны все самые лучшие воспоминания. Именно здесь сформировался характерный и мудрый облик баса Шаляпина, загадочного и одновременно парадоксального, но удивительно современного артиста во все времена.</w:t>
      </w:r>
    </w:p>
    <w:p w:rsidR="003E5312" w:rsidRDefault="003E5312" w:rsidP="00D11B15">
      <w:pPr>
        <w:jc w:val="both"/>
        <w:rPr>
          <w:sz w:val="24"/>
          <w:szCs w:val="24"/>
        </w:rPr>
      </w:pPr>
    </w:p>
    <w:p w:rsidR="003E5312" w:rsidRDefault="003E5312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Список: Коллар В.А. Ф. И. Шаляпин на Волге. Горький,1982.</w:t>
      </w:r>
    </w:p>
    <w:p w:rsidR="003E5312" w:rsidRDefault="003E5312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По музыкальным местам Нижнего Новгорода. Материалы к экскурсии. Н.Новгород,2007.</w:t>
      </w:r>
    </w:p>
    <w:p w:rsidR="003E5312" w:rsidRDefault="003E5312" w:rsidP="00D11B15">
      <w:pPr>
        <w:jc w:val="both"/>
        <w:rPr>
          <w:sz w:val="24"/>
          <w:szCs w:val="24"/>
        </w:rPr>
      </w:pPr>
      <w:r>
        <w:rPr>
          <w:sz w:val="24"/>
          <w:szCs w:val="24"/>
        </w:rPr>
        <w:t>Экранизация многосерийного фильма. Ф.</w:t>
      </w:r>
      <w:r w:rsidR="00EB0A8B">
        <w:rPr>
          <w:sz w:val="24"/>
          <w:szCs w:val="24"/>
        </w:rPr>
        <w:t xml:space="preserve"> </w:t>
      </w:r>
      <w:r>
        <w:rPr>
          <w:sz w:val="24"/>
          <w:szCs w:val="24"/>
        </w:rPr>
        <w:t>И.</w:t>
      </w:r>
      <w:r w:rsidR="00EB0A8B">
        <w:rPr>
          <w:sz w:val="24"/>
          <w:szCs w:val="24"/>
        </w:rPr>
        <w:t xml:space="preserve"> </w:t>
      </w:r>
      <w:r>
        <w:rPr>
          <w:sz w:val="24"/>
          <w:szCs w:val="24"/>
        </w:rPr>
        <w:t>Шаляпин.</w:t>
      </w:r>
    </w:p>
    <w:p w:rsidR="003E5312" w:rsidRDefault="003E5312" w:rsidP="00D11B15">
      <w:pPr>
        <w:jc w:val="both"/>
        <w:rPr>
          <w:sz w:val="24"/>
          <w:szCs w:val="24"/>
        </w:rPr>
      </w:pPr>
    </w:p>
    <w:p w:rsidR="0011111C" w:rsidRDefault="0011111C" w:rsidP="00D11B15">
      <w:pPr>
        <w:jc w:val="both"/>
        <w:rPr>
          <w:sz w:val="24"/>
          <w:szCs w:val="24"/>
        </w:rPr>
      </w:pPr>
    </w:p>
    <w:p w:rsidR="00155302" w:rsidRPr="00D11B15" w:rsidRDefault="00155302" w:rsidP="00D11B15">
      <w:pPr>
        <w:jc w:val="both"/>
        <w:rPr>
          <w:sz w:val="24"/>
          <w:szCs w:val="24"/>
        </w:rPr>
      </w:pPr>
    </w:p>
    <w:sectPr w:rsidR="00155302" w:rsidRPr="00D11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42"/>
    <w:rsid w:val="00045A9E"/>
    <w:rsid w:val="000632CB"/>
    <w:rsid w:val="00067F58"/>
    <w:rsid w:val="000E1D3B"/>
    <w:rsid w:val="00103F3C"/>
    <w:rsid w:val="0011111C"/>
    <w:rsid w:val="00155302"/>
    <w:rsid w:val="0028084A"/>
    <w:rsid w:val="00293296"/>
    <w:rsid w:val="002A05E5"/>
    <w:rsid w:val="002D02F9"/>
    <w:rsid w:val="00304E9C"/>
    <w:rsid w:val="00336ADB"/>
    <w:rsid w:val="003E5312"/>
    <w:rsid w:val="003F73B5"/>
    <w:rsid w:val="0043216D"/>
    <w:rsid w:val="0047110D"/>
    <w:rsid w:val="00490FC6"/>
    <w:rsid w:val="00532594"/>
    <w:rsid w:val="00581C0B"/>
    <w:rsid w:val="005D0E68"/>
    <w:rsid w:val="005E1EA7"/>
    <w:rsid w:val="006066ED"/>
    <w:rsid w:val="00643C08"/>
    <w:rsid w:val="006527D3"/>
    <w:rsid w:val="006739D5"/>
    <w:rsid w:val="00691F42"/>
    <w:rsid w:val="006A777D"/>
    <w:rsid w:val="006D4483"/>
    <w:rsid w:val="006E5BBB"/>
    <w:rsid w:val="00731E8E"/>
    <w:rsid w:val="007348D9"/>
    <w:rsid w:val="0074057F"/>
    <w:rsid w:val="007E217E"/>
    <w:rsid w:val="007F5EF4"/>
    <w:rsid w:val="008B0005"/>
    <w:rsid w:val="00995955"/>
    <w:rsid w:val="009B0CE3"/>
    <w:rsid w:val="009B5A6F"/>
    <w:rsid w:val="00A00E6D"/>
    <w:rsid w:val="00B15A85"/>
    <w:rsid w:val="00B32863"/>
    <w:rsid w:val="00B423CD"/>
    <w:rsid w:val="00BC3631"/>
    <w:rsid w:val="00C159BE"/>
    <w:rsid w:val="00C2792F"/>
    <w:rsid w:val="00CD20AB"/>
    <w:rsid w:val="00D11B15"/>
    <w:rsid w:val="00D22F4E"/>
    <w:rsid w:val="00E84AC7"/>
    <w:rsid w:val="00EB0A8B"/>
    <w:rsid w:val="00EE236B"/>
    <w:rsid w:val="00F1402E"/>
    <w:rsid w:val="00F337C3"/>
    <w:rsid w:val="00F536D4"/>
    <w:rsid w:val="00F84291"/>
    <w:rsid w:val="00F9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4D554"/>
  <w15:chartTrackingRefBased/>
  <w15:docId w15:val="{037A0704-5CF2-4E0C-AEC5-2620434C6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2024-01-22T19:59:00Z</dcterms:created>
  <dcterms:modified xsi:type="dcterms:W3CDTF">2024-01-22T19:59:00Z</dcterms:modified>
</cp:coreProperties>
</file>