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895F" w14:textId="464C4386" w:rsidR="00156821" w:rsidRPr="005F6ED6" w:rsidRDefault="00156821" w:rsidP="005F6ED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ED6">
        <w:rPr>
          <w:rFonts w:ascii="Times New Roman" w:hAnsi="Times New Roman" w:cs="Times New Roman"/>
          <w:sz w:val="28"/>
          <w:szCs w:val="28"/>
          <w:lang w:eastAsia="ru-RU"/>
        </w:rPr>
        <w:t>21 января 202</w:t>
      </w:r>
      <w:r w:rsidR="00D34B8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t xml:space="preserve"> года для Невинномысска памятная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дата, в этот день войска Красной Армии освободили город от немецко-фашистских захватчиков.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Память о страшных днях оккупации Невинномысска, жестоких боях за город сохранена в воспоминаниях современников, ветеранов и тружеников тыла,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произведениях литературы и живописи, музейных экспозициях Невинномысского историко-краеведческого музея, мемориалах и памятниках.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22 июня 1941 года началась Великая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Отечественная война, жизнь в Невинномысске, 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в Ставропольском крае, 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t>как и во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t>всей стране,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перестроилась на военный лад. Было создано военное ополчение, на предприятиях отряды самообороны, установлено ночное патрулирование и дежурство на улицах. В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первые недели войны добровольцами на фронт ушло 1400 человек. Несмотря на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t>нехватку рабочих рук, город жил и трудился, помогая фронту, обеспечивая жильем,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t>питанием и медицинской помощью эвакуированных из прифронтовых районов,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t>Ленинграда, раненых бойцов Красной Армии.</w:t>
      </w:r>
    </w:p>
    <w:p w14:paraId="3875D253" w14:textId="38A80A61" w:rsidR="00156821" w:rsidRPr="005F6ED6" w:rsidRDefault="00156821" w:rsidP="005F6ED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ED6">
        <w:rPr>
          <w:rFonts w:ascii="Times New Roman" w:hAnsi="Times New Roman" w:cs="Times New Roman"/>
          <w:sz w:val="28"/>
          <w:szCs w:val="28"/>
          <w:lang w:eastAsia="ru-RU"/>
        </w:rPr>
        <w:t>5 августа 1942 года немецко-фашистские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войска захватили Невинномысск. Начались тяжелые дни оккупации.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F6E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Более пяти месяцев хозяйничали немцы в городе, причинив много горя людям.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F6E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по неполным данным оккупанты замучили и расстреляли более 500 жителей.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F6E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Колоссальный ущерб нанесли фашисты хозяйству Невинномысска: были превращены в развалины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F6E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железнодорожная станция, птицекомбинат, маслозавод. На </w:t>
      </w:r>
      <w:hyperlink r:id="rId4" w:tooltip="шерстомойной" w:history="1">
        <w:r w:rsidRPr="005F6ED6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шерстомойной</w:t>
        </w:r>
      </w:hyperlink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фабрике имени В.И.Ленина гитлеровцы взорвали несколько корпусов,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электростанцию, водонапорную башню. При отступлении специальные отряды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подрывников разрушили все основные объекты Невинномысского канала. Ущерб,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F6ED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нанесенный городу и району за время оккупации, превысил 146 миллионов рублей.</w:t>
      </w:r>
    </w:p>
    <w:p w14:paraId="1B127CB1" w14:textId="7D3F0FE6" w:rsidR="00156821" w:rsidRPr="005F6ED6" w:rsidRDefault="00156821" w:rsidP="005F6ED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ED6">
        <w:rPr>
          <w:rFonts w:ascii="Times New Roman" w:hAnsi="Times New Roman" w:cs="Times New Roman"/>
          <w:sz w:val="28"/>
          <w:szCs w:val="28"/>
          <w:lang w:eastAsia="ru-RU"/>
        </w:rPr>
        <w:t>В январе 1943 года войска Закавказского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фронта перешли в наступление и освободили </w:t>
      </w:r>
      <w:hyperlink r:id="rId5" w:tooltip="города" w:history="1">
        <w:r w:rsidRPr="005F6ED6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города</w:t>
        </w:r>
      </w:hyperlink>
      <w:r w:rsidRPr="005F6ED6">
        <w:rPr>
          <w:rFonts w:ascii="Times New Roman" w:hAnsi="Times New Roman" w:cs="Times New Roman"/>
          <w:sz w:val="28"/>
          <w:szCs w:val="28"/>
          <w:lang w:eastAsia="ru-RU"/>
        </w:rPr>
        <w:t> Нальчик, Пятигорск,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>Железноводск. В ночь с 20 на 21 января частями 351-й стрелковой дивизии и 9-й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t>Армии под командованием генерал-майора Константина Коротеева был освобожден</w:t>
      </w:r>
      <w:r w:rsidR="00D56A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t>город Невинномысск.</w:t>
      </w:r>
    </w:p>
    <w:p w14:paraId="2F46512B" w14:textId="190A24F1" w:rsidR="00156821" w:rsidRPr="005F6ED6" w:rsidRDefault="00156821" w:rsidP="005F6ED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6ED6">
        <w:rPr>
          <w:rFonts w:ascii="Times New Roman" w:hAnsi="Times New Roman" w:cs="Times New Roman"/>
          <w:sz w:val="28"/>
          <w:szCs w:val="28"/>
          <w:lang w:eastAsia="ru-RU"/>
        </w:rPr>
        <w:t>О жестоких боях за Невинномысск в</w:t>
      </w:r>
      <w:r w:rsidRPr="005F6ED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январе 1943-го сегодня напоминают воинские захоронения, обелиски, памятники… </w:t>
      </w:r>
      <w:r w:rsidR="009343B1" w:rsidRPr="009343B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территории города Невинномысска…</w:t>
      </w:r>
    </w:p>
    <w:p w14:paraId="0E296CC5" w14:textId="77777777" w:rsidR="00C11E3E" w:rsidRPr="005F6ED6" w:rsidRDefault="00C11E3E" w:rsidP="005F6ED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E3E" w:rsidRPr="005F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EE"/>
    <w:rsid w:val="00156821"/>
    <w:rsid w:val="003D04EE"/>
    <w:rsid w:val="005F6ED6"/>
    <w:rsid w:val="009343B1"/>
    <w:rsid w:val="00C11E3E"/>
    <w:rsid w:val="00D34B8B"/>
    <w:rsid w:val="00D5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803E0"/>
  <w15:chartTrackingRefBased/>
  <w15:docId w15:val="{CB88F92C-3E05-46D9-8EB2-7591EF81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6821"/>
    <w:rPr>
      <w:color w:val="0000FF"/>
      <w:u w:val="single"/>
    </w:rPr>
  </w:style>
  <w:style w:type="paragraph" w:styleId="a5">
    <w:name w:val="No Spacing"/>
    <w:uiPriority w:val="1"/>
    <w:qFormat/>
    <w:rsid w:val="005F6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777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6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vinnomissk.bezformata.com/word/gorodov/262/" TargetMode="External"/><Relationship Id="rId4" Type="http://schemas.openxmlformats.org/officeDocument/2006/relationships/hyperlink" Target="https://nevinnomissk.bezformata.com/word/sherstomojnoj/2398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Григорьева</dc:creator>
  <cp:keywords/>
  <dc:description/>
  <cp:lastModifiedBy>Ирина</cp:lastModifiedBy>
  <cp:revision>6</cp:revision>
  <dcterms:created xsi:type="dcterms:W3CDTF">2022-01-20T06:12:00Z</dcterms:created>
  <dcterms:modified xsi:type="dcterms:W3CDTF">2023-01-16T09:10:00Z</dcterms:modified>
</cp:coreProperties>
</file>