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C7" w:rsidRPr="00101B4C" w:rsidRDefault="00E04684" w:rsidP="00101B4C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01B4C">
        <w:rPr>
          <w:rFonts w:ascii="Times New Roman" w:hAnsi="Times New Roman" w:cs="Times New Roman"/>
          <w:color w:val="auto"/>
        </w:rPr>
        <w:t>Роль снов в литературных произведениях</w:t>
      </w:r>
      <w:bookmarkStart w:id="0" w:name="_GoBack"/>
      <w:bookmarkEnd w:id="0"/>
    </w:p>
    <w:p w:rsidR="00F460C7" w:rsidRPr="00F460C7" w:rsidRDefault="00F460C7" w:rsidP="00E04684">
      <w:pPr>
        <w:spacing w:after="0"/>
      </w:pPr>
    </w:p>
    <w:p w:rsidR="0049253E" w:rsidRPr="00E04684" w:rsidRDefault="00C27D38" w:rsidP="00E046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3F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Проблема сна и сновидений интересовала писателей всегда. </w:t>
      </w:r>
      <w:r w:rsidR="00E04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E046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XXI</w:t>
      </w:r>
      <w:r w:rsidR="00E04684" w:rsidRPr="00E04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4684">
        <w:rPr>
          <w:rFonts w:ascii="Times New Roman" w:hAnsi="Times New Roman" w:cs="Times New Roman"/>
          <w:sz w:val="28"/>
          <w:szCs w:val="28"/>
          <w:shd w:val="clear" w:color="auto" w:fill="FFFFFF"/>
        </w:rPr>
        <w:t>веке</w:t>
      </w:r>
      <w:r w:rsidRPr="00AF3F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чувствуется особо пристальное внимание ученых, и писателей к такому уникальному явлению, как человеческий сон. К постижению ф</w:t>
      </w:r>
      <w:r w:rsidR="00E04684">
        <w:rPr>
          <w:rFonts w:ascii="Times New Roman" w:hAnsi="Times New Roman" w:cs="Times New Roman"/>
          <w:sz w:val="28"/>
          <w:szCs w:val="28"/>
          <w:shd w:val="clear" w:color="auto" w:fill="FFFFFF"/>
        </w:rPr>
        <w:t>еномена сна стремится наука, не</w:t>
      </w:r>
      <w:r w:rsidRPr="00AF3F96">
        <w:rPr>
          <w:rFonts w:ascii="Times New Roman" w:hAnsi="Times New Roman" w:cs="Times New Roman"/>
          <w:sz w:val="28"/>
          <w:szCs w:val="28"/>
          <w:shd w:val="clear" w:color="auto" w:fill="FFFFFF"/>
        </w:rPr>
        <w:t>дар</w:t>
      </w:r>
      <w:r w:rsidR="00E04684">
        <w:rPr>
          <w:rFonts w:ascii="Times New Roman" w:hAnsi="Times New Roman" w:cs="Times New Roman"/>
          <w:sz w:val="28"/>
          <w:szCs w:val="28"/>
          <w:shd w:val="clear" w:color="auto" w:fill="FFFFFF"/>
        </w:rPr>
        <w:t>ом сейчас создали Институт снов</w:t>
      </w:r>
      <w:r w:rsidRPr="00AF3F96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исследует причины нарушения</w:t>
      </w:r>
      <w:r w:rsidR="00E04684" w:rsidRPr="00E04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3F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проблемы их решения</w:t>
      </w:r>
      <w:proofErr w:type="gramStart"/>
      <w:r w:rsidRPr="00AF3F9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AF3F96">
        <w:rPr>
          <w:rFonts w:ascii="Times New Roman" w:hAnsi="Times New Roman" w:cs="Times New Roman"/>
          <w:sz w:val="28"/>
          <w:szCs w:val="28"/>
        </w:rPr>
        <w:br/>
      </w:r>
      <w:r w:rsidR="001D0F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E046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Pr="00AF3F96">
        <w:rPr>
          <w:rFonts w:ascii="Times New Roman" w:hAnsi="Times New Roman" w:cs="Times New Roman"/>
          <w:sz w:val="28"/>
          <w:szCs w:val="28"/>
          <w:shd w:val="clear" w:color="auto" w:fill="FFFFFF"/>
        </w:rPr>
        <w:t>он в русской литературе - это состояние, в котором человеку представляются альтернативные варианты поведения: принятие необычных решений, разрешение сложных ситуаций, прогнозы на будущее. Предположим, что в произведениях писателей сон - это субъективное восприятие действительности и литературных образов, практикуемых нестандартно</w:t>
      </w:r>
    </w:p>
    <w:p w:rsidR="00A95257" w:rsidRPr="00AF3F96" w:rsidRDefault="00101B4C" w:rsidP="00101B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A95257" w:rsidRPr="00AF3F96">
        <w:rPr>
          <w:rFonts w:ascii="Times New Roman" w:hAnsi="Times New Roman" w:cs="Times New Roman"/>
          <w:sz w:val="28"/>
          <w:szCs w:val="28"/>
        </w:rPr>
        <w:t>Есть одна старинная притча. Философу приснилось, что он стал мотыльком. И, проснувшись, он уже не знал, кто он: мудрый старец, видевший во сне, будто он стал мотыльком, или мотылёк, которому снится, что он — мудрый старец.</w:t>
      </w:r>
    </w:p>
    <w:p w:rsidR="00A95257" w:rsidRPr="00AF3F96" w:rsidRDefault="00A95257" w:rsidP="00E046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F96">
        <w:rPr>
          <w:rFonts w:ascii="Times New Roman" w:hAnsi="Times New Roman" w:cs="Times New Roman"/>
          <w:sz w:val="28"/>
          <w:szCs w:val="28"/>
        </w:rPr>
        <w:t>В этой притче сон и явь переплетаются. И если даже философ не может провести между ними чёткую грань, чего же тогда ожидать от простых смертных? Иногда приходится слышать, что мы живём в мире иллюзий или в каком-то придуманном мире. Люди часто говорят о том, что им хотелось бы забыться и уйти от повседневных забот. Желание уснуть и не видеть ничего вокруг так или иначе возникает у каждого человека. Сон — это всегда что-то загадочное, необъяснимое.</w:t>
      </w:r>
    </w:p>
    <w:p w:rsidR="00A95257" w:rsidRPr="00AF3F96" w:rsidRDefault="00A95257" w:rsidP="00E046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F96">
        <w:rPr>
          <w:rFonts w:ascii="Times New Roman" w:hAnsi="Times New Roman" w:cs="Times New Roman"/>
          <w:sz w:val="28"/>
          <w:szCs w:val="28"/>
        </w:rPr>
        <w:t>Проблема сна и сновидений интересовала писателей и поэтов во все времена. В данной работе предпринимается попытка рассмотрения сна и сновидений как средств отражения действительности, аллегорий и иносказаний на примере произведений русской литературы XIX века, а также мировой литературы XX века. Есть ли какие-то различия во взглядах на феномен сна и сновидений у писателей России, Японии и Латинской Америки? Этот вопрос исследуется в работе наряду с другими вопросами, так или иначе затрагивающими тему исследования.</w:t>
      </w:r>
    </w:p>
    <w:p w:rsidR="00A95257" w:rsidRPr="00AF3F96" w:rsidRDefault="00A95257" w:rsidP="00E046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F96">
        <w:rPr>
          <w:rFonts w:ascii="Times New Roman" w:hAnsi="Times New Roman" w:cs="Times New Roman"/>
          <w:sz w:val="28"/>
          <w:szCs w:val="28"/>
        </w:rPr>
        <w:lastRenderedPageBreak/>
        <w:t>Проблематика сновидений, использованных в произведениях художественной литературы, широка и разнообразна. Часть из них имеет ярко выраженную политическую окраску, в других случаях сны помогают глубже понять субъективные переживания героев, есть сны-иносказания, а иногда сон выступает в произведении как средство, помогающее сделать текст более занимательным. Но как бы то ни было, сны в художественной литературе всегда служат для того, чтобы ярче отразить связь творческой фантазии писателя с реальной жизнью.</w:t>
      </w:r>
    </w:p>
    <w:p w:rsidR="0029390F" w:rsidRPr="00101B4C" w:rsidRDefault="0029390F" w:rsidP="00101B4C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101B4C">
        <w:rPr>
          <w:rFonts w:ascii="Times New Roman" w:hAnsi="Times New Roman" w:cs="Times New Roman"/>
          <w:color w:val="auto"/>
        </w:rPr>
        <w:t>Сны в русской литературе</w:t>
      </w:r>
    </w:p>
    <w:p w:rsidR="0029390F" w:rsidRPr="00101B4C" w:rsidRDefault="0029390F" w:rsidP="00101B4C">
      <w:pPr>
        <w:pStyle w:val="3"/>
        <w:spacing w:before="0" w:line="36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01B4C">
        <w:rPr>
          <w:rFonts w:ascii="Times New Roman" w:hAnsi="Times New Roman" w:cs="Times New Roman"/>
          <w:i/>
          <w:color w:val="auto"/>
          <w:sz w:val="28"/>
          <w:szCs w:val="28"/>
        </w:rPr>
        <w:t>Счастье — в пробуждении от сна</w:t>
      </w:r>
    </w:p>
    <w:p w:rsidR="0029390F" w:rsidRPr="00AF3F96" w:rsidRDefault="00C8113D" w:rsidP="00E046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7D3C3C"/>
          <w:sz w:val="28"/>
          <w:szCs w:val="28"/>
        </w:rPr>
        <w:t xml:space="preserve">              </w:t>
      </w:r>
      <w:r w:rsidR="0029390F" w:rsidRPr="00AF3F96">
        <w:rPr>
          <w:rFonts w:ascii="Times New Roman" w:hAnsi="Times New Roman" w:cs="Times New Roman"/>
          <w:color w:val="7D3C3C"/>
          <w:sz w:val="28"/>
          <w:szCs w:val="28"/>
        </w:rPr>
        <w:t>В</w:t>
      </w:r>
      <w:r w:rsidR="0029390F" w:rsidRPr="00AF3F96">
        <w:rPr>
          <w:rFonts w:ascii="Times New Roman" w:hAnsi="Times New Roman" w:cs="Times New Roman"/>
          <w:sz w:val="28"/>
          <w:szCs w:val="28"/>
        </w:rPr>
        <w:t>асилий Андреевич Жуковский считается родоначальником и одним из самых ярких представителей русского романтизма.</w:t>
      </w:r>
    </w:p>
    <w:p w:rsidR="0029390F" w:rsidRPr="00AF3F96" w:rsidRDefault="00C8113D" w:rsidP="00E046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9390F" w:rsidRPr="00AF3F96">
        <w:rPr>
          <w:rFonts w:ascii="Times New Roman" w:hAnsi="Times New Roman" w:cs="Times New Roman"/>
          <w:sz w:val="28"/>
          <w:szCs w:val="28"/>
        </w:rPr>
        <w:t>Обращение поэтов-романтиков к внутреннему миру человека, его переживаниям вызвало необходимость поиска новых художественных средств, способных передать тончайшие движения души. От сентименталистов В.А. Жуковского отличала характерная для романтиков устремлённость в чудесный и таинственный мир, будто бы существующий за пределами земной реальной жизни.</w:t>
      </w:r>
    </w:p>
    <w:p w:rsidR="0029390F" w:rsidRPr="00AF3F96" w:rsidRDefault="00C8113D" w:rsidP="00E046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9390F" w:rsidRPr="00AF3F96">
        <w:rPr>
          <w:rFonts w:ascii="Times New Roman" w:hAnsi="Times New Roman" w:cs="Times New Roman"/>
          <w:sz w:val="28"/>
          <w:szCs w:val="28"/>
        </w:rPr>
        <w:t>Ведущим жанром в творчестве Жуковского-романтика была баллада — лиро-эпическое произведение чаще всего легендарного, исторического, необычного и драматично-героического характера. О его творчестве заговорили в 1808 году, когда была опубликована баллада «Людмила», вернее, вольный перевод «</w:t>
      </w:r>
      <w:proofErr w:type="spellStart"/>
      <w:r w:rsidR="0029390F" w:rsidRPr="00AF3F96">
        <w:rPr>
          <w:rFonts w:ascii="Times New Roman" w:hAnsi="Times New Roman" w:cs="Times New Roman"/>
          <w:sz w:val="28"/>
          <w:szCs w:val="28"/>
        </w:rPr>
        <w:t>Леноры</w:t>
      </w:r>
      <w:proofErr w:type="spellEnd"/>
      <w:r w:rsidR="0029390F" w:rsidRPr="00AF3F96">
        <w:rPr>
          <w:rFonts w:ascii="Times New Roman" w:hAnsi="Times New Roman" w:cs="Times New Roman"/>
          <w:sz w:val="28"/>
          <w:szCs w:val="28"/>
        </w:rPr>
        <w:t>» немецкого поэта Г.А. Бюргера. Появление этой баллады положило начало новому этапу в развитии отечественной поэзии.</w:t>
      </w:r>
    </w:p>
    <w:p w:rsidR="0029390F" w:rsidRPr="00AF3F96" w:rsidRDefault="00C8113D" w:rsidP="00E046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9390F" w:rsidRPr="00AF3F96">
        <w:rPr>
          <w:rFonts w:ascii="Times New Roman" w:hAnsi="Times New Roman" w:cs="Times New Roman"/>
          <w:sz w:val="28"/>
          <w:szCs w:val="28"/>
        </w:rPr>
        <w:t>Позже (1808–1812 гг.), опираясь на тот же сюжет, В.А. Жуковский создал оригинальную балладу «Светлана», связанную с русскими народными обычаями и поверьями, песенно-сказочными традициями. Предмет баллады — гадание девушки в “крещенский вечерок”. Образ Светланы — первый в русской поэзии художественно убедительный, психологически правдивый образ русской девушки.</w:t>
      </w:r>
    </w:p>
    <w:p w:rsidR="0029390F" w:rsidRPr="00AF3F96" w:rsidRDefault="00C8113D" w:rsidP="00E046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29390F" w:rsidRPr="00AF3F96">
        <w:rPr>
          <w:rFonts w:ascii="Times New Roman" w:hAnsi="Times New Roman" w:cs="Times New Roman"/>
          <w:sz w:val="28"/>
          <w:szCs w:val="28"/>
        </w:rPr>
        <w:t>Светлана в его поэме то “молчалива и грустна” в тоске по безвестно исчезнувшему жениху, то “пуглива и робка” во время гадания, то растерянна и встревожена, когда не знает, что её ждёт. Романтизм баллады — в условном пейзаже, необычном происшествии, в указании на то, что главное и вечное — в каком-то ином мире, а земная жизнь кратковременна и призрачна.</w:t>
      </w:r>
    </w:p>
    <w:p w:rsidR="0029390F" w:rsidRPr="00AF3F96" w:rsidRDefault="00C8113D" w:rsidP="00E046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9390F" w:rsidRPr="00AF3F96">
        <w:rPr>
          <w:rFonts w:ascii="Times New Roman" w:hAnsi="Times New Roman" w:cs="Times New Roman"/>
          <w:sz w:val="28"/>
          <w:szCs w:val="28"/>
        </w:rPr>
        <w:t>С образом Светланы В.А. Жуковский связывает мысль о торжестве любви над смертью. Важное место в этой балладе отводится сну, страшному сну Светланы. Это был сон о том, будто её “милый друг — мертвец”. Светлана не может разобрать его сути, но очень боится этого ужасного, грозного сна. Сам же автор даёт ответ в своей балладе: “...здесь несчастье — лживый сон, счастье — пробужденье”. Впервые в русской литературе В.А. Жуковский сказал читающей публике о том, что счастье надо искать в реальном мире, который и есть настоящая правда, а всё остальное — ложь и обман.</w:t>
      </w:r>
    </w:p>
    <w:p w:rsidR="0029390F" w:rsidRPr="00AF3F96" w:rsidRDefault="00C8113D" w:rsidP="00E046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9390F" w:rsidRPr="00AF3F96">
        <w:rPr>
          <w:rFonts w:ascii="Times New Roman" w:hAnsi="Times New Roman" w:cs="Times New Roman"/>
          <w:sz w:val="28"/>
          <w:szCs w:val="28"/>
        </w:rPr>
        <w:t xml:space="preserve">Несмотря на </w:t>
      </w:r>
      <w:proofErr w:type="gramStart"/>
      <w:r w:rsidR="0029390F" w:rsidRPr="00AF3F96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29390F" w:rsidRPr="00AF3F96">
        <w:rPr>
          <w:rFonts w:ascii="Times New Roman" w:hAnsi="Times New Roman" w:cs="Times New Roman"/>
          <w:sz w:val="28"/>
          <w:szCs w:val="28"/>
        </w:rPr>
        <w:t xml:space="preserve"> что сюжет был заимствован из западноевропейской литературы, В.А. Жуковский потянулся к традициям русского народа и создал что-то своё, новое и неповторимое, “прививая к чужой идее свою собственную”. Высоко оценивая его творчество, В.Г. Белинский писал, что творения В.А. Жуковского составили “целый период в нашей литературе, целый период нравственного развития нашего общества”</w:t>
      </w:r>
      <w:bookmarkStart w:id="1" w:name="1a"/>
      <w:bookmarkEnd w:id="1"/>
      <w:r w:rsidR="0029390F" w:rsidRPr="00AF3F96">
        <w:rPr>
          <w:rFonts w:ascii="Times New Roman" w:hAnsi="Times New Roman" w:cs="Times New Roman"/>
          <w:sz w:val="28"/>
          <w:szCs w:val="28"/>
        </w:rPr>
        <w:t>.</w:t>
      </w:r>
    </w:p>
    <w:p w:rsidR="0029390F" w:rsidRPr="00101B4C" w:rsidRDefault="0029390F" w:rsidP="00E0468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1B4C">
        <w:rPr>
          <w:rFonts w:ascii="Times New Roman" w:hAnsi="Times New Roman" w:cs="Times New Roman"/>
          <w:b/>
          <w:i/>
          <w:sz w:val="28"/>
          <w:szCs w:val="28"/>
        </w:rPr>
        <w:t>Сон, в котором видна вся Россия</w:t>
      </w:r>
    </w:p>
    <w:p w:rsidR="0029390F" w:rsidRPr="00AF3F96" w:rsidRDefault="00C8113D" w:rsidP="00E046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7D3C3C"/>
          <w:sz w:val="28"/>
          <w:szCs w:val="28"/>
        </w:rPr>
        <w:t xml:space="preserve">                </w:t>
      </w:r>
      <w:r w:rsidR="0029390F" w:rsidRPr="00AF3F96">
        <w:rPr>
          <w:rFonts w:ascii="Times New Roman" w:hAnsi="Times New Roman" w:cs="Times New Roman"/>
          <w:color w:val="7D3C3C"/>
          <w:sz w:val="28"/>
          <w:szCs w:val="28"/>
        </w:rPr>
        <w:t>В</w:t>
      </w:r>
      <w:r w:rsidR="0029390F" w:rsidRPr="00AF3F96">
        <w:rPr>
          <w:rFonts w:ascii="Times New Roman" w:hAnsi="Times New Roman" w:cs="Times New Roman"/>
          <w:sz w:val="28"/>
          <w:szCs w:val="28"/>
        </w:rPr>
        <w:t> 1859 году вышел в свет роман И.А. Гончарова «Обломов», в центре которого — образ Ильи Ильича Обломова, барина, воспитанного в патриархальной среде родового имения и живущего в Санкт-Петербурге. При характеристике героя Гончаров использует некоторые художественные приёмы своих предшественников, в частности Н.В. Гоголя. В советские времена образ главного героя романа воспринимался несколько однобоко и прямолинейно, хотя на самом деле его образ гораздо глубже и многограннее.</w:t>
      </w:r>
    </w:p>
    <w:p w:rsidR="0029390F" w:rsidRPr="00AF3F96" w:rsidRDefault="00C8113D" w:rsidP="00E046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9390F" w:rsidRPr="00AF3F96">
        <w:rPr>
          <w:rFonts w:ascii="Times New Roman" w:hAnsi="Times New Roman" w:cs="Times New Roman"/>
          <w:sz w:val="28"/>
          <w:szCs w:val="28"/>
        </w:rPr>
        <w:t xml:space="preserve">Писатель рисует быт Обломовки как живой среды, сформировавшей характер героя, как целостного и законченного уклада русской жизни. Гончаров </w:t>
      </w:r>
      <w:r w:rsidR="0029390F" w:rsidRPr="00AF3F96">
        <w:rPr>
          <w:rFonts w:ascii="Times New Roman" w:hAnsi="Times New Roman" w:cs="Times New Roman"/>
          <w:sz w:val="28"/>
          <w:szCs w:val="28"/>
        </w:rPr>
        <w:lastRenderedPageBreak/>
        <w:t>видел в формировании буржуазного уклада не только исторический прогресс, но и угрозу для многих духовных ценностей, выработанных русским патриархальным укладом. Многое в старых традициях вызывало отрицательное отношение Гончарова (косность, тунеядство, боязнь перемен и т.д.), но многое и привлекало его — например, теплота человеческих взаимоотношений, уважение к старине, связь с природой. Гончарова тревожило: как бы в погоне за прогрессом не разрушить то ценное, что было в старом, как найти их гармоническое сочетание.</w:t>
      </w:r>
    </w:p>
    <w:p w:rsidR="0029390F" w:rsidRPr="00AF3F96" w:rsidRDefault="00C8113D" w:rsidP="00E046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9390F" w:rsidRPr="00AF3F96">
        <w:rPr>
          <w:rFonts w:ascii="Times New Roman" w:hAnsi="Times New Roman" w:cs="Times New Roman"/>
          <w:sz w:val="28"/>
          <w:szCs w:val="28"/>
        </w:rPr>
        <w:t>Ничегонеделание Обломова воспринимается современным читателем, успевшим вкусить все прелести дикого капитализма, не только как выражение барской лени и апатии, но и как нравственный вызов человека тогдашним реформаторам. Глава «Сон Обломова», по выражению одного из критиков, — “увертюра всего романа”. Герой переносится в этой главе в своё детство, в самую счастливую пору своей жизни.</w:t>
      </w:r>
    </w:p>
    <w:p w:rsidR="0029390F" w:rsidRPr="00AF3F96" w:rsidRDefault="00C8113D" w:rsidP="00E046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9390F" w:rsidRPr="00AF3F96">
        <w:rPr>
          <w:rFonts w:ascii="Times New Roman" w:hAnsi="Times New Roman" w:cs="Times New Roman"/>
          <w:sz w:val="28"/>
          <w:szCs w:val="28"/>
        </w:rPr>
        <w:t>Вначале Илье Ильичу снится пора, когда ему всего семь лет. Он просыпается в своей постельке. Няня одевает его, ведёт к чаю. Весь “штат и свита” начинают осыпать его ласками и похвалами. После этого начиналось кормление его булочками, сухариками и сливочками. Потом мать отпускала его гулять с няней. День в Обломовке проходил с виду бессмысленно, в мелочных заботах и разговорах. “Сам Обломов — старик тоже не без занятий. Он целое утро сидит у окна и неукоснительно наблюдает за всем, что делается во дворе... Но главною заботою была кухня и обед. Об обеде совещались целым домом”. После обеда все дружно спали.</w:t>
      </w:r>
    </w:p>
    <w:p w:rsidR="0029390F" w:rsidRPr="00AF3F96" w:rsidRDefault="00C8113D" w:rsidP="00E046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9390F" w:rsidRPr="00AF3F96">
        <w:rPr>
          <w:rFonts w:ascii="Times New Roman" w:hAnsi="Times New Roman" w:cs="Times New Roman"/>
          <w:sz w:val="28"/>
          <w:szCs w:val="28"/>
        </w:rPr>
        <w:t xml:space="preserve">Следующая пора, которая приходит к Обломову во сне, — это когда он стал немного старше, и няня рассказывает ему сказки. “Взрослый Илья Ильич хотя после и знает, что нет медовых и молочных рек, нет добрых волшебниц — сказка у него смешалась с жизнью, и он бессильно грустит подчас, зачем сказка не жизнь, а жизнь не сказка... Его всё тянет в ту сторону, где только и знают, что гуляют, где нет забот и печалей”. Илюшу лелеют, “как экзотический цветок в теплице”. Родители мечтали о шитом мундире для него, “воображали его советником в палате, а мать даже и </w:t>
      </w:r>
      <w:r w:rsidR="0029390F" w:rsidRPr="00AF3F96">
        <w:rPr>
          <w:rFonts w:ascii="Times New Roman" w:hAnsi="Times New Roman" w:cs="Times New Roman"/>
          <w:sz w:val="28"/>
          <w:szCs w:val="28"/>
        </w:rPr>
        <w:lastRenderedPageBreak/>
        <w:t>губернатором. Они считали, что учиться надо слегка, не до изнурения души и тела, не до утраты благословенной, в детстве приобретённой полноты, а так, чтоб только соблюсти предписанную форму и добыть как-нибудь аттестат, в котором бы сказано было, что Илюша прошёл все науки и искусства”</w:t>
      </w:r>
      <w:bookmarkStart w:id="2" w:name="2a"/>
      <w:bookmarkEnd w:id="2"/>
      <w:r w:rsidR="0029390F" w:rsidRPr="00AF3F96">
        <w:rPr>
          <w:rFonts w:ascii="Times New Roman" w:hAnsi="Times New Roman" w:cs="Times New Roman"/>
          <w:sz w:val="28"/>
          <w:szCs w:val="28"/>
        </w:rPr>
        <w:t>.</w:t>
      </w:r>
    </w:p>
    <w:p w:rsidR="0029390F" w:rsidRPr="00AF3F96" w:rsidRDefault="00C8113D" w:rsidP="00E046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9390F" w:rsidRPr="00AF3F96">
        <w:rPr>
          <w:rFonts w:ascii="Times New Roman" w:hAnsi="Times New Roman" w:cs="Times New Roman"/>
          <w:sz w:val="28"/>
          <w:szCs w:val="28"/>
        </w:rPr>
        <w:t>Неподвижность жизни, дрёма, замкнутое существование — это не только признак существования Ильи Ильича, это суть жизни в Обломовке. Она отъединена от всего мира: “Ни сильные страсти, ни отважные предприятия не волновали обломовцев”. И сон Обломова помогает нам это понять. Сон отражает реальную жизнь, которая была характерна для России того времени, отвергавшей нововведения Запада. И, вполне возможно, именно сон Ильи Ильича ближе к умонастроениям тогдашнего российского общества. Жизнь, увиденная Обломовым во сне, по-своему полна и гармонична: это русская природа, сказка, любовь и ласка матери, русское хлебосольство, красота праздников. Это та Россия, которую мы потеряли после революции 1917 года.</w:t>
      </w:r>
    </w:p>
    <w:p w:rsidR="0029390F" w:rsidRPr="00AF3F96" w:rsidRDefault="00C8113D" w:rsidP="00E046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9390F" w:rsidRPr="00AF3F96">
        <w:rPr>
          <w:rFonts w:ascii="Times New Roman" w:hAnsi="Times New Roman" w:cs="Times New Roman"/>
          <w:sz w:val="28"/>
          <w:szCs w:val="28"/>
        </w:rPr>
        <w:t>Перечитывая главу «Сон Обломова», мы понимаем, что впечатления детства являются для главного героя романа тем идеалом, с высоты которого он судит жизнь. Обломова терзали предчувствия, что в скором времени идиллия привычной жизни будет разрушена, и, к сожалению, его предчувствия сбылись. Россия, жившая давним ожиданием перемен и революционных преобразований, в скором времени надолго лишила своих граждан самой возможности видеть сны, подобные тому, который однажды привиделся Обломову.</w:t>
      </w:r>
    </w:p>
    <w:p w:rsidR="00122965" w:rsidRPr="00101B4C" w:rsidRDefault="008942A3" w:rsidP="00101B4C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101B4C">
        <w:rPr>
          <w:rFonts w:ascii="Times New Roman" w:hAnsi="Times New Roman" w:cs="Times New Roman"/>
          <w:color w:val="auto"/>
        </w:rPr>
        <w:t>Античность</w:t>
      </w:r>
    </w:p>
    <w:p w:rsidR="008942A3" w:rsidRPr="00101B4C" w:rsidRDefault="008942A3" w:rsidP="00101B4C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B4C">
        <w:rPr>
          <w:rStyle w:val="mw-headline"/>
          <w:rFonts w:ascii="Times New Roman" w:hAnsi="Times New Roman" w:cs="Times New Roman"/>
          <w:b/>
          <w:sz w:val="28"/>
          <w:szCs w:val="28"/>
        </w:rPr>
        <w:t>Мифология</w:t>
      </w:r>
    </w:p>
    <w:p w:rsidR="008942A3" w:rsidRPr="00AF3F96" w:rsidRDefault="00C8113D" w:rsidP="00E046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942A3" w:rsidRPr="00AF3F96">
        <w:rPr>
          <w:rFonts w:ascii="Times New Roman" w:hAnsi="Times New Roman" w:cs="Times New Roman"/>
          <w:sz w:val="28"/>
          <w:szCs w:val="28"/>
        </w:rPr>
        <w:t>В античной мифологии неоднократно упоминается о явлениях каких-либо богов во сне, но подобные мотивы следует рассматривать скорее как чудесные явления, а не сновидения.</w:t>
      </w:r>
    </w:p>
    <w:p w:rsidR="008942A3" w:rsidRPr="00AF3F96" w:rsidRDefault="00C8113D" w:rsidP="00E046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942A3" w:rsidRPr="00AF3F96">
        <w:rPr>
          <w:rFonts w:ascii="Times New Roman" w:hAnsi="Times New Roman" w:cs="Times New Roman"/>
          <w:sz w:val="28"/>
          <w:szCs w:val="28"/>
        </w:rPr>
        <w:t>В самом начале «Илиады» </w:t>
      </w:r>
      <w:hyperlink r:id="rId9" w:tooltip="Зевс" w:history="1">
        <w:r w:rsidR="008942A3" w:rsidRPr="00AF3F96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Зевс</w:t>
        </w:r>
      </w:hyperlink>
      <w:r w:rsidR="008942A3" w:rsidRPr="00AF3F96">
        <w:rPr>
          <w:rFonts w:ascii="Times New Roman" w:hAnsi="Times New Roman" w:cs="Times New Roman"/>
          <w:sz w:val="28"/>
          <w:szCs w:val="28"/>
        </w:rPr>
        <w:t> вещает </w:t>
      </w:r>
      <w:hyperlink r:id="rId10" w:tooltip="Агамемнон" w:history="1">
        <w:r w:rsidR="008942A3" w:rsidRPr="00AF3F96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Агамемнону</w:t>
        </w:r>
      </w:hyperlink>
      <w:r w:rsidR="008942A3" w:rsidRPr="00AF3F96">
        <w:rPr>
          <w:rFonts w:ascii="Times New Roman" w:hAnsi="Times New Roman" w:cs="Times New Roman"/>
          <w:sz w:val="28"/>
          <w:szCs w:val="28"/>
        </w:rPr>
        <w:t xml:space="preserve"> во сне, что он должен отдать ахейцам приказ вооружаться, так как именно сейчас наступило предопределенное судьбой время падения Трои. Агамемнон произносит речь на </w:t>
      </w:r>
      <w:r w:rsidR="008942A3" w:rsidRPr="00AF3F96">
        <w:rPr>
          <w:rFonts w:ascii="Times New Roman" w:hAnsi="Times New Roman" w:cs="Times New Roman"/>
          <w:sz w:val="28"/>
          <w:szCs w:val="28"/>
        </w:rPr>
        <w:lastRenderedPageBreak/>
        <w:t>совете старейшин, в которой объявляет, желая проверить настрой своих войск, что снимает осаду и возвращается домой. Возникают паника и беспорядок, и ситуацию спасает только последовательная мудрость </w:t>
      </w:r>
      <w:hyperlink r:id="rId11" w:tooltip="Одиссей" w:history="1">
        <w:r w:rsidR="008942A3" w:rsidRPr="00AF3F96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Одиссея</w:t>
        </w:r>
      </w:hyperlink>
      <w:r w:rsidR="008942A3" w:rsidRPr="00AF3F96">
        <w:rPr>
          <w:rFonts w:ascii="Times New Roman" w:hAnsi="Times New Roman" w:cs="Times New Roman"/>
          <w:sz w:val="28"/>
          <w:szCs w:val="28"/>
        </w:rPr>
        <w:t>.</w:t>
      </w:r>
    </w:p>
    <w:p w:rsidR="008942A3" w:rsidRPr="00AF3F96" w:rsidRDefault="00C8113D" w:rsidP="00E046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942A3" w:rsidRPr="00AF3F96">
        <w:rPr>
          <w:rFonts w:ascii="Times New Roman" w:hAnsi="Times New Roman" w:cs="Times New Roman"/>
          <w:sz w:val="28"/>
          <w:szCs w:val="28"/>
        </w:rPr>
        <w:t>Сновидения </w:t>
      </w:r>
      <w:hyperlink r:id="rId12" w:tooltip="Пенелопа" w:history="1">
        <w:r w:rsidR="008942A3" w:rsidRPr="00AF3F96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Пенелопы</w:t>
        </w:r>
      </w:hyperlink>
      <w:r w:rsidR="008942A3" w:rsidRPr="00AF3F96">
        <w:rPr>
          <w:rFonts w:ascii="Times New Roman" w:hAnsi="Times New Roman" w:cs="Times New Roman"/>
          <w:sz w:val="28"/>
          <w:szCs w:val="28"/>
        </w:rPr>
        <w:t> в «</w:t>
      </w:r>
      <w:hyperlink r:id="rId13" w:tooltip="Одиссея" w:history="1">
        <w:r w:rsidR="008942A3" w:rsidRPr="00AF3F96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Одиссее</w:t>
        </w:r>
      </w:hyperlink>
      <w:r w:rsidR="008942A3" w:rsidRPr="00AF3F96">
        <w:rPr>
          <w:rFonts w:ascii="Times New Roman" w:hAnsi="Times New Roman" w:cs="Times New Roman"/>
          <w:sz w:val="28"/>
          <w:szCs w:val="28"/>
        </w:rPr>
        <w:t>»: в одном случае ей снится орёл, истребляющий стадо гусей; в другом — Одиссей, который выглядит точно так же, как в день своего отбытия на </w:t>
      </w:r>
      <w:hyperlink r:id="rId14" w:tooltip="Троянская война" w:history="1">
        <w:r w:rsidR="008942A3" w:rsidRPr="00AF3F96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Троянскую войну</w:t>
        </w:r>
      </w:hyperlink>
      <w:r w:rsidR="008942A3" w:rsidRPr="00AF3F96">
        <w:rPr>
          <w:rFonts w:ascii="Times New Roman" w:hAnsi="Times New Roman" w:cs="Times New Roman"/>
          <w:sz w:val="28"/>
          <w:szCs w:val="28"/>
        </w:rPr>
        <w:t>. Кроме того, в XIX песни «Одиссеи» Пенелопа пересказывает миф о воротах снов, находящихся в подземном царстве:</w:t>
      </w:r>
    </w:p>
    <w:p w:rsidR="008942A3" w:rsidRPr="00AF3F96" w:rsidRDefault="008942A3" w:rsidP="00E046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F96">
        <w:rPr>
          <w:rFonts w:ascii="Times New Roman" w:hAnsi="Times New Roman" w:cs="Times New Roman"/>
          <w:sz w:val="28"/>
          <w:szCs w:val="28"/>
        </w:rPr>
        <w:t>Создано двое ворот для вступления снам бестелесным</w:t>
      </w:r>
      <w:proofErr w:type="gramStart"/>
      <w:r w:rsidRPr="00AF3F9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AF3F96">
        <w:rPr>
          <w:rFonts w:ascii="Times New Roman" w:hAnsi="Times New Roman" w:cs="Times New Roman"/>
          <w:sz w:val="28"/>
          <w:szCs w:val="28"/>
        </w:rPr>
        <w:t xml:space="preserve"> мир наш: одни роговые, другие из кости слоновой;</w:t>
      </w:r>
      <w:r w:rsidRPr="00AF3F96">
        <w:rPr>
          <w:rFonts w:ascii="Times New Roman" w:hAnsi="Times New Roman" w:cs="Times New Roman"/>
          <w:sz w:val="28"/>
          <w:szCs w:val="28"/>
        </w:rPr>
        <w:br/>
        <w:t>Сны, проходящие к нам воротами из кости слоновой,</w:t>
      </w:r>
      <w:r w:rsidRPr="00AF3F96">
        <w:rPr>
          <w:rFonts w:ascii="Times New Roman" w:hAnsi="Times New Roman" w:cs="Times New Roman"/>
          <w:sz w:val="28"/>
          <w:szCs w:val="28"/>
        </w:rPr>
        <w:br/>
        <w:t>Лживы, несбыточны, верить никто из людей им не должен;</w:t>
      </w:r>
      <w:r w:rsidRPr="00AF3F96">
        <w:rPr>
          <w:rFonts w:ascii="Times New Roman" w:hAnsi="Times New Roman" w:cs="Times New Roman"/>
          <w:sz w:val="28"/>
          <w:szCs w:val="28"/>
        </w:rPr>
        <w:br/>
        <w:t>Те же, которые в мир роговыми воротами входят,</w:t>
      </w:r>
      <w:r w:rsidRPr="00AF3F96">
        <w:rPr>
          <w:rFonts w:ascii="Times New Roman" w:hAnsi="Times New Roman" w:cs="Times New Roman"/>
          <w:sz w:val="28"/>
          <w:szCs w:val="28"/>
        </w:rPr>
        <w:br/>
        <w:t>Верны; сбываются все приносимые ими виденья.</w:t>
      </w:r>
    </w:p>
    <w:p w:rsidR="008942A3" w:rsidRPr="00AF3F96" w:rsidRDefault="00C8113D" w:rsidP="00E046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42A3" w:rsidRPr="00AF3F96">
        <w:rPr>
          <w:rFonts w:ascii="Times New Roman" w:hAnsi="Times New Roman" w:cs="Times New Roman"/>
          <w:sz w:val="28"/>
          <w:szCs w:val="28"/>
        </w:rPr>
        <w:t>Этот же миф упоминается Вергилием в VI книге «Энеиды».</w:t>
      </w:r>
    </w:p>
    <w:p w:rsidR="008942A3" w:rsidRPr="00AF3F96" w:rsidRDefault="00DA1A01" w:rsidP="00E046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5" w:tooltip="Гекуба" w:history="1">
        <w:r w:rsidR="008942A3" w:rsidRPr="00AF3F96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Гекуба</w:t>
        </w:r>
      </w:hyperlink>
      <w:r w:rsidR="008942A3" w:rsidRPr="00AF3F96">
        <w:rPr>
          <w:rFonts w:ascii="Times New Roman" w:hAnsi="Times New Roman" w:cs="Times New Roman"/>
          <w:sz w:val="28"/>
          <w:szCs w:val="28"/>
        </w:rPr>
        <w:t>, царица Трои, будучи беременной </w:t>
      </w:r>
      <w:hyperlink r:id="rId16" w:tooltip="Парис" w:history="1">
        <w:r w:rsidR="008942A3" w:rsidRPr="00AF3F96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Парисом</w:t>
        </w:r>
      </w:hyperlink>
      <w:r w:rsidR="008942A3" w:rsidRPr="00AF3F96">
        <w:rPr>
          <w:rFonts w:ascii="Times New Roman" w:hAnsi="Times New Roman" w:cs="Times New Roman"/>
          <w:sz w:val="28"/>
          <w:szCs w:val="28"/>
        </w:rPr>
        <w:t>, увидела сон, будто она рожает факел, от которого сгорит весь город. Сон был истолкован прорицательницей </w:t>
      </w:r>
      <w:proofErr w:type="spellStart"/>
      <w:r w:rsidR="007039D7" w:rsidRPr="00AF3F96">
        <w:rPr>
          <w:rFonts w:ascii="Times New Roman" w:hAnsi="Times New Roman" w:cs="Times New Roman"/>
          <w:sz w:val="28"/>
          <w:szCs w:val="28"/>
        </w:rPr>
        <w:fldChar w:fldCharType="begin"/>
      </w:r>
      <w:r w:rsidR="008942A3" w:rsidRPr="00AF3F96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"https://ru.wikipedia.org/wiki/%D0%93%D0%B5%D1%80%D0%BE%D1%84%D0%B8%D0%BB%D0%B0" \o "Герофила" </w:instrText>
      </w:r>
      <w:r w:rsidR="007039D7" w:rsidRPr="00AF3F96">
        <w:rPr>
          <w:rFonts w:ascii="Times New Roman" w:hAnsi="Times New Roman" w:cs="Times New Roman"/>
          <w:sz w:val="28"/>
          <w:szCs w:val="28"/>
        </w:rPr>
        <w:fldChar w:fldCharType="separate"/>
      </w:r>
      <w:r w:rsidR="008942A3" w:rsidRPr="00AF3F96">
        <w:rPr>
          <w:rStyle w:val="ac"/>
          <w:rFonts w:ascii="Times New Roman" w:hAnsi="Times New Roman" w:cs="Times New Roman"/>
          <w:color w:val="auto"/>
          <w:sz w:val="28"/>
          <w:szCs w:val="28"/>
        </w:rPr>
        <w:t>Герофилой</w:t>
      </w:r>
      <w:proofErr w:type="spellEnd"/>
      <w:r w:rsidR="007039D7" w:rsidRPr="00AF3F96">
        <w:rPr>
          <w:rFonts w:ascii="Times New Roman" w:hAnsi="Times New Roman" w:cs="Times New Roman"/>
          <w:sz w:val="28"/>
          <w:szCs w:val="28"/>
        </w:rPr>
        <w:fldChar w:fldCharType="end"/>
      </w:r>
      <w:r w:rsidR="008942A3" w:rsidRPr="00AF3F96">
        <w:rPr>
          <w:rFonts w:ascii="Times New Roman" w:hAnsi="Times New Roman" w:cs="Times New Roman"/>
          <w:sz w:val="28"/>
          <w:szCs w:val="28"/>
        </w:rPr>
        <w:t> — и младенца бросили в горах. Тем не менее, когда много лет спустя выросший Парис появился в Трое, его приняли как родного, забыв о предостережении. Благодаря совершенному Парисом похищению Елены, Троя действительно была сожжена дотла.</w:t>
      </w:r>
    </w:p>
    <w:p w:rsidR="006B4F1F" w:rsidRPr="00AF3F96" w:rsidRDefault="008942A3" w:rsidP="00E046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F96">
        <w:rPr>
          <w:rFonts w:ascii="Times New Roman" w:hAnsi="Times New Roman" w:cs="Times New Roman"/>
          <w:sz w:val="28"/>
          <w:szCs w:val="28"/>
        </w:rPr>
        <w:t>Ту же историю рассказывали об упомянутом в «</w:t>
      </w:r>
      <w:hyperlink r:id="rId17" w:tooltip="Божественная комедия" w:history="1">
        <w:r w:rsidRPr="00AF3F96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Божественной комедии</w:t>
        </w:r>
      </w:hyperlink>
      <w:r w:rsidRPr="00AF3F96">
        <w:rPr>
          <w:rFonts w:ascii="Times New Roman" w:hAnsi="Times New Roman" w:cs="Times New Roman"/>
          <w:sz w:val="28"/>
          <w:szCs w:val="28"/>
        </w:rPr>
        <w:t>» </w:t>
      </w:r>
      <w:proofErr w:type="spellStart"/>
      <w:r w:rsidR="007039D7" w:rsidRPr="00AF3F96">
        <w:rPr>
          <w:rFonts w:ascii="Times New Roman" w:hAnsi="Times New Roman" w:cs="Times New Roman"/>
          <w:sz w:val="28"/>
          <w:szCs w:val="28"/>
        </w:rPr>
        <w:fldChar w:fldCharType="begin"/>
      </w:r>
      <w:r w:rsidR="00EB150A" w:rsidRPr="00AF3F96">
        <w:rPr>
          <w:rFonts w:ascii="Times New Roman" w:hAnsi="Times New Roman" w:cs="Times New Roman"/>
          <w:sz w:val="28"/>
          <w:szCs w:val="28"/>
        </w:rPr>
        <w:instrText>HYPERLINK "https://ru.wikipedia.org/w/index.php?title=%D0%AD%D0%B4%D0%B7%D0%B5%D0%BB%D0%B8%D0%BD%D0%BE_IV_%D0%B4%D0%B0_%D0%A0%D0%BE%D0%BC%D0%B0%D0%BD%D0%BE&amp;action=edit&amp;redlink=1" \o "Эдзелино IV да Романо (страница отсутствует)"</w:instrText>
      </w:r>
      <w:r w:rsidR="007039D7" w:rsidRPr="00AF3F96">
        <w:rPr>
          <w:rFonts w:ascii="Times New Roman" w:hAnsi="Times New Roman" w:cs="Times New Roman"/>
          <w:sz w:val="28"/>
          <w:szCs w:val="28"/>
        </w:rPr>
        <w:fldChar w:fldCharType="separate"/>
      </w:r>
      <w:r w:rsidRPr="00AF3F96">
        <w:rPr>
          <w:rStyle w:val="ac"/>
          <w:rFonts w:ascii="Times New Roman" w:hAnsi="Times New Roman" w:cs="Times New Roman"/>
          <w:color w:val="auto"/>
          <w:sz w:val="28"/>
          <w:szCs w:val="28"/>
        </w:rPr>
        <w:t>Эдзелино</w:t>
      </w:r>
      <w:proofErr w:type="spellEnd"/>
      <w:r w:rsidRPr="00AF3F96">
        <w:rPr>
          <w:rStyle w:val="ac"/>
          <w:rFonts w:ascii="Times New Roman" w:hAnsi="Times New Roman" w:cs="Times New Roman"/>
          <w:color w:val="auto"/>
          <w:sz w:val="28"/>
          <w:szCs w:val="28"/>
        </w:rPr>
        <w:t xml:space="preserve"> IV да Романо</w:t>
      </w:r>
      <w:r w:rsidR="007039D7" w:rsidRPr="00AF3F96">
        <w:rPr>
          <w:rFonts w:ascii="Times New Roman" w:hAnsi="Times New Roman" w:cs="Times New Roman"/>
          <w:sz w:val="28"/>
          <w:szCs w:val="28"/>
        </w:rPr>
        <w:fldChar w:fldCharType="end"/>
      </w:r>
      <w:r w:rsidRPr="00AF3F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3F96">
        <w:rPr>
          <w:rFonts w:ascii="Times New Roman" w:hAnsi="Times New Roman" w:cs="Times New Roman"/>
          <w:sz w:val="28"/>
          <w:szCs w:val="28"/>
        </w:rPr>
        <w:t>падуанском</w:t>
      </w:r>
      <w:proofErr w:type="spellEnd"/>
      <w:r w:rsidRPr="00AF3F96">
        <w:rPr>
          <w:rFonts w:ascii="Times New Roman" w:hAnsi="Times New Roman" w:cs="Times New Roman"/>
          <w:sz w:val="28"/>
          <w:szCs w:val="28"/>
        </w:rPr>
        <w:t xml:space="preserve"> тиране: будто его матери приснилось, будто она родила горящий факел, сжегший всю </w:t>
      </w:r>
      <w:proofErr w:type="spellStart"/>
      <w:r w:rsidRPr="00AF3F96">
        <w:rPr>
          <w:rFonts w:ascii="Times New Roman" w:hAnsi="Times New Roman" w:cs="Times New Roman"/>
          <w:sz w:val="28"/>
          <w:szCs w:val="28"/>
        </w:rPr>
        <w:t>Тревизанскую</w:t>
      </w:r>
      <w:proofErr w:type="spellEnd"/>
      <w:r w:rsidRPr="00AF3F96">
        <w:rPr>
          <w:rFonts w:ascii="Times New Roman" w:hAnsi="Times New Roman" w:cs="Times New Roman"/>
          <w:sz w:val="28"/>
          <w:szCs w:val="28"/>
        </w:rPr>
        <w:t xml:space="preserve"> марку.</w:t>
      </w:r>
    </w:p>
    <w:p w:rsidR="007952F3" w:rsidRPr="00AF3F96" w:rsidRDefault="00F460C7" w:rsidP="00E046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52F3" w:rsidRPr="00AF3F96">
        <w:rPr>
          <w:rFonts w:ascii="Times New Roman" w:hAnsi="Times New Roman" w:cs="Times New Roman"/>
          <w:sz w:val="28"/>
          <w:szCs w:val="28"/>
        </w:rPr>
        <w:t xml:space="preserve">Проанализировав литературные произведения, в которых встречаются наиболее интересные и необычные сновидения, исследовав отношение писателей  к  необыкновенной тайне </w:t>
      </w:r>
      <w:proofErr w:type="spellStart"/>
      <w:r w:rsidR="007952F3" w:rsidRPr="00AF3F96">
        <w:rPr>
          <w:rFonts w:ascii="Times New Roman" w:hAnsi="Times New Roman" w:cs="Times New Roman"/>
          <w:sz w:val="28"/>
          <w:szCs w:val="28"/>
        </w:rPr>
        <w:t>сна</w:t>
      </w:r>
      <w:proofErr w:type="gramStart"/>
      <w:r w:rsidR="007952F3" w:rsidRPr="00AF3F96">
        <w:rPr>
          <w:rFonts w:ascii="Times New Roman" w:hAnsi="Times New Roman" w:cs="Times New Roman"/>
          <w:sz w:val="28"/>
          <w:szCs w:val="28"/>
        </w:rPr>
        <w:t>,</w:t>
      </w:r>
      <w:r w:rsidR="00101B4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01B4C">
        <w:rPr>
          <w:rFonts w:ascii="Times New Roman" w:hAnsi="Times New Roman" w:cs="Times New Roman"/>
          <w:sz w:val="28"/>
          <w:szCs w:val="28"/>
        </w:rPr>
        <w:t>ожно</w:t>
      </w:r>
      <w:proofErr w:type="spellEnd"/>
      <w:r w:rsidR="00101B4C">
        <w:rPr>
          <w:rFonts w:ascii="Times New Roman" w:hAnsi="Times New Roman" w:cs="Times New Roman"/>
          <w:sz w:val="28"/>
          <w:szCs w:val="28"/>
        </w:rPr>
        <w:t xml:space="preserve"> обнаружить</w:t>
      </w:r>
      <w:r w:rsidR="007952F3" w:rsidRPr="00AF3F96">
        <w:rPr>
          <w:rFonts w:ascii="Times New Roman" w:hAnsi="Times New Roman" w:cs="Times New Roman"/>
          <w:sz w:val="28"/>
          <w:szCs w:val="28"/>
        </w:rPr>
        <w:t xml:space="preserve"> несколько разных точек зрения, но все они схожи в одном: сны обладают особым значением, люди видят их не просто так.</w:t>
      </w:r>
    </w:p>
    <w:p w:rsidR="006836C7" w:rsidRPr="00101B4C" w:rsidRDefault="00F460C7" w:rsidP="00101B4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6836C7" w:rsidRPr="00101B4C" w:rsidSect="00101B4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426" w:right="850" w:bottom="1134" w:left="85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A01" w:rsidRDefault="00DA1A01" w:rsidP="003E05AF">
      <w:pPr>
        <w:spacing w:after="0" w:line="240" w:lineRule="auto"/>
      </w:pPr>
      <w:r>
        <w:separator/>
      </w:r>
    </w:p>
  </w:endnote>
  <w:endnote w:type="continuationSeparator" w:id="0">
    <w:p w:rsidR="00DA1A01" w:rsidRDefault="00DA1A01" w:rsidP="003E0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5AF" w:rsidRDefault="003E05A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5AF" w:rsidRDefault="003E05A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5AF" w:rsidRDefault="003E05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A01" w:rsidRDefault="00DA1A01" w:rsidP="003E05AF">
      <w:pPr>
        <w:spacing w:after="0" w:line="240" w:lineRule="auto"/>
      </w:pPr>
      <w:r>
        <w:separator/>
      </w:r>
    </w:p>
  </w:footnote>
  <w:footnote w:type="continuationSeparator" w:id="0">
    <w:p w:rsidR="00DA1A01" w:rsidRDefault="00DA1A01" w:rsidP="003E0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5AF" w:rsidRDefault="003E05A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5AF" w:rsidRDefault="003E05A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5AF" w:rsidRDefault="003E05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421"/>
    <w:multiLevelType w:val="hybridMultilevel"/>
    <w:tmpl w:val="952086E0"/>
    <w:lvl w:ilvl="0" w:tplc="834EC2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0F0480"/>
    <w:multiLevelType w:val="hybridMultilevel"/>
    <w:tmpl w:val="D4AEB5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44675"/>
    <w:multiLevelType w:val="multilevel"/>
    <w:tmpl w:val="72D8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75834"/>
    <w:multiLevelType w:val="hybridMultilevel"/>
    <w:tmpl w:val="1550E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15EF4"/>
    <w:multiLevelType w:val="hybridMultilevel"/>
    <w:tmpl w:val="FD740A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D6AB6"/>
    <w:multiLevelType w:val="hybridMultilevel"/>
    <w:tmpl w:val="ACEE94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D18AC"/>
    <w:multiLevelType w:val="hybridMultilevel"/>
    <w:tmpl w:val="DE3E8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036DC"/>
    <w:multiLevelType w:val="hybridMultilevel"/>
    <w:tmpl w:val="1CA2D5AE"/>
    <w:lvl w:ilvl="0" w:tplc="39DABE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70F10"/>
    <w:multiLevelType w:val="hybridMultilevel"/>
    <w:tmpl w:val="C3E6D8F8"/>
    <w:lvl w:ilvl="0" w:tplc="3B06C40E">
      <w:start w:val="2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4C1A24"/>
    <w:multiLevelType w:val="hybridMultilevel"/>
    <w:tmpl w:val="E2185860"/>
    <w:lvl w:ilvl="0" w:tplc="7326ED6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A00C2D"/>
    <w:multiLevelType w:val="hybridMultilevel"/>
    <w:tmpl w:val="46C8C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A7702"/>
    <w:multiLevelType w:val="hybridMultilevel"/>
    <w:tmpl w:val="A65813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6C5279"/>
    <w:multiLevelType w:val="hybridMultilevel"/>
    <w:tmpl w:val="FD265E66"/>
    <w:lvl w:ilvl="0" w:tplc="FA7ABF1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7A7877"/>
    <w:multiLevelType w:val="multilevel"/>
    <w:tmpl w:val="78BA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1538EF"/>
    <w:multiLevelType w:val="hybridMultilevel"/>
    <w:tmpl w:val="A65813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A26DBD"/>
    <w:multiLevelType w:val="multilevel"/>
    <w:tmpl w:val="6DEE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A45AB1"/>
    <w:multiLevelType w:val="hybridMultilevel"/>
    <w:tmpl w:val="46E4ED9A"/>
    <w:lvl w:ilvl="0" w:tplc="BCE4E600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4"/>
  </w:num>
  <w:num w:numId="5">
    <w:abstractNumId w:val="7"/>
  </w:num>
  <w:num w:numId="6">
    <w:abstractNumId w:val="8"/>
  </w:num>
  <w:num w:numId="7">
    <w:abstractNumId w:val="11"/>
  </w:num>
  <w:num w:numId="8">
    <w:abstractNumId w:val="15"/>
  </w:num>
  <w:num w:numId="9">
    <w:abstractNumId w:val="2"/>
  </w:num>
  <w:num w:numId="10">
    <w:abstractNumId w:val="6"/>
  </w:num>
  <w:num w:numId="11">
    <w:abstractNumId w:val="12"/>
  </w:num>
  <w:num w:numId="12">
    <w:abstractNumId w:val="9"/>
  </w:num>
  <w:num w:numId="13">
    <w:abstractNumId w:val="16"/>
  </w:num>
  <w:num w:numId="14">
    <w:abstractNumId w:val="0"/>
  </w:num>
  <w:num w:numId="15">
    <w:abstractNumId w:val="3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227"/>
    <w:rsid w:val="00067407"/>
    <w:rsid w:val="000C7052"/>
    <w:rsid w:val="00101B4C"/>
    <w:rsid w:val="001109DA"/>
    <w:rsid w:val="00122965"/>
    <w:rsid w:val="001852AD"/>
    <w:rsid w:val="0019536E"/>
    <w:rsid w:val="001D0FA8"/>
    <w:rsid w:val="00200A2F"/>
    <w:rsid w:val="00215C8C"/>
    <w:rsid w:val="00292E89"/>
    <w:rsid w:val="0029390F"/>
    <w:rsid w:val="00306B26"/>
    <w:rsid w:val="00362E5B"/>
    <w:rsid w:val="003E05AF"/>
    <w:rsid w:val="0047258C"/>
    <w:rsid w:val="0049253E"/>
    <w:rsid w:val="004C33D7"/>
    <w:rsid w:val="00542113"/>
    <w:rsid w:val="005670D0"/>
    <w:rsid w:val="0057549E"/>
    <w:rsid w:val="005E5CE4"/>
    <w:rsid w:val="00672BE2"/>
    <w:rsid w:val="00675C53"/>
    <w:rsid w:val="006836C7"/>
    <w:rsid w:val="006B4F1F"/>
    <w:rsid w:val="006F7A4C"/>
    <w:rsid w:val="007039D7"/>
    <w:rsid w:val="007952F3"/>
    <w:rsid w:val="007D0187"/>
    <w:rsid w:val="00831CE9"/>
    <w:rsid w:val="008942A3"/>
    <w:rsid w:val="009351BA"/>
    <w:rsid w:val="00936EA0"/>
    <w:rsid w:val="009B0E91"/>
    <w:rsid w:val="009E2C31"/>
    <w:rsid w:val="00A46ADC"/>
    <w:rsid w:val="00A95257"/>
    <w:rsid w:val="00AF3F96"/>
    <w:rsid w:val="00B171AE"/>
    <w:rsid w:val="00B20478"/>
    <w:rsid w:val="00B44E7F"/>
    <w:rsid w:val="00BD0654"/>
    <w:rsid w:val="00BD4BF5"/>
    <w:rsid w:val="00BE477C"/>
    <w:rsid w:val="00C27D38"/>
    <w:rsid w:val="00C4360F"/>
    <w:rsid w:val="00C8113D"/>
    <w:rsid w:val="00CD73F6"/>
    <w:rsid w:val="00D54610"/>
    <w:rsid w:val="00D601E0"/>
    <w:rsid w:val="00D776D5"/>
    <w:rsid w:val="00D9675B"/>
    <w:rsid w:val="00DA1A01"/>
    <w:rsid w:val="00E04684"/>
    <w:rsid w:val="00E86A35"/>
    <w:rsid w:val="00EB150A"/>
    <w:rsid w:val="00F07227"/>
    <w:rsid w:val="00F460C7"/>
    <w:rsid w:val="00F724ED"/>
    <w:rsid w:val="00FC074D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6E"/>
  </w:style>
  <w:style w:type="paragraph" w:styleId="1">
    <w:name w:val="heading 1"/>
    <w:basedOn w:val="a"/>
    <w:next w:val="a"/>
    <w:link w:val="10"/>
    <w:uiPriority w:val="9"/>
    <w:qFormat/>
    <w:rsid w:val="00F072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72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52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6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2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072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072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07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ubtle Emphasis"/>
    <w:basedOn w:val="a0"/>
    <w:uiPriority w:val="19"/>
    <w:qFormat/>
    <w:rsid w:val="00F07227"/>
    <w:rPr>
      <w:i/>
      <w:iCs/>
      <w:color w:val="808080" w:themeColor="text1" w:themeTint="7F"/>
    </w:rPr>
  </w:style>
  <w:style w:type="character" w:styleId="a6">
    <w:name w:val="Emphasis"/>
    <w:basedOn w:val="a0"/>
    <w:uiPriority w:val="20"/>
    <w:qFormat/>
    <w:rsid w:val="00F07227"/>
    <w:rPr>
      <w:i/>
      <w:iCs/>
    </w:rPr>
  </w:style>
  <w:style w:type="paragraph" w:styleId="a7">
    <w:name w:val="Subtitle"/>
    <w:basedOn w:val="a"/>
    <w:next w:val="a"/>
    <w:link w:val="a8"/>
    <w:uiPriority w:val="11"/>
    <w:qFormat/>
    <w:rsid w:val="00F072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072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No Spacing"/>
    <w:uiPriority w:val="1"/>
    <w:qFormat/>
    <w:rsid w:val="00F0722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07227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A95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52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Hyperlink"/>
    <w:basedOn w:val="a0"/>
    <w:uiPriority w:val="99"/>
    <w:unhideWhenUsed/>
    <w:rsid w:val="0029390F"/>
    <w:rPr>
      <w:color w:val="0000FF"/>
      <w:u w:val="single"/>
    </w:rPr>
  </w:style>
  <w:style w:type="character" w:customStyle="1" w:styleId="mw-headline">
    <w:name w:val="mw-headline"/>
    <w:basedOn w:val="a0"/>
    <w:rsid w:val="00122965"/>
  </w:style>
  <w:style w:type="character" w:customStyle="1" w:styleId="mw-editsection">
    <w:name w:val="mw-editsection"/>
    <w:basedOn w:val="a0"/>
    <w:rsid w:val="008942A3"/>
  </w:style>
  <w:style w:type="character" w:customStyle="1" w:styleId="mw-editsection-bracket">
    <w:name w:val="mw-editsection-bracket"/>
    <w:basedOn w:val="a0"/>
    <w:rsid w:val="008942A3"/>
  </w:style>
  <w:style w:type="character" w:customStyle="1" w:styleId="mw-editsection-divider">
    <w:name w:val="mw-editsection-divider"/>
    <w:basedOn w:val="a0"/>
    <w:rsid w:val="008942A3"/>
  </w:style>
  <w:style w:type="paragraph" w:styleId="ad">
    <w:name w:val="Balloon Text"/>
    <w:basedOn w:val="a"/>
    <w:link w:val="ae"/>
    <w:uiPriority w:val="99"/>
    <w:semiHidden/>
    <w:unhideWhenUsed/>
    <w:rsid w:val="00894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42A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6836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bigdescription">
    <w:name w:val="style_big_description"/>
    <w:basedOn w:val="a"/>
    <w:rsid w:val="00683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798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4408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006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89019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869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0573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434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3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391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522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1970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24878872">
          <w:blockQuote w:val="1"/>
          <w:marLeft w:val="1228"/>
          <w:marRight w:val="0"/>
          <w:marTop w:val="168"/>
          <w:marBottom w:val="168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13618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010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09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50627">
          <w:marLeft w:val="0"/>
          <w:marRight w:val="0"/>
          <w:marTop w:val="0"/>
          <w:marBottom w:val="0"/>
          <w:divBdr>
            <w:top w:val="single" w:sz="6" w:space="15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93905">
          <w:marLeft w:val="0"/>
          <w:marRight w:val="0"/>
          <w:marTop w:val="0"/>
          <w:marBottom w:val="0"/>
          <w:divBdr>
            <w:top w:val="single" w:sz="6" w:space="15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1984">
          <w:marLeft w:val="0"/>
          <w:marRight w:val="0"/>
          <w:marTop w:val="0"/>
          <w:marBottom w:val="0"/>
          <w:divBdr>
            <w:top w:val="single" w:sz="6" w:space="15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928058">
          <w:marLeft w:val="0"/>
          <w:marRight w:val="0"/>
          <w:marTop w:val="0"/>
          <w:marBottom w:val="0"/>
          <w:divBdr>
            <w:top w:val="single" w:sz="6" w:space="15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271826">
          <w:marLeft w:val="0"/>
          <w:marRight w:val="0"/>
          <w:marTop w:val="0"/>
          <w:marBottom w:val="0"/>
          <w:divBdr>
            <w:top w:val="single" w:sz="6" w:space="15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6580">
          <w:marLeft w:val="0"/>
          <w:marRight w:val="0"/>
          <w:marTop w:val="0"/>
          <w:marBottom w:val="0"/>
          <w:divBdr>
            <w:top w:val="single" w:sz="6" w:space="15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4676">
          <w:marLeft w:val="0"/>
          <w:marRight w:val="0"/>
          <w:marTop w:val="0"/>
          <w:marBottom w:val="0"/>
          <w:divBdr>
            <w:top w:val="single" w:sz="6" w:space="15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2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1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69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334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15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677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976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E%D0%B4%D0%B8%D1%81%D1%81%D0%B5%D1%8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F%D0%B5%D0%BD%D0%B5%D0%BB%D0%BE%D0%BF%D0%B0" TargetMode="External"/><Relationship Id="rId17" Type="http://schemas.openxmlformats.org/officeDocument/2006/relationships/hyperlink" Target="https://ru.wikipedia.org/wiki/%D0%91%D0%BE%D0%B6%D0%B5%D1%81%D1%82%D0%B2%D0%B5%D0%BD%D0%BD%D0%B0%D1%8F_%D0%BA%D0%BE%D0%BC%D0%B5%D0%B4%D0%B8%D1%8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F%D0%B0%D1%80%D0%B8%D1%8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E%D0%B4%D0%B8%D1%81%D1%81%D0%B5%D0%B9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3%D0%B5%D0%BA%D1%83%D0%B1%D0%B0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ru.wikipedia.org/wiki/%D0%90%D0%B3%D0%B0%D0%BC%D0%B5%D0%BC%D0%BD%D0%BE%D0%BD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7%D0%B5%D0%B2%D1%81" TargetMode="External"/><Relationship Id="rId14" Type="http://schemas.openxmlformats.org/officeDocument/2006/relationships/hyperlink" Target="https://ru.wikipedia.org/wiki/%D0%A2%D1%80%D0%BE%D1%8F%D0%BD%D1%81%D0%BA%D0%B0%D1%8F_%D0%B2%D0%BE%D0%B9%D0%BD%D0%B0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ABEDF-5B39-45D7-97C5-153C412F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1944</Words>
  <Characters>11083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Димончик</dc:creator>
  <cp:lastModifiedBy>Ларина ТВ</cp:lastModifiedBy>
  <cp:revision>21</cp:revision>
  <dcterms:created xsi:type="dcterms:W3CDTF">2019-11-12T13:01:00Z</dcterms:created>
  <dcterms:modified xsi:type="dcterms:W3CDTF">2024-01-25T10:30:00Z</dcterms:modified>
</cp:coreProperties>
</file>