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9C" w:rsidRPr="00482FB1" w:rsidRDefault="00B80664" w:rsidP="006440DE">
      <w:pPr>
        <w:jc w:val="center"/>
        <w:rPr>
          <w:rFonts w:ascii="Times New Roman" w:eastAsia="Times New Roman" w:hAnsi="Times New Roman" w:cs="Times New Roman"/>
          <w:kern w:val="36"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u w:val="single"/>
        </w:rPr>
        <w:t xml:space="preserve">Заучивание стихотворений с помощью </w:t>
      </w: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u w:val="single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kern w:val="36"/>
          <w:sz w:val="48"/>
          <w:szCs w:val="48"/>
          <w:u w:val="single"/>
        </w:rPr>
        <w:t>.</w:t>
      </w:r>
    </w:p>
    <w:p w:rsidR="0065429C" w:rsidRPr="00783612" w:rsidRDefault="0065429C" w:rsidP="0065429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3612">
        <w:rPr>
          <w:rFonts w:ascii="Times New Roman" w:eastAsia="Times New Roman" w:hAnsi="Times New Roman" w:cs="Times New Roman"/>
          <w:sz w:val="24"/>
          <w:szCs w:val="24"/>
        </w:rPr>
        <w:t>«Учите ребёнка каким-нибудь неизвестным ему пяти словам –</w:t>
      </w:r>
    </w:p>
    <w:p w:rsidR="0065429C" w:rsidRPr="00783612" w:rsidRDefault="0065429C" w:rsidP="0065429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3612">
        <w:rPr>
          <w:rFonts w:ascii="Times New Roman" w:eastAsia="Times New Roman" w:hAnsi="Times New Roman" w:cs="Times New Roman"/>
          <w:sz w:val="24"/>
          <w:szCs w:val="24"/>
        </w:rPr>
        <w:t>он будет долго и напрасно мучиться, но свяжите двадцать таких слов</w:t>
      </w:r>
    </w:p>
    <w:p w:rsidR="0065429C" w:rsidRPr="00783612" w:rsidRDefault="0065429C" w:rsidP="0065429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3612">
        <w:rPr>
          <w:rFonts w:ascii="Times New Roman" w:eastAsia="Times New Roman" w:hAnsi="Times New Roman" w:cs="Times New Roman"/>
          <w:sz w:val="24"/>
          <w:szCs w:val="24"/>
        </w:rPr>
        <w:t>с картинками,   и он их усвоит на лету».             К.Д.Ушинский</w:t>
      </w:r>
    </w:p>
    <w:p w:rsidR="0065429C" w:rsidRPr="00783612" w:rsidRDefault="0065429C" w:rsidP="0065429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29C" w:rsidRPr="00783612" w:rsidRDefault="0065429C" w:rsidP="0065429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83612">
        <w:rPr>
          <w:rFonts w:ascii="Times New Roman" w:eastAsia="Times New Roman" w:hAnsi="Times New Roman" w:cs="Times New Roman"/>
          <w:sz w:val="24"/>
          <w:szCs w:val="24"/>
        </w:rPr>
        <w:t>Самый благоприятный возраст для заучивания стихов у ребёнка 4-5 лет.</w:t>
      </w:r>
    </w:p>
    <w:p w:rsidR="0065429C" w:rsidRPr="00783612" w:rsidRDefault="0065429C" w:rsidP="0065429C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783612">
        <w:rPr>
          <w:rFonts w:ascii="Times New Roman" w:eastAsia="Times New Roman" w:hAnsi="Times New Roman" w:cs="Times New Roman"/>
          <w:sz w:val="24"/>
          <w:szCs w:val="24"/>
        </w:rPr>
        <w:t xml:space="preserve"> Заучивание стихотворений для ребёнка имеет огромную пользу: развивается память, расширяется кругозор, развивается выразительность речи,</w:t>
      </w:r>
      <w:r w:rsidRPr="00783612">
        <w:rPr>
          <w:rStyle w:val="c2"/>
          <w:rFonts w:ascii="Times New Roman" w:hAnsi="Times New Roman" w:cs="Times New Roman"/>
          <w:sz w:val="24"/>
          <w:szCs w:val="24"/>
        </w:rPr>
        <w:t xml:space="preserve"> ребёнок учится восприятию такого жанра, как поэзия</w:t>
      </w:r>
      <w:proofErr w:type="gramStart"/>
      <w:r w:rsidRPr="0078361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83612">
        <w:rPr>
          <w:rFonts w:ascii="Times New Roman" w:eastAsia="Times New Roman" w:hAnsi="Times New Roman" w:cs="Times New Roman"/>
          <w:sz w:val="24"/>
          <w:szCs w:val="24"/>
        </w:rPr>
        <w:t xml:space="preserve">  формируется культурный уровень маленького человека. </w:t>
      </w:r>
      <w:r w:rsidRPr="00783612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65429C" w:rsidRPr="00783612" w:rsidRDefault="0065429C" w:rsidP="0065429C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783612">
        <w:rPr>
          <w:rStyle w:val="c2"/>
          <w:rFonts w:ascii="Times New Roman" w:hAnsi="Times New Roman" w:cs="Times New Roman"/>
          <w:sz w:val="24"/>
          <w:szCs w:val="24"/>
        </w:rPr>
        <w:t>Для того чтобы стихотворение легко училось, оно должно по содержанию соответствовать возрасту и темпераменту ребенка.</w:t>
      </w:r>
      <w:r w:rsidRPr="00783612">
        <w:rPr>
          <w:rStyle w:val="c1"/>
          <w:rFonts w:ascii="Times New Roman" w:hAnsi="Times New Roman" w:cs="Times New Roman"/>
          <w:sz w:val="24"/>
          <w:szCs w:val="24"/>
        </w:rPr>
        <w:t xml:space="preserve"> Шалунам лучше предлагать для запоминания стихи ритмичные, веселые, деткам спокойным - размеренные, плавные. </w:t>
      </w:r>
    </w:p>
    <w:p w:rsidR="0065429C" w:rsidRPr="00783612" w:rsidRDefault="0065429C" w:rsidP="0065429C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783612">
        <w:rPr>
          <w:rStyle w:val="c1"/>
          <w:rFonts w:ascii="Times New Roman" w:hAnsi="Times New Roman" w:cs="Times New Roman"/>
          <w:sz w:val="24"/>
          <w:szCs w:val="24"/>
        </w:rPr>
        <w:t>И еще - учить стихотворение нельзя просто так. Это обязательно должно быть подар</w:t>
      </w:r>
      <w:r w:rsidR="00451912">
        <w:rPr>
          <w:rStyle w:val="c1"/>
          <w:rFonts w:ascii="Times New Roman" w:hAnsi="Times New Roman" w:cs="Times New Roman"/>
          <w:sz w:val="24"/>
          <w:szCs w:val="24"/>
        </w:rPr>
        <w:t xml:space="preserve">ком для кого-то: мамы, бабушки. </w:t>
      </w:r>
      <w:r w:rsidRPr="00783612">
        <w:rPr>
          <w:rStyle w:val="c1"/>
          <w:rFonts w:ascii="Times New Roman" w:hAnsi="Times New Roman" w:cs="Times New Roman"/>
          <w:sz w:val="24"/>
          <w:szCs w:val="24"/>
        </w:rPr>
        <w:t>Только в 7-8  лет мы потихоньку будем нацеливать ребенка на то, что знать стихи наизусть нужно и для себя.</w:t>
      </w:r>
      <w:r w:rsidRPr="00783612">
        <w:rPr>
          <w:rStyle w:val="c2"/>
          <w:rFonts w:ascii="Times New Roman" w:hAnsi="Times New Roman" w:cs="Times New Roman"/>
          <w:sz w:val="24"/>
          <w:szCs w:val="24"/>
        </w:rPr>
        <w:t xml:space="preserve">           </w:t>
      </w:r>
    </w:p>
    <w:p w:rsidR="0065429C" w:rsidRPr="00783612" w:rsidRDefault="0065429C" w:rsidP="0065429C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783612">
        <w:rPr>
          <w:rStyle w:val="c2"/>
          <w:rFonts w:ascii="Times New Roman" w:hAnsi="Times New Roman" w:cs="Times New Roman"/>
          <w:sz w:val="24"/>
          <w:szCs w:val="24"/>
        </w:rPr>
        <w:t> Заучивать стихотворение следует эмоционально и с выражением, - такова детская природа! Учить стихотворение лучше индивидуально, так что помните об этом и держите ситуацию под контролем. Ребенок, не проникшийся красотой стихотворной литературной формы в детстве, став взрослым, вряд ли будет часто обращаться к поэзии.</w:t>
      </w:r>
    </w:p>
    <w:p w:rsidR="0065429C" w:rsidRPr="00783612" w:rsidRDefault="0065429C" w:rsidP="006542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3612">
        <w:rPr>
          <w:rFonts w:ascii="Times New Roman" w:hAnsi="Times New Roman" w:cs="Times New Roman"/>
          <w:sz w:val="24"/>
          <w:szCs w:val="24"/>
        </w:rPr>
        <w:t xml:space="preserve">Особенно </w:t>
      </w:r>
      <w:proofErr w:type="gramStart"/>
      <w:r w:rsidRPr="00783612">
        <w:rPr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783612">
        <w:rPr>
          <w:rFonts w:ascii="Times New Roman" w:hAnsi="Times New Roman" w:cs="Times New Roman"/>
          <w:sz w:val="24"/>
          <w:szCs w:val="24"/>
        </w:rPr>
        <w:t xml:space="preserve"> при </w:t>
      </w:r>
      <w:r w:rsidRPr="0078361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заучивании</w:t>
      </w:r>
      <w:r w:rsidRPr="0078361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8361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стихотворений </w:t>
      </w:r>
      <w:proofErr w:type="spellStart"/>
      <w:r w:rsidRPr="00783612">
        <w:rPr>
          <w:rStyle w:val="a3"/>
          <w:rFonts w:ascii="Times New Roman" w:hAnsi="Times New Roman" w:cs="Times New Roman"/>
          <w:b w:val="0"/>
          <w:sz w:val="24"/>
          <w:szCs w:val="24"/>
        </w:rPr>
        <w:t>мнемотаблицы</w:t>
      </w:r>
      <w:proofErr w:type="spellEnd"/>
      <w:r w:rsidRPr="00783612">
        <w:rPr>
          <w:rFonts w:ascii="Times New Roman" w:hAnsi="Times New Roman" w:cs="Times New Roman"/>
          <w:b/>
          <w:sz w:val="24"/>
          <w:szCs w:val="24"/>
        </w:rPr>
        <w:t>.</w:t>
      </w:r>
    </w:p>
    <w:p w:rsidR="0065429C" w:rsidRPr="00783612" w:rsidRDefault="0065429C" w:rsidP="0065429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8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612">
        <w:rPr>
          <w:rFonts w:ascii="Times New Roman" w:hAnsi="Times New Roman" w:cs="Times New Roman"/>
          <w:sz w:val="24"/>
          <w:szCs w:val="24"/>
        </w:rPr>
        <w:t>Мнетаблица</w:t>
      </w:r>
      <w:proofErr w:type="spellEnd"/>
      <w:r w:rsidRPr="00783612">
        <w:rPr>
          <w:rFonts w:ascii="Times New Roman" w:hAnsi="Times New Roman" w:cs="Times New Roman"/>
          <w:sz w:val="24"/>
          <w:szCs w:val="24"/>
        </w:rPr>
        <w:t xml:space="preserve"> – это схема, в которой заложена определенная информация. На каждое слово или маленькое словосочетание придумывается картинка (изображение), т.е. весь текст зарисовывается схематично, глядя на эти схемы-рисунки, ребенок легко запоминает информацию. Главная цель мнемотехники – развить память ребенка, его мышление, воображение, внимание. Поскольку именно данные процессы непосредственно касаются полноценного развития малыша.</w:t>
      </w:r>
    </w:p>
    <w:p w:rsidR="0065429C" w:rsidRPr="00783612" w:rsidRDefault="0065429C" w:rsidP="0065429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83612">
        <w:rPr>
          <w:rFonts w:ascii="Times New Roman" w:hAnsi="Times New Roman" w:cs="Times New Roman"/>
          <w:sz w:val="24"/>
          <w:szCs w:val="24"/>
        </w:rPr>
        <w:t xml:space="preserve"> Использование опорных рисунков для обучения заучиванию стихотворений увлекает детей, превращает занятие в игру,</w:t>
      </w:r>
      <w:r w:rsidRPr="00783612">
        <w:rPr>
          <w:rFonts w:ascii="Times New Roman" w:eastAsia="Times New Roman" w:hAnsi="Times New Roman" w:cs="Times New Roman"/>
          <w:sz w:val="24"/>
          <w:szCs w:val="24"/>
        </w:rPr>
        <w:t xml:space="preserve"> так как дети обычно используют наглядно-образное мышление</w:t>
      </w:r>
      <w:proofErr w:type="gramStart"/>
      <w:r w:rsidRPr="007836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83612">
        <w:rPr>
          <w:rFonts w:ascii="Times New Roman" w:eastAsia="Times New Roman" w:hAnsi="Times New Roman" w:cs="Times New Roman"/>
          <w:sz w:val="24"/>
          <w:szCs w:val="24"/>
        </w:rPr>
        <w:t>Картинки, которые наблюдает ребёнок, одновременно с чтением стихотворения , помогает воспринять стихотворение по двум органам чувств – зрительному и слуховому, а значит, лучше его понять и запомнить. Для лучшего запоминания ребёнку достаточно даже простого схематического изображения к строчке или смысловому фрагменту.</w:t>
      </w:r>
      <w:r w:rsidRPr="00783612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65429C" w:rsidRPr="00783612" w:rsidRDefault="0065429C" w:rsidP="0065429C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783612">
        <w:rPr>
          <w:rStyle w:val="a3"/>
          <w:rFonts w:ascii="Times New Roman" w:hAnsi="Times New Roman" w:cs="Times New Roman"/>
          <w:i/>
          <w:iCs/>
          <w:sz w:val="24"/>
          <w:szCs w:val="24"/>
        </w:rPr>
        <w:t>Этапы работы над стихотворением</w:t>
      </w:r>
      <w:r w:rsidRPr="00783612">
        <w:rPr>
          <w:rFonts w:ascii="Times New Roman" w:hAnsi="Times New Roman" w:cs="Times New Roman"/>
          <w:sz w:val="24"/>
          <w:szCs w:val="24"/>
        </w:rPr>
        <w:t>:</w:t>
      </w:r>
      <w:r w:rsidRPr="00783612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65429C" w:rsidRPr="00783612" w:rsidRDefault="0065429C" w:rsidP="0065429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83612">
        <w:rPr>
          <w:rStyle w:val="c2"/>
          <w:rFonts w:ascii="Times New Roman" w:hAnsi="Times New Roman" w:cs="Times New Roman"/>
          <w:sz w:val="24"/>
          <w:szCs w:val="24"/>
        </w:rPr>
        <w:t>1. Прежде, чем начать заучивание, взрослый, должен сам прочитать его с выражением и лучше, если взрослый будет знать его наизусть.</w:t>
      </w:r>
    </w:p>
    <w:p w:rsidR="0065429C" w:rsidRPr="00783612" w:rsidRDefault="0065429C" w:rsidP="0065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783612">
        <w:rPr>
          <w:rFonts w:ascii="Times New Roman" w:hAnsi="Times New Roman" w:cs="Times New Roman"/>
          <w:sz w:val="24"/>
          <w:szCs w:val="24"/>
        </w:rPr>
        <w:t xml:space="preserve">2.Взрослый задает вопросы по содержанию стихотворения, помогая ребенку уяснить основную мысль. </w:t>
      </w:r>
    </w:p>
    <w:p w:rsidR="0065429C" w:rsidRPr="00783612" w:rsidRDefault="0065429C" w:rsidP="0065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783612">
        <w:rPr>
          <w:rFonts w:ascii="Times New Roman" w:hAnsi="Times New Roman" w:cs="Times New Roman"/>
          <w:sz w:val="24"/>
          <w:szCs w:val="24"/>
        </w:rPr>
        <w:t>3.Взрослый выясняет, какие слова непонятны ребенку, объясняет их значение в доступной для ребенка форме.</w:t>
      </w:r>
    </w:p>
    <w:p w:rsidR="0065429C" w:rsidRPr="00783612" w:rsidRDefault="0065429C" w:rsidP="0065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783612">
        <w:rPr>
          <w:rFonts w:ascii="Times New Roman" w:hAnsi="Times New Roman" w:cs="Times New Roman"/>
          <w:sz w:val="24"/>
          <w:szCs w:val="24"/>
        </w:rPr>
        <w:t xml:space="preserve">4.Читает стихотворение с опорой на </w:t>
      </w:r>
      <w:proofErr w:type="spellStart"/>
      <w:r w:rsidRPr="00783612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783612">
        <w:rPr>
          <w:rFonts w:ascii="Times New Roman" w:hAnsi="Times New Roman" w:cs="Times New Roman"/>
          <w:sz w:val="24"/>
          <w:szCs w:val="24"/>
        </w:rPr>
        <w:t>.</w:t>
      </w:r>
    </w:p>
    <w:p w:rsidR="00451912" w:rsidRDefault="0065429C" w:rsidP="0065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783612">
        <w:rPr>
          <w:rFonts w:ascii="Times New Roman" w:hAnsi="Times New Roman" w:cs="Times New Roman"/>
          <w:sz w:val="24"/>
          <w:szCs w:val="24"/>
        </w:rPr>
        <w:t xml:space="preserve"> 5.Взрослый читает отдельно каждую строчку стихотворения. </w:t>
      </w:r>
    </w:p>
    <w:p w:rsidR="0065429C" w:rsidRPr="00783612" w:rsidRDefault="00451912" w:rsidP="006542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5429C" w:rsidRPr="00783612">
        <w:rPr>
          <w:rFonts w:ascii="Times New Roman" w:hAnsi="Times New Roman" w:cs="Times New Roman"/>
          <w:sz w:val="24"/>
          <w:szCs w:val="24"/>
        </w:rPr>
        <w:t xml:space="preserve">Ребенок повторяет ее с опорой на </w:t>
      </w:r>
      <w:proofErr w:type="spellStart"/>
      <w:r w:rsidR="0065429C" w:rsidRPr="00783612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="0065429C" w:rsidRPr="00783612">
        <w:rPr>
          <w:rFonts w:ascii="Times New Roman" w:hAnsi="Times New Roman" w:cs="Times New Roman"/>
          <w:sz w:val="24"/>
          <w:szCs w:val="24"/>
        </w:rPr>
        <w:t>.</w:t>
      </w:r>
    </w:p>
    <w:p w:rsidR="0065429C" w:rsidRPr="00783612" w:rsidRDefault="00451912" w:rsidP="006542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429C" w:rsidRPr="00783612">
        <w:rPr>
          <w:rFonts w:ascii="Times New Roman" w:hAnsi="Times New Roman" w:cs="Times New Roman"/>
          <w:sz w:val="24"/>
          <w:szCs w:val="24"/>
        </w:rPr>
        <w:t xml:space="preserve">.Ребенок самостоятельно рассказывает стихотворение с опорой на </w:t>
      </w:r>
      <w:proofErr w:type="spellStart"/>
      <w:r w:rsidR="0065429C" w:rsidRPr="00783612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="0065429C" w:rsidRPr="00783612">
        <w:rPr>
          <w:rFonts w:ascii="Times New Roman" w:hAnsi="Times New Roman" w:cs="Times New Roman"/>
          <w:sz w:val="24"/>
          <w:szCs w:val="24"/>
        </w:rPr>
        <w:t>.</w:t>
      </w:r>
    </w:p>
    <w:p w:rsidR="0065429C" w:rsidRPr="00783612" w:rsidRDefault="0065429C" w:rsidP="0065429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83612">
        <w:rPr>
          <w:rFonts w:ascii="Times New Roman" w:hAnsi="Times New Roman" w:cs="Times New Roman"/>
          <w:sz w:val="24"/>
          <w:szCs w:val="24"/>
        </w:rPr>
        <w:br/>
      </w:r>
      <w:r w:rsidRPr="00783612">
        <w:rPr>
          <w:rFonts w:ascii="Times New Roman" w:eastAsia="Times New Roman" w:hAnsi="Times New Roman" w:cs="Times New Roman"/>
          <w:sz w:val="24"/>
          <w:szCs w:val="24"/>
        </w:rPr>
        <w:t>Когда стихотворение будет выучено,  можно предложить ребенку сделать книгу  стихов.  Время от времени можно  рассматривать  созданную книгу, повторять выученные ранее</w:t>
      </w:r>
      <w:r w:rsidR="00B80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612">
        <w:rPr>
          <w:rFonts w:ascii="Times New Roman" w:eastAsia="Times New Roman" w:hAnsi="Times New Roman" w:cs="Times New Roman"/>
          <w:sz w:val="24"/>
          <w:szCs w:val="24"/>
        </w:rPr>
        <w:t>стихи. Это интересное занятие дает ребенку возможность видеть результаты своей деятельности, поддерживать литературный багаж и тренировать память.</w:t>
      </w:r>
    </w:p>
    <w:p w:rsidR="0065429C" w:rsidRPr="00783612" w:rsidRDefault="0065429C" w:rsidP="0065429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5429C" w:rsidRPr="00783612" w:rsidRDefault="0065429C" w:rsidP="0065429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5429C" w:rsidRPr="00783612" w:rsidRDefault="0065429C" w:rsidP="0065429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429C" w:rsidRPr="00783612" w:rsidSect="006440DE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429C"/>
    <w:rsid w:val="000E6DA7"/>
    <w:rsid w:val="00451912"/>
    <w:rsid w:val="006440DE"/>
    <w:rsid w:val="0065429C"/>
    <w:rsid w:val="007524D4"/>
    <w:rsid w:val="00B80664"/>
    <w:rsid w:val="00DC5B5E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29C"/>
    <w:rPr>
      <w:b/>
      <w:bCs/>
    </w:rPr>
  </w:style>
  <w:style w:type="character" w:customStyle="1" w:styleId="c2">
    <w:name w:val="c2"/>
    <w:basedOn w:val="a0"/>
    <w:rsid w:val="0065429C"/>
  </w:style>
  <w:style w:type="character" w:customStyle="1" w:styleId="c1">
    <w:name w:val="c1"/>
    <w:basedOn w:val="a0"/>
    <w:rsid w:val="0065429C"/>
  </w:style>
  <w:style w:type="paragraph" w:styleId="a4">
    <w:name w:val="No Spacing"/>
    <w:link w:val="a5"/>
    <w:uiPriority w:val="1"/>
    <w:qFormat/>
    <w:rsid w:val="006542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54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2760</Characters>
  <Application>Microsoft Office Word</Application>
  <DocSecurity>0</DocSecurity>
  <Lines>23</Lines>
  <Paragraphs>6</Paragraphs>
  <ScaleCrop>false</ScaleCrop>
  <Company>Grizli777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555</cp:lastModifiedBy>
  <cp:revision>7</cp:revision>
  <dcterms:created xsi:type="dcterms:W3CDTF">2019-02-01T12:06:00Z</dcterms:created>
  <dcterms:modified xsi:type="dcterms:W3CDTF">2022-06-23T02:57:00Z</dcterms:modified>
</cp:coreProperties>
</file>