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5A" w:rsidRPr="00121E57" w:rsidRDefault="00B61A5A" w:rsidP="00B61A5A">
      <w:pPr>
        <w:pStyle w:val="c3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>
        <w:rPr>
          <w:rStyle w:val="c9"/>
          <w:b/>
          <w:bCs/>
          <w:color w:val="000000"/>
          <w:sz w:val="32"/>
          <w:szCs w:val="32"/>
          <w:shd w:val="clear" w:color="auto" w:fill="FFFFFF"/>
        </w:rPr>
        <w:t>Дидактические игры в системе экологического воспитания детей младшего дошкольного возраста.</w:t>
      </w:r>
    </w:p>
    <w:p w:rsidR="00B61A5A" w:rsidRDefault="00B61A5A" w:rsidP="00B61A5A">
      <w:pPr>
        <w:tabs>
          <w:tab w:val="left" w:pos="3060"/>
        </w:tabs>
        <w:spacing w:line="240" w:lineRule="auto"/>
        <w:jc w:val="center"/>
        <w:rPr>
          <w:sz w:val="32"/>
          <w:szCs w:val="32"/>
        </w:rPr>
      </w:pPr>
    </w:p>
    <w:p w:rsidR="00BE1C53" w:rsidRDefault="004D6CDC" w:rsidP="004D6C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23A4">
        <w:rPr>
          <w:rFonts w:ascii="Times New Roman" w:hAnsi="Times New Roman" w:cs="Times New Roman"/>
          <w:sz w:val="28"/>
          <w:szCs w:val="28"/>
        </w:rPr>
        <w:t>Мир природы удивителен и прекрасен. Однако</w:t>
      </w:r>
      <w:proofErr w:type="gramStart"/>
      <w:r w:rsidR="009223A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223A4">
        <w:rPr>
          <w:rFonts w:ascii="Times New Roman" w:hAnsi="Times New Roman" w:cs="Times New Roman"/>
          <w:sz w:val="28"/>
          <w:szCs w:val="28"/>
        </w:rPr>
        <w:t xml:space="preserve"> далеко не все способны видеть эту красоту, многообразие цвета, форм, разнообразие оттенков красок неба, воды, листьев. </w:t>
      </w:r>
      <w:proofErr w:type="gramStart"/>
      <w:r w:rsidR="009223A4">
        <w:rPr>
          <w:rFonts w:ascii="Times New Roman" w:hAnsi="Times New Roman" w:cs="Times New Roman"/>
          <w:sz w:val="28"/>
          <w:szCs w:val="28"/>
        </w:rPr>
        <w:t>Умение «смотреть», «видеть», «слушать» и «слышать» не развивается само собой, не дается от рождения в готовом виде, а воспитывается.</w:t>
      </w:r>
      <w:proofErr w:type="gramEnd"/>
      <w:r w:rsidR="004A7901">
        <w:rPr>
          <w:rFonts w:ascii="Times New Roman" w:hAnsi="Times New Roman" w:cs="Times New Roman"/>
          <w:sz w:val="28"/>
          <w:szCs w:val="28"/>
        </w:rPr>
        <w:t xml:space="preserve"> Учиться жить в согласии с природой, вот главная цель воспитания дошкольников. При этом важно сделать процесс обучения интересным и увлекательным для ребенка.</w:t>
      </w:r>
    </w:p>
    <w:p w:rsidR="004A7901" w:rsidRDefault="004D6CDC" w:rsidP="004D6C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5130">
        <w:rPr>
          <w:rFonts w:ascii="Times New Roman" w:hAnsi="Times New Roman" w:cs="Times New Roman"/>
          <w:sz w:val="28"/>
          <w:szCs w:val="28"/>
        </w:rPr>
        <w:t>В последнее время стало актуально в связи с возросшей деятельностью человека в мире природы, экологическое воспитание дошкольников. Резко возрос интерес к экологии и экологическому воспитанию.</w:t>
      </w:r>
      <w:r w:rsidR="005F433D">
        <w:rPr>
          <w:rFonts w:ascii="Times New Roman" w:hAnsi="Times New Roman" w:cs="Times New Roman"/>
          <w:sz w:val="28"/>
          <w:szCs w:val="28"/>
        </w:rPr>
        <w:t xml:space="preserve"> Проблема экологического образования сегодня волнует всех- ученых, педагогов, общественность. </w:t>
      </w:r>
    </w:p>
    <w:p w:rsidR="005F433D" w:rsidRDefault="004D6CDC" w:rsidP="004D6C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433D">
        <w:rPr>
          <w:rFonts w:ascii="Times New Roman" w:hAnsi="Times New Roman" w:cs="Times New Roman"/>
          <w:sz w:val="28"/>
          <w:szCs w:val="28"/>
        </w:rPr>
        <w:t xml:space="preserve">В рамках практической реализации экологическая культура является неотъемлемой частью общей культуры человека и включает различные виды </w:t>
      </w:r>
      <w:proofErr w:type="gramStart"/>
      <w:r w:rsidR="005F433D">
        <w:rPr>
          <w:rFonts w:ascii="Times New Roman" w:hAnsi="Times New Roman" w:cs="Times New Roman"/>
          <w:sz w:val="28"/>
          <w:szCs w:val="28"/>
        </w:rPr>
        <w:t>деятельности, а также сложившееся в результате этой деятельности экологическое сознание человека, в котором следует различать внутреннюю экологическую культуру (интересы, потребности, эмоции, переживания, чувства</w:t>
      </w:r>
      <w:r w:rsidR="00517659">
        <w:rPr>
          <w:rFonts w:ascii="Times New Roman" w:hAnsi="Times New Roman" w:cs="Times New Roman"/>
          <w:sz w:val="28"/>
          <w:szCs w:val="28"/>
        </w:rPr>
        <w:t xml:space="preserve">) </w:t>
      </w:r>
      <w:r w:rsidR="00405F84">
        <w:rPr>
          <w:rFonts w:ascii="Times New Roman" w:hAnsi="Times New Roman" w:cs="Times New Roman"/>
          <w:sz w:val="28"/>
          <w:szCs w:val="28"/>
        </w:rPr>
        <w:t>и</w:t>
      </w:r>
      <w:r w:rsidR="00517659">
        <w:rPr>
          <w:rFonts w:ascii="Times New Roman" w:hAnsi="Times New Roman" w:cs="Times New Roman"/>
          <w:sz w:val="28"/>
          <w:szCs w:val="28"/>
        </w:rPr>
        <w:t xml:space="preserve"> внешнюю (поведение, поступки, взаимодействие).</w:t>
      </w:r>
      <w:proofErr w:type="gramEnd"/>
    </w:p>
    <w:p w:rsidR="005F433D" w:rsidRDefault="004D6CDC" w:rsidP="004D6C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7659">
        <w:rPr>
          <w:rFonts w:ascii="Times New Roman" w:hAnsi="Times New Roman" w:cs="Times New Roman"/>
          <w:sz w:val="28"/>
          <w:szCs w:val="28"/>
        </w:rPr>
        <w:t>Д</w:t>
      </w:r>
      <w:r w:rsidR="00DB5130">
        <w:rPr>
          <w:rFonts w:ascii="Times New Roman" w:hAnsi="Times New Roman" w:cs="Times New Roman"/>
          <w:sz w:val="28"/>
          <w:szCs w:val="28"/>
        </w:rPr>
        <w:t>ошкольный возрас</w:t>
      </w:r>
      <w:proofErr w:type="gramStart"/>
      <w:r w:rsidR="00DB5130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DB5130">
        <w:rPr>
          <w:rFonts w:ascii="Times New Roman" w:hAnsi="Times New Roman" w:cs="Times New Roman"/>
          <w:sz w:val="28"/>
          <w:szCs w:val="28"/>
        </w:rPr>
        <w:t xml:space="preserve"> оптимальный этап в развитии экологической культуры личности. В этом возрасте ребенок начинает выделять себя из окружающей среды, </w:t>
      </w:r>
      <w:r w:rsidR="0087483C">
        <w:rPr>
          <w:rFonts w:ascii="Times New Roman" w:hAnsi="Times New Roman" w:cs="Times New Roman"/>
          <w:sz w:val="28"/>
          <w:szCs w:val="28"/>
        </w:rPr>
        <w:t xml:space="preserve">развивается эмоционально-ценностное отношение к окружающей среды, формируются основы нравственно-экологических позиций личности, которые проявляются во взаимодействиях ребенка с природой, а также в его поведении в природе. Именно благодаря этому появляется возможность формирования экологических знаний у детей, норм и правил взаимодействия с природой, воспитания сопереживания к ней, активности в решении некоторых экологических проблем. </w:t>
      </w:r>
    </w:p>
    <w:p w:rsidR="0087483C" w:rsidRDefault="004D6CDC" w:rsidP="004D6C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483C">
        <w:rPr>
          <w:rFonts w:ascii="Times New Roman" w:hAnsi="Times New Roman" w:cs="Times New Roman"/>
          <w:sz w:val="28"/>
          <w:szCs w:val="28"/>
        </w:rPr>
        <w:t>В жизни детей дошкольного возраста игра является</w:t>
      </w:r>
      <w:r w:rsidR="003822EB">
        <w:rPr>
          <w:rFonts w:ascii="Times New Roman" w:hAnsi="Times New Roman" w:cs="Times New Roman"/>
          <w:sz w:val="28"/>
          <w:szCs w:val="28"/>
        </w:rPr>
        <w:t xml:space="preserve"> ведущей деятельностью. Что объединяет два аспекта игру и ознакомление с природой? То, что игра погружает детей в любимую деятельность и создает благоприятный эмоциональный фон для восприятия «природного» содержания.</w:t>
      </w:r>
      <w:r w:rsidR="00517659">
        <w:rPr>
          <w:rFonts w:ascii="Times New Roman" w:hAnsi="Times New Roman" w:cs="Times New Roman"/>
          <w:sz w:val="28"/>
          <w:szCs w:val="28"/>
        </w:rPr>
        <w:t xml:space="preserve"> Игра- это эмоциональная деятельность: играющий ребенок доброжелателен.</w:t>
      </w:r>
    </w:p>
    <w:p w:rsidR="003822EB" w:rsidRDefault="004D6CDC" w:rsidP="004D6C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3046">
        <w:rPr>
          <w:rFonts w:ascii="Times New Roman" w:hAnsi="Times New Roman" w:cs="Times New Roman"/>
          <w:sz w:val="28"/>
          <w:szCs w:val="28"/>
        </w:rPr>
        <w:t>Главная цель любой дидактической игр</w:t>
      </w:r>
      <w:proofErr w:type="gramStart"/>
      <w:r w:rsidR="00C53046">
        <w:rPr>
          <w:rFonts w:ascii="Times New Roman" w:hAnsi="Times New Roman" w:cs="Times New Roman"/>
          <w:sz w:val="28"/>
          <w:szCs w:val="28"/>
        </w:rPr>
        <w:t>ы</w:t>
      </w:r>
      <w:r w:rsidR="0013351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53046">
        <w:rPr>
          <w:rFonts w:ascii="Times New Roman" w:hAnsi="Times New Roman" w:cs="Times New Roman"/>
          <w:sz w:val="28"/>
          <w:szCs w:val="28"/>
        </w:rPr>
        <w:t xml:space="preserve"> обучающая. Ребенок просто играет, но по внутреннему психологическому значени</w:t>
      </w:r>
      <w:proofErr w:type="gramStart"/>
      <w:r w:rsidR="00C53046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="00C53046">
        <w:rPr>
          <w:rFonts w:ascii="Times New Roman" w:hAnsi="Times New Roman" w:cs="Times New Roman"/>
          <w:sz w:val="28"/>
          <w:szCs w:val="28"/>
        </w:rPr>
        <w:t xml:space="preserve"> это процесс непосредственного обучения.</w:t>
      </w:r>
    </w:p>
    <w:p w:rsidR="00C53046" w:rsidRDefault="004D6CDC" w:rsidP="004D6C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53046">
        <w:rPr>
          <w:rFonts w:ascii="Times New Roman" w:hAnsi="Times New Roman" w:cs="Times New Roman"/>
          <w:sz w:val="28"/>
          <w:szCs w:val="28"/>
        </w:rPr>
        <w:t>Прежде всего, при организации экологической игры, педагогу необходимо решать следующие задачи:</w:t>
      </w:r>
    </w:p>
    <w:p w:rsidR="00C53046" w:rsidRDefault="00C53046" w:rsidP="004D6C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вызвать интерес к природе, её многообразию,</w:t>
      </w:r>
    </w:p>
    <w:p w:rsidR="00C53046" w:rsidRDefault="00C53046" w:rsidP="004D6C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стимулировать желание больше узнавать о явлениях и объектах мира природы,</w:t>
      </w:r>
    </w:p>
    <w:p w:rsidR="00C53046" w:rsidRDefault="00C53046" w:rsidP="004D6C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первичные навыки бережного и заботливого отношения к растениям, животным,</w:t>
      </w:r>
    </w:p>
    <w:p w:rsidR="00C53046" w:rsidRDefault="00C53046" w:rsidP="004D6C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должна нести образовательную нагрузку, не быть только средством развлечения,</w:t>
      </w:r>
    </w:p>
    <w:p w:rsidR="00C53046" w:rsidRDefault="00C53046" w:rsidP="004D6C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должна быть создана дружелюбная и доверительная атмосфера.</w:t>
      </w:r>
    </w:p>
    <w:p w:rsidR="005C51B3" w:rsidRDefault="004D6CDC" w:rsidP="004D6C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3519">
        <w:rPr>
          <w:rFonts w:ascii="Times New Roman" w:hAnsi="Times New Roman" w:cs="Times New Roman"/>
          <w:sz w:val="28"/>
          <w:szCs w:val="28"/>
        </w:rPr>
        <w:t>Существуют следующие виды дидактических игр экологического содержания:</w:t>
      </w:r>
    </w:p>
    <w:p w:rsidR="00133519" w:rsidRDefault="00133519" w:rsidP="004D6C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предметные;</w:t>
      </w:r>
    </w:p>
    <w:p w:rsidR="00133519" w:rsidRDefault="00133519" w:rsidP="004D6C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настольно-печатные;</w:t>
      </w:r>
    </w:p>
    <w:p w:rsidR="00133519" w:rsidRDefault="00133519" w:rsidP="004D6C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словесные.</w:t>
      </w:r>
    </w:p>
    <w:p w:rsidR="00BE2FA4" w:rsidRDefault="004D6CDC" w:rsidP="004D6C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3519">
        <w:rPr>
          <w:rFonts w:ascii="Times New Roman" w:hAnsi="Times New Roman" w:cs="Times New Roman"/>
          <w:sz w:val="28"/>
          <w:szCs w:val="28"/>
        </w:rPr>
        <w:t xml:space="preserve">Предметные игры учат детей обследовать, развивают </w:t>
      </w:r>
      <w:proofErr w:type="spellStart"/>
      <w:r w:rsidR="00133519">
        <w:rPr>
          <w:rFonts w:ascii="Times New Roman" w:hAnsi="Times New Roman" w:cs="Times New Roman"/>
          <w:sz w:val="28"/>
          <w:szCs w:val="28"/>
        </w:rPr>
        <w:t>сенсорику</w:t>
      </w:r>
      <w:proofErr w:type="spellEnd"/>
      <w:r w:rsidR="00133519">
        <w:rPr>
          <w:rFonts w:ascii="Times New Roman" w:hAnsi="Times New Roman" w:cs="Times New Roman"/>
          <w:sz w:val="28"/>
          <w:szCs w:val="28"/>
        </w:rPr>
        <w:t xml:space="preserve"> ребенка. Это игры с использованием различных предметов природы </w:t>
      </w:r>
      <w:proofErr w:type="gramStart"/>
      <w:r w:rsidR="0013351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33519">
        <w:rPr>
          <w:rFonts w:ascii="Times New Roman" w:hAnsi="Times New Roman" w:cs="Times New Roman"/>
          <w:sz w:val="28"/>
          <w:szCs w:val="28"/>
        </w:rPr>
        <w:t>листья, шишки, семена, камешки и т.д.) Как пример предметных игр можно привест</w:t>
      </w:r>
      <w:proofErr w:type="gramStart"/>
      <w:r w:rsidR="0013351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133519">
        <w:rPr>
          <w:rFonts w:ascii="Times New Roman" w:hAnsi="Times New Roman" w:cs="Times New Roman"/>
          <w:sz w:val="28"/>
          <w:szCs w:val="28"/>
        </w:rPr>
        <w:t xml:space="preserve"> «Чудесный мешочек», «Вершки и корешки», « С чьей ветки детки» и т.д.</w:t>
      </w:r>
      <w:r w:rsidR="00BE2FA4">
        <w:rPr>
          <w:rFonts w:ascii="Times New Roman" w:hAnsi="Times New Roman" w:cs="Times New Roman"/>
          <w:sz w:val="28"/>
          <w:szCs w:val="28"/>
        </w:rPr>
        <w:t xml:space="preserve"> Предметные игры можно использовать во всех возрастных группах, как в коллективных занятиях, так и</w:t>
      </w:r>
      <w:r w:rsidR="00405F84">
        <w:rPr>
          <w:rFonts w:ascii="Times New Roman" w:hAnsi="Times New Roman" w:cs="Times New Roman"/>
          <w:sz w:val="28"/>
          <w:szCs w:val="28"/>
        </w:rPr>
        <w:t xml:space="preserve"> </w:t>
      </w:r>
      <w:r w:rsidR="00BE2FA4">
        <w:rPr>
          <w:rFonts w:ascii="Times New Roman" w:hAnsi="Times New Roman" w:cs="Times New Roman"/>
          <w:sz w:val="28"/>
          <w:szCs w:val="28"/>
        </w:rPr>
        <w:t>в индивидуальных.</w:t>
      </w:r>
    </w:p>
    <w:p w:rsidR="00BE2FA4" w:rsidRDefault="004D6CDC" w:rsidP="004D6C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2FA4">
        <w:rPr>
          <w:rFonts w:ascii="Times New Roman" w:hAnsi="Times New Roman" w:cs="Times New Roman"/>
          <w:sz w:val="28"/>
          <w:szCs w:val="28"/>
        </w:rPr>
        <w:t>Настольно-печатные игр</w:t>
      </w:r>
      <w:proofErr w:type="gramStart"/>
      <w:r w:rsidR="00BE2FA4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BE2FA4">
        <w:rPr>
          <w:rFonts w:ascii="Times New Roman" w:hAnsi="Times New Roman" w:cs="Times New Roman"/>
          <w:sz w:val="28"/>
          <w:szCs w:val="28"/>
        </w:rPr>
        <w:t xml:space="preserve"> это типа лото, домино, разрезных картинок «Ягоды и фрукты», «Грибы», и т.д. Данные игры дают возможность систематизировать знания детей о растениях, животных, явлениях природы. Эти игры развивают логическое мышление дошкольников, способствуют быстро, мобильно использовать имеющие знания в новой ситуации. Настольно-печатные игры целесообразно</w:t>
      </w:r>
      <w:r w:rsidR="008054BE">
        <w:rPr>
          <w:rFonts w:ascii="Times New Roman" w:hAnsi="Times New Roman" w:cs="Times New Roman"/>
          <w:sz w:val="28"/>
          <w:szCs w:val="28"/>
        </w:rPr>
        <w:t xml:space="preserve"> использовать в работе с небольшой подгруппой детей.</w:t>
      </w:r>
    </w:p>
    <w:p w:rsidR="008054BE" w:rsidRDefault="004D6CDC" w:rsidP="004D6C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433D">
        <w:rPr>
          <w:rFonts w:ascii="Times New Roman" w:hAnsi="Times New Roman" w:cs="Times New Roman"/>
          <w:sz w:val="28"/>
          <w:szCs w:val="28"/>
        </w:rPr>
        <w:t>Словесные игр</w:t>
      </w:r>
      <w:proofErr w:type="gramStart"/>
      <w:r w:rsidR="005F433D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5F433D">
        <w:rPr>
          <w:rFonts w:ascii="Times New Roman" w:hAnsi="Times New Roman" w:cs="Times New Roman"/>
          <w:sz w:val="28"/>
          <w:szCs w:val="28"/>
        </w:rPr>
        <w:t xml:space="preserve"> </w:t>
      </w:r>
      <w:r w:rsidR="008054BE">
        <w:rPr>
          <w:rFonts w:ascii="Times New Roman" w:hAnsi="Times New Roman" w:cs="Times New Roman"/>
          <w:sz w:val="28"/>
          <w:szCs w:val="28"/>
        </w:rPr>
        <w:t xml:space="preserve">не требующие никакого наглядного материала. Их содержанием являются устные вопросы относительно уже имеющихся у детей представлений о мире природы. Примером словесных игр могут быть ответы на различные вопросы: «Кто летает, кто бегает, кто прыгает?», «Когда это бывает?» и т.д. Словесные игры проводятся с целью закрепления, обобщения, систематизации имеющихся у детей представлений о мире природы. Они являются эффективным средством развития внимания, памяти, сообразительности дошкольников, хорошо развивают речь детей. </w:t>
      </w:r>
      <w:r w:rsidR="00B939E5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B939E5">
        <w:rPr>
          <w:rFonts w:ascii="Times New Roman" w:hAnsi="Times New Roman" w:cs="Times New Roman"/>
          <w:sz w:val="28"/>
          <w:szCs w:val="28"/>
        </w:rPr>
        <w:lastRenderedPageBreak/>
        <w:t>вид и</w:t>
      </w:r>
      <w:r w:rsidR="008054BE">
        <w:rPr>
          <w:rFonts w:ascii="Times New Roman" w:hAnsi="Times New Roman" w:cs="Times New Roman"/>
          <w:sz w:val="28"/>
          <w:szCs w:val="28"/>
        </w:rPr>
        <w:t>гр не требует специальных условий, его можно организовать как в помещении, так и</w:t>
      </w:r>
      <w:r w:rsidR="00B939E5">
        <w:rPr>
          <w:rFonts w:ascii="Times New Roman" w:hAnsi="Times New Roman" w:cs="Times New Roman"/>
          <w:sz w:val="28"/>
          <w:szCs w:val="28"/>
        </w:rPr>
        <w:t xml:space="preserve"> </w:t>
      </w:r>
      <w:r w:rsidR="008054BE">
        <w:rPr>
          <w:rFonts w:ascii="Times New Roman" w:hAnsi="Times New Roman" w:cs="Times New Roman"/>
          <w:sz w:val="28"/>
          <w:szCs w:val="28"/>
        </w:rPr>
        <w:t xml:space="preserve">на </w:t>
      </w:r>
      <w:r w:rsidR="00B939E5">
        <w:rPr>
          <w:rFonts w:ascii="Times New Roman" w:hAnsi="Times New Roman" w:cs="Times New Roman"/>
          <w:sz w:val="28"/>
          <w:szCs w:val="28"/>
        </w:rPr>
        <w:t>прогулке.</w:t>
      </w:r>
    </w:p>
    <w:p w:rsidR="0079510E" w:rsidRDefault="009048BE" w:rsidP="004D6C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510E">
        <w:rPr>
          <w:rFonts w:ascii="Times New Roman" w:hAnsi="Times New Roman" w:cs="Times New Roman"/>
          <w:sz w:val="28"/>
          <w:szCs w:val="28"/>
        </w:rPr>
        <w:t>Для того чтобы дети овладели игровыми умениями, взрослому следует играть вместе с ними.</w:t>
      </w:r>
    </w:p>
    <w:p w:rsidR="0079510E" w:rsidRDefault="009048BE" w:rsidP="004D6C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510E">
        <w:rPr>
          <w:rFonts w:ascii="Times New Roman" w:hAnsi="Times New Roman" w:cs="Times New Roman"/>
          <w:sz w:val="28"/>
          <w:szCs w:val="28"/>
        </w:rPr>
        <w:t xml:space="preserve">Взрослый, играя с детьми вместе на протяжении всего дошкольного периода, должен </w:t>
      </w:r>
      <w:r w:rsidR="00F60AB5">
        <w:rPr>
          <w:rFonts w:ascii="Times New Roman" w:hAnsi="Times New Roman" w:cs="Times New Roman"/>
          <w:sz w:val="28"/>
          <w:szCs w:val="28"/>
        </w:rPr>
        <w:t>на каком его этапе развертывать игру т.д., чтобы ребенок открывал, усваивал специфические, постепенно усложняющиеся способы построении игры.</w:t>
      </w:r>
    </w:p>
    <w:p w:rsidR="00F60AB5" w:rsidRDefault="009048BE" w:rsidP="004D6C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0AB5">
        <w:rPr>
          <w:rFonts w:ascii="Times New Roman" w:hAnsi="Times New Roman" w:cs="Times New Roman"/>
          <w:sz w:val="28"/>
          <w:szCs w:val="28"/>
        </w:rPr>
        <w:t>Приемы руководства игрой могут быть прямыми и косвенными.</w:t>
      </w:r>
    </w:p>
    <w:p w:rsidR="00F60AB5" w:rsidRDefault="00F60AB5" w:rsidP="004D6C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прямое руководство предполагает непосредственное вмешательство взрослого в игру детей.</w:t>
      </w:r>
    </w:p>
    <w:p w:rsidR="00F60AB5" w:rsidRDefault="00F60AB5" w:rsidP="004D6C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косвенное руководство выражает исключительно в форме советов, не требуя жесткого подчинения.</w:t>
      </w:r>
    </w:p>
    <w:p w:rsidR="00B939E5" w:rsidRDefault="009048BE" w:rsidP="004D6C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39E5">
        <w:rPr>
          <w:rFonts w:ascii="Times New Roman" w:hAnsi="Times New Roman" w:cs="Times New Roman"/>
          <w:sz w:val="28"/>
          <w:szCs w:val="28"/>
        </w:rPr>
        <w:t>В дидактических играх дошкольники, опираясь на представления о природных объектах, углубляют свои знания о них. Дети самостоятельно решают разнообразные познавательные задачи: описывают объекты, выделяют их характерные признаки, отгадывают по описанию, объединяют по разным свойствам и признакам. Чем разнообразнее по содержанию игровые действия, тем интереснее и эффективнее игровые приемы.</w:t>
      </w:r>
    </w:p>
    <w:p w:rsidR="00B939E5" w:rsidRDefault="009048BE" w:rsidP="004D6C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39E5">
        <w:rPr>
          <w:rFonts w:ascii="Times New Roman" w:hAnsi="Times New Roman" w:cs="Times New Roman"/>
          <w:sz w:val="28"/>
          <w:szCs w:val="28"/>
        </w:rPr>
        <w:t>Дидактические игры экологического содержания необходимо проводить на занятиях по ознакомлению с миром природы, в самостоятельной игровой деятельности, во время экскурсий и целевых прогулок, при ознакомлении детей с трудом взрослых при обучении их трудовой деятельности в природе, а также в экспериментальной деятельности дошкольников. Проведение дидактических игр в естественных условиях имеет свои сложности: дети легко отвлекаются, переключают свое внимание на посторонние предметы, на людей и т.д.</w:t>
      </w:r>
    </w:p>
    <w:p w:rsidR="00D1350D" w:rsidRDefault="009048BE" w:rsidP="004D6C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350D">
        <w:rPr>
          <w:rFonts w:ascii="Times New Roman" w:hAnsi="Times New Roman" w:cs="Times New Roman"/>
          <w:sz w:val="28"/>
          <w:szCs w:val="28"/>
        </w:rPr>
        <w:t>В заключении хотелось бы отметить, что экологическое воспитание строится на усвоении детьми системы знаний о природе, о существующих в ней связях и зависимостях, на осознании влияния деятельности человека на природу. Одним из методов работы является проведение дидактических игр экологического содержания. Результатом такой работы должно быть не только овладение определенными знаниями и умениями, но и развитие эмоциональной отзывчивости, желание активно защищать, облагораживать природную систему.</w:t>
      </w:r>
    </w:p>
    <w:p w:rsidR="00B61A5A" w:rsidRDefault="00B61A5A" w:rsidP="004D6C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A5A" w:rsidRDefault="00B61A5A" w:rsidP="004D6C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BA0" w:rsidRDefault="00322FBD" w:rsidP="00322FBD">
      <w:pPr>
        <w:tabs>
          <w:tab w:val="left" w:pos="385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D4BA0">
        <w:rPr>
          <w:rFonts w:ascii="Times New Roman" w:hAnsi="Times New Roman" w:cs="Times New Roman"/>
          <w:sz w:val="28"/>
          <w:szCs w:val="28"/>
        </w:rPr>
        <w:t>Литература:</w:t>
      </w:r>
    </w:p>
    <w:p w:rsidR="000D4BA0" w:rsidRDefault="000D4BA0" w:rsidP="00322FB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Бондаренко А.К. Дидактические игры в детском саду. Пособие для воспитателей детского сада.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., 1985</w:t>
      </w:r>
    </w:p>
    <w:p w:rsidR="000D4BA0" w:rsidRPr="00322FBD" w:rsidRDefault="000D4BA0" w:rsidP="00322FB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322FBD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Pr="00322FBD">
        <w:rPr>
          <w:rFonts w:ascii="Times New Roman" w:hAnsi="Times New Roman" w:cs="Times New Roman"/>
          <w:sz w:val="28"/>
          <w:szCs w:val="28"/>
        </w:rPr>
        <w:t xml:space="preserve"> О.А. Добро пожаловать в экологию. </w:t>
      </w:r>
      <w:proofErr w:type="spellStart"/>
      <w:proofErr w:type="gramStart"/>
      <w:r w:rsidRPr="00322FBD">
        <w:rPr>
          <w:rFonts w:ascii="Times New Roman" w:hAnsi="Times New Roman" w:cs="Times New Roman"/>
          <w:sz w:val="28"/>
          <w:szCs w:val="28"/>
        </w:rPr>
        <w:t>С-Пб</w:t>
      </w:r>
      <w:proofErr w:type="spellEnd"/>
      <w:proofErr w:type="gramEnd"/>
      <w:r w:rsidRPr="00322FBD">
        <w:rPr>
          <w:rFonts w:ascii="Times New Roman" w:hAnsi="Times New Roman" w:cs="Times New Roman"/>
          <w:sz w:val="28"/>
          <w:szCs w:val="28"/>
        </w:rPr>
        <w:t>., 2004</w:t>
      </w:r>
    </w:p>
    <w:p w:rsidR="000D4BA0" w:rsidRDefault="000D4BA0" w:rsidP="00322FB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Гочарова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 Моисеева Л.В. Технология экологического образования детей второй младшей группы ДОУ. Е</w:t>
      </w:r>
      <w:r w:rsidR="00322FBD">
        <w:rPr>
          <w:rFonts w:ascii="Times New Roman" w:hAnsi="Times New Roman" w:cs="Times New Roman"/>
          <w:sz w:val="28"/>
          <w:szCs w:val="28"/>
        </w:rPr>
        <w:t>катеринбург, 2002</w:t>
      </w:r>
    </w:p>
    <w:p w:rsidR="00322FBD" w:rsidRDefault="00322FBD" w:rsidP="00322FB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С.Н. Экологическое воспитание младших дошкольников. М., 2002</w:t>
      </w:r>
    </w:p>
    <w:p w:rsidR="00322FBD" w:rsidRDefault="00322FBD" w:rsidP="00322FB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Карпова Е.В. Дидактические игры в начальный период обучения. Ярославль, 1997</w:t>
      </w:r>
    </w:p>
    <w:p w:rsidR="00322FBD" w:rsidRPr="000D4BA0" w:rsidRDefault="00322FBD" w:rsidP="00322FB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Маневцева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П.Г. Мир природы и ребенок. Методика экологического воспитания дошкольников.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С-Пб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1998</w:t>
      </w:r>
    </w:p>
    <w:sectPr w:rsidR="00322FBD" w:rsidRPr="000D4BA0" w:rsidSect="00197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51C" w:rsidRDefault="003F251C" w:rsidP="009223A4">
      <w:pPr>
        <w:spacing w:after="0" w:line="240" w:lineRule="auto"/>
      </w:pPr>
      <w:r>
        <w:separator/>
      </w:r>
    </w:p>
  </w:endnote>
  <w:endnote w:type="continuationSeparator" w:id="0">
    <w:p w:rsidR="003F251C" w:rsidRDefault="003F251C" w:rsidP="0092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51C" w:rsidRDefault="003F251C" w:rsidP="009223A4">
      <w:pPr>
        <w:spacing w:after="0" w:line="240" w:lineRule="auto"/>
      </w:pPr>
      <w:r>
        <w:separator/>
      </w:r>
    </w:p>
  </w:footnote>
  <w:footnote w:type="continuationSeparator" w:id="0">
    <w:p w:rsidR="003F251C" w:rsidRDefault="003F251C" w:rsidP="00922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4768"/>
    <w:multiLevelType w:val="hybridMultilevel"/>
    <w:tmpl w:val="0DFE4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76D1"/>
    <w:rsid w:val="000D4BA0"/>
    <w:rsid w:val="00133519"/>
    <w:rsid w:val="00195631"/>
    <w:rsid w:val="00197FD7"/>
    <w:rsid w:val="00240E1A"/>
    <w:rsid w:val="00322FBD"/>
    <w:rsid w:val="003822EB"/>
    <w:rsid w:val="003F251C"/>
    <w:rsid w:val="00405F84"/>
    <w:rsid w:val="004A7901"/>
    <w:rsid w:val="004C76D1"/>
    <w:rsid w:val="004D6CDC"/>
    <w:rsid w:val="00517659"/>
    <w:rsid w:val="005C51B3"/>
    <w:rsid w:val="005F433D"/>
    <w:rsid w:val="006925D0"/>
    <w:rsid w:val="0079510E"/>
    <w:rsid w:val="008054BE"/>
    <w:rsid w:val="0087483C"/>
    <w:rsid w:val="009048BE"/>
    <w:rsid w:val="009223A4"/>
    <w:rsid w:val="00B61A5A"/>
    <w:rsid w:val="00B939E5"/>
    <w:rsid w:val="00BC2C44"/>
    <w:rsid w:val="00BE1C53"/>
    <w:rsid w:val="00BE2FA4"/>
    <w:rsid w:val="00C53046"/>
    <w:rsid w:val="00CA6044"/>
    <w:rsid w:val="00D1350D"/>
    <w:rsid w:val="00DB5130"/>
    <w:rsid w:val="00F60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D7"/>
  </w:style>
  <w:style w:type="paragraph" w:styleId="2">
    <w:name w:val="heading 2"/>
    <w:basedOn w:val="a"/>
    <w:link w:val="20"/>
    <w:uiPriority w:val="9"/>
    <w:qFormat/>
    <w:rsid w:val="000D4B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23A4"/>
  </w:style>
  <w:style w:type="paragraph" w:styleId="a5">
    <w:name w:val="footer"/>
    <w:basedOn w:val="a"/>
    <w:link w:val="a6"/>
    <w:uiPriority w:val="99"/>
    <w:unhideWhenUsed/>
    <w:rsid w:val="00922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23A4"/>
  </w:style>
  <w:style w:type="paragraph" w:customStyle="1" w:styleId="c34">
    <w:name w:val="c34"/>
    <w:basedOn w:val="a"/>
    <w:rsid w:val="00B6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61A5A"/>
  </w:style>
  <w:style w:type="paragraph" w:customStyle="1" w:styleId="paragraph">
    <w:name w:val="paragraph"/>
    <w:basedOn w:val="a"/>
    <w:rsid w:val="00B6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61A5A"/>
  </w:style>
  <w:style w:type="character" w:customStyle="1" w:styleId="eop">
    <w:name w:val="eop"/>
    <w:basedOn w:val="a0"/>
    <w:rsid w:val="00B61A5A"/>
  </w:style>
  <w:style w:type="character" w:customStyle="1" w:styleId="spellingerror">
    <w:name w:val="spellingerror"/>
    <w:basedOn w:val="a0"/>
    <w:rsid w:val="00B61A5A"/>
  </w:style>
  <w:style w:type="character" w:customStyle="1" w:styleId="20">
    <w:name w:val="Заголовок 2 Знак"/>
    <w:basedOn w:val="a0"/>
    <w:link w:val="2"/>
    <w:uiPriority w:val="9"/>
    <w:rsid w:val="000D4B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0D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D4B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Роман</cp:lastModifiedBy>
  <cp:revision>17</cp:revision>
  <dcterms:created xsi:type="dcterms:W3CDTF">2023-04-19T06:17:00Z</dcterms:created>
  <dcterms:modified xsi:type="dcterms:W3CDTF">2024-01-26T18:52:00Z</dcterms:modified>
</cp:coreProperties>
</file>