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98D3" w14:textId="77777777" w:rsidR="003C0590" w:rsidRDefault="003C0590">
      <w:pPr>
        <w:pStyle w:val="1"/>
        <w:shd w:val="clear" w:color="auto" w:fill="FFFFFF"/>
        <w:spacing w:before="0" w:after="150"/>
        <w:jc w:val="center"/>
        <w:divId w:val="85461505"/>
        <w:rPr>
          <w:rFonts w:eastAsia="Times New Roman"/>
          <w:color w:val="733712"/>
          <w:kern w:val="36"/>
          <w:sz w:val="36"/>
          <w:szCs w:val="36"/>
          <w14:ligatures w14:val="none"/>
        </w:rPr>
      </w:pPr>
      <w:r>
        <w:rPr>
          <w:rFonts w:eastAsia="Times New Roman"/>
          <w:b/>
          <w:bCs/>
          <w:color w:val="733712"/>
          <w:sz w:val="36"/>
          <w:szCs w:val="36"/>
        </w:rPr>
        <w:t>Праздники, традиции и обычаи Германии</w:t>
      </w:r>
    </w:p>
    <w:p w14:paraId="12180D2A" w14:textId="159C9C8F" w:rsidR="00CE3F77" w:rsidRDefault="00CE3F77">
      <w:pPr>
        <w:shd w:val="clear" w:color="auto" w:fill="FFFFFF"/>
        <w:divId w:val="805245790"/>
        <w:rPr>
          <w:rFonts w:ascii="Raleway" w:eastAsia="Times New Roman" w:hAnsi="Raleway"/>
          <w:b/>
          <w:bCs/>
          <w:color w:val="222222"/>
          <w:kern w:val="0"/>
          <w:sz w:val="21"/>
          <w:szCs w:val="21"/>
          <w14:ligatures w14:val="none"/>
        </w:rPr>
      </w:pPr>
      <w:r>
        <w:rPr>
          <w:rFonts w:ascii="Raleway" w:eastAsia="Times New Roman" w:hAnsi="Raleway"/>
          <w:b/>
          <w:bCs/>
          <w:color w:val="222222"/>
          <w:sz w:val="21"/>
          <w:szCs w:val="21"/>
          <w:lang w:val="en-US"/>
        </w:rPr>
        <w:t>Т</w:t>
      </w:r>
      <w:proofErr w:type="spellStart"/>
      <w:r>
        <w:rPr>
          <w:rFonts w:ascii="Raleway" w:eastAsia="Times New Roman" w:hAnsi="Raleway"/>
          <w:b/>
          <w:bCs/>
          <w:color w:val="222222"/>
          <w:sz w:val="21"/>
          <w:szCs w:val="21"/>
        </w:rPr>
        <w:t>ематика</w:t>
      </w:r>
      <w:proofErr w:type="spellEnd"/>
      <w:r>
        <w:rPr>
          <w:rFonts w:ascii="Raleway" w:eastAsia="Times New Roman" w:hAnsi="Raleway"/>
          <w:b/>
          <w:bCs/>
          <w:color w:val="222222"/>
          <w:sz w:val="21"/>
          <w:szCs w:val="21"/>
        </w:rPr>
        <w:t>: </w:t>
      </w:r>
    </w:p>
    <w:p w14:paraId="3FBDC0CD" w14:textId="77777777" w:rsidR="00CE3F77" w:rsidRDefault="00CE3F77">
      <w:pPr>
        <w:shd w:val="clear" w:color="auto" w:fill="FFFFFF"/>
        <w:textAlignment w:val="top"/>
        <w:divId w:val="226377093"/>
        <w:rPr>
          <w:rFonts w:ascii="Raleway" w:eastAsia="Times New Roman" w:hAnsi="Raleway"/>
          <w:color w:val="222222"/>
          <w:sz w:val="21"/>
          <w:szCs w:val="21"/>
        </w:rPr>
      </w:pPr>
      <w:hyperlink r:id="rId5" w:history="1">
        <w:r>
          <w:rPr>
            <w:rStyle w:val="a3"/>
            <w:rFonts w:ascii="Raleway" w:eastAsia="Times New Roman" w:hAnsi="Raleway"/>
            <w:color w:val="B82604"/>
            <w:sz w:val="21"/>
            <w:szCs w:val="21"/>
          </w:rPr>
          <w:t>История</w:t>
        </w:r>
      </w:hyperlink>
    </w:p>
    <w:p w14:paraId="6D9A4951" w14:textId="77777777" w:rsidR="00CE3F77" w:rsidRDefault="00CE3F77">
      <w:pPr>
        <w:shd w:val="clear" w:color="auto" w:fill="FFFFFF"/>
        <w:divId w:val="1863395094"/>
        <w:rPr>
          <w:rFonts w:ascii="Raleway" w:eastAsia="Times New Roman" w:hAnsi="Raleway"/>
          <w:b/>
          <w:bCs/>
          <w:color w:val="222222"/>
          <w:sz w:val="21"/>
          <w:szCs w:val="21"/>
        </w:rPr>
      </w:pPr>
      <w:r>
        <w:rPr>
          <w:rFonts w:ascii="Raleway" w:eastAsia="Times New Roman" w:hAnsi="Raleway"/>
          <w:b/>
          <w:bCs/>
          <w:color w:val="222222"/>
          <w:sz w:val="21"/>
          <w:szCs w:val="21"/>
        </w:rPr>
        <w:t>Автор: </w:t>
      </w:r>
    </w:p>
    <w:p w14:paraId="52FBA841" w14:textId="77777777" w:rsidR="00CE3F77" w:rsidRDefault="00CE3F77">
      <w:pPr>
        <w:shd w:val="clear" w:color="auto" w:fill="FFFFFF"/>
        <w:textAlignment w:val="top"/>
        <w:divId w:val="493185317"/>
        <w:rPr>
          <w:rFonts w:ascii="Raleway" w:eastAsia="Times New Roman" w:hAnsi="Raleway"/>
          <w:color w:val="222222"/>
          <w:sz w:val="21"/>
          <w:szCs w:val="21"/>
        </w:rPr>
      </w:pPr>
      <w:r>
        <w:rPr>
          <w:rFonts w:ascii="Raleway" w:eastAsia="Times New Roman" w:hAnsi="Raleway"/>
          <w:color w:val="222222"/>
          <w:sz w:val="21"/>
          <w:szCs w:val="21"/>
          <w:lang w:val="en-US"/>
        </w:rPr>
        <w:t>Евлоев Имран Русланович</w:t>
      </w:r>
    </w:p>
    <w:p w14:paraId="1B729ACF" w14:textId="77777777" w:rsidR="00CE3F77" w:rsidRDefault="00CE3F77">
      <w:pPr>
        <w:shd w:val="clear" w:color="auto" w:fill="FFFFFF"/>
        <w:divId w:val="109016474"/>
        <w:rPr>
          <w:rFonts w:ascii="Raleway" w:eastAsia="Times New Roman" w:hAnsi="Raleway"/>
          <w:b/>
          <w:bCs/>
          <w:color w:val="222222"/>
          <w:sz w:val="21"/>
          <w:szCs w:val="21"/>
        </w:rPr>
      </w:pPr>
      <w:r>
        <w:rPr>
          <w:rFonts w:ascii="Raleway" w:eastAsia="Times New Roman" w:hAnsi="Raleway"/>
          <w:b/>
          <w:bCs/>
          <w:color w:val="222222"/>
          <w:sz w:val="21"/>
          <w:szCs w:val="21"/>
        </w:rPr>
        <w:t>Руководитель: </w:t>
      </w:r>
    </w:p>
    <w:p w14:paraId="16A9BED5" w14:textId="77777777" w:rsidR="00CE3F77" w:rsidRDefault="00CE3F77">
      <w:pPr>
        <w:shd w:val="clear" w:color="auto" w:fill="FFFFFF"/>
        <w:textAlignment w:val="top"/>
        <w:divId w:val="1053506444"/>
        <w:rPr>
          <w:rFonts w:ascii="Raleway" w:eastAsia="Times New Roman" w:hAnsi="Raleway"/>
          <w:color w:val="222222"/>
          <w:sz w:val="21"/>
          <w:szCs w:val="21"/>
        </w:rPr>
      </w:pPr>
      <w:r>
        <w:rPr>
          <w:rFonts w:ascii="Raleway" w:eastAsia="Times New Roman" w:hAnsi="Raleway"/>
          <w:color w:val="222222"/>
          <w:sz w:val="21"/>
          <w:szCs w:val="21"/>
          <w:lang w:val="en-US"/>
        </w:rPr>
        <w:t>Вышегурова Хава Харуновна</w:t>
      </w:r>
    </w:p>
    <w:p w14:paraId="090ABDBC" w14:textId="77777777" w:rsidR="00CE3F77" w:rsidRDefault="00CE3F77">
      <w:pPr>
        <w:shd w:val="clear" w:color="auto" w:fill="FFFFFF"/>
        <w:divId w:val="1880629956"/>
        <w:rPr>
          <w:rFonts w:ascii="Raleway" w:eastAsia="Times New Roman" w:hAnsi="Raleway"/>
          <w:b/>
          <w:bCs/>
          <w:color w:val="222222"/>
          <w:sz w:val="21"/>
          <w:szCs w:val="21"/>
        </w:rPr>
      </w:pPr>
      <w:r>
        <w:rPr>
          <w:rFonts w:ascii="Raleway" w:eastAsia="Times New Roman" w:hAnsi="Raleway"/>
          <w:b/>
          <w:bCs/>
          <w:color w:val="222222"/>
          <w:sz w:val="21"/>
          <w:szCs w:val="21"/>
        </w:rPr>
        <w:t>Учреждение: </w:t>
      </w:r>
    </w:p>
    <w:p w14:paraId="7C1D8C4A" w14:textId="2313F25C" w:rsidR="00CE3F77" w:rsidRDefault="00CE3F77">
      <w:pPr>
        <w:shd w:val="clear" w:color="auto" w:fill="FFFFFF"/>
        <w:textAlignment w:val="top"/>
        <w:divId w:val="1256937267"/>
        <w:rPr>
          <w:rFonts w:ascii="Raleway" w:eastAsia="Times New Roman" w:hAnsi="Raleway"/>
          <w:color w:val="222222"/>
          <w:sz w:val="21"/>
          <w:szCs w:val="21"/>
          <w:lang w:val="en-US"/>
        </w:rPr>
      </w:pPr>
      <w:r>
        <w:rPr>
          <w:rFonts w:ascii="Raleway" w:eastAsia="Times New Roman" w:hAnsi="Raleway"/>
          <w:color w:val="222222"/>
          <w:sz w:val="21"/>
          <w:szCs w:val="21"/>
          <w:lang w:val="en-US"/>
        </w:rPr>
        <w:t>ГБОУ “</w:t>
      </w:r>
      <w:r w:rsidR="00E4613E">
        <w:rPr>
          <w:rFonts w:ascii="Raleway" w:eastAsia="Times New Roman" w:hAnsi="Raleway"/>
          <w:color w:val="222222"/>
          <w:sz w:val="21"/>
          <w:szCs w:val="21"/>
          <w:lang w:val="en-US"/>
        </w:rPr>
        <w:t xml:space="preserve">СОШ4  с.п.Троицкое” </w:t>
      </w:r>
    </w:p>
    <w:p w14:paraId="149BFF87" w14:textId="77777777" w:rsidR="00CE3F77" w:rsidRDefault="00CE3F77">
      <w:pPr>
        <w:shd w:val="clear" w:color="auto" w:fill="FFFFFF"/>
        <w:divId w:val="582909542"/>
        <w:rPr>
          <w:rFonts w:ascii="Raleway" w:eastAsia="Times New Roman" w:hAnsi="Raleway"/>
          <w:b/>
          <w:bCs/>
          <w:color w:val="222222"/>
          <w:sz w:val="21"/>
          <w:szCs w:val="21"/>
        </w:rPr>
      </w:pPr>
      <w:r>
        <w:rPr>
          <w:rFonts w:ascii="Raleway" w:eastAsia="Times New Roman" w:hAnsi="Raleway"/>
          <w:b/>
          <w:bCs/>
          <w:color w:val="222222"/>
          <w:sz w:val="21"/>
          <w:szCs w:val="21"/>
        </w:rPr>
        <w:t>Класс: </w:t>
      </w:r>
    </w:p>
    <w:p w14:paraId="3FA68F45" w14:textId="77777777" w:rsidR="00CE3F77" w:rsidRDefault="00CE3F77">
      <w:pPr>
        <w:shd w:val="clear" w:color="auto" w:fill="FFFFFF"/>
        <w:textAlignment w:val="top"/>
        <w:divId w:val="1080639352"/>
        <w:rPr>
          <w:rFonts w:ascii="Raleway" w:eastAsia="Times New Roman" w:hAnsi="Raleway"/>
          <w:color w:val="222222"/>
          <w:sz w:val="21"/>
          <w:szCs w:val="21"/>
        </w:rPr>
      </w:pPr>
      <w:r>
        <w:rPr>
          <w:rFonts w:ascii="Raleway" w:eastAsia="Times New Roman" w:hAnsi="Raleway"/>
          <w:color w:val="222222"/>
          <w:sz w:val="21"/>
          <w:szCs w:val="21"/>
        </w:rPr>
        <w:t>11</w:t>
      </w:r>
    </w:p>
    <w:p w14:paraId="73D330DD" w14:textId="77777777" w:rsidR="00CE3F77" w:rsidRDefault="00CE3F77">
      <w:pPr>
        <w:pStyle w:val="a4"/>
        <w:shd w:val="clear" w:color="auto" w:fill="FFFFFF"/>
        <w:spacing w:after="150" w:afterAutospacing="0" w:line="300" w:lineRule="atLeast"/>
        <w:jc w:val="both"/>
        <w:divId w:val="513959522"/>
        <w:rPr>
          <w:color w:val="222222"/>
        </w:rPr>
      </w:pPr>
      <w:r>
        <w:rPr>
          <w:color w:val="222222"/>
        </w:rPr>
        <w:t>В данном </w:t>
      </w:r>
      <w:r>
        <w:rPr>
          <w:rStyle w:val="a5"/>
          <w:color w:val="222222"/>
        </w:rPr>
        <w:t>исследовательском проекте по истории на тему "Праздники, традиции и обычаи Германии</w:t>
      </w:r>
      <w:r>
        <w:rPr>
          <w:color w:val="222222"/>
        </w:rPr>
        <w:t>" автором была поставлена цель выявить, какие культурные традиции присущи Германии, изучив историю и обычаи самых популярных праздников Германии.</w:t>
      </w:r>
    </w:p>
    <w:p w14:paraId="08069695" w14:textId="77777777" w:rsidR="00CE3F77" w:rsidRDefault="00CE3F77">
      <w:pPr>
        <w:pStyle w:val="3"/>
        <w:shd w:val="clear" w:color="auto" w:fill="FFFFFF"/>
        <w:spacing w:before="300" w:after="150" w:line="300" w:lineRule="atLeast"/>
        <w:divId w:val="513959522"/>
        <w:rPr>
          <w:rFonts w:ascii="Georgia" w:eastAsia="Times New Roman" w:hAnsi="Georgia"/>
          <w:color w:val="733712"/>
        </w:rPr>
      </w:pPr>
      <w:r>
        <w:rPr>
          <w:rFonts w:ascii="Georgia" w:eastAsia="Times New Roman" w:hAnsi="Georgia"/>
          <w:b/>
          <w:bCs/>
          <w:color w:val="733712"/>
        </w:rPr>
        <w:t>Подробнее о проекте:</w:t>
      </w:r>
    </w:p>
    <w:p w14:paraId="7FCB9530" w14:textId="77777777" w:rsidR="00CE3F77" w:rsidRDefault="00CE3F77">
      <w:pPr>
        <w:shd w:val="clear" w:color="auto" w:fill="FFFFFF"/>
        <w:spacing w:line="300" w:lineRule="atLeast"/>
        <w:divId w:val="513959522"/>
        <w:rPr>
          <w:rFonts w:ascii="Times New Roman" w:eastAsia="Times New Roman" w:hAnsi="Times New Roman"/>
          <w:color w:val="222222"/>
        </w:rPr>
      </w:pPr>
      <w:r>
        <w:rPr>
          <w:rFonts w:eastAsia="Times New Roman"/>
          <w:color w:val="222222"/>
        </w:rPr>
        <w:br/>
        <w:t>Предложенная исследовательская работа по истории на тему "Праздники, традиции и обычаи Германии" имеет большую практическую значимость, а именно: может использоваться на уроках истории, МХК, иностранного языка, классных часах, внеклассных мероприятиях.</w:t>
      </w:r>
    </w:p>
    <w:p w14:paraId="40274215" w14:textId="77777777" w:rsidR="00CE3F77" w:rsidRDefault="00CE3F77">
      <w:pPr>
        <w:pStyle w:val="a4"/>
        <w:shd w:val="clear" w:color="auto" w:fill="FFFFFF"/>
        <w:spacing w:after="150" w:afterAutospacing="0" w:line="300" w:lineRule="atLeast"/>
        <w:jc w:val="both"/>
        <w:divId w:val="513959522"/>
        <w:rPr>
          <w:color w:val="222222"/>
        </w:rPr>
      </w:pPr>
      <w:r>
        <w:rPr>
          <w:color w:val="222222"/>
        </w:rPr>
        <w:t>В данном творческом исследовательском проекте в доступной форме изложен материал об истории праздников Германии, обычаях и традициях немецкого народа, а также изложена краткая характеристика самых известных праздников, отмечаемых в Германии.</w:t>
      </w:r>
    </w:p>
    <w:p w14:paraId="3D1EEBD5" w14:textId="77777777" w:rsidR="00CE3F77" w:rsidRDefault="00CE3F77">
      <w:pPr>
        <w:pStyle w:val="a4"/>
        <w:shd w:val="clear" w:color="auto" w:fill="FFFFFF"/>
        <w:spacing w:after="150" w:afterAutospacing="0" w:line="300" w:lineRule="atLeast"/>
        <w:jc w:val="both"/>
        <w:divId w:val="513959522"/>
        <w:rPr>
          <w:color w:val="222222"/>
        </w:rPr>
      </w:pPr>
      <w:r>
        <w:rPr>
          <w:color w:val="222222"/>
        </w:rPr>
        <w:t>При написании исследовательской работы по мировой художественной культуре на тему "Праздники, традиции и обычаи Германии" использованы информационные материалы из Интернета, журналов и специальной литературы по данной теме.</w:t>
      </w:r>
    </w:p>
    <w:p w14:paraId="664A19CD" w14:textId="77777777" w:rsidR="00CE3F77" w:rsidRDefault="00CE3F77">
      <w:pPr>
        <w:pStyle w:val="3"/>
        <w:shd w:val="clear" w:color="auto" w:fill="FFFFFF"/>
        <w:spacing w:before="300" w:after="150" w:line="300" w:lineRule="atLeast"/>
        <w:divId w:val="513959522"/>
        <w:rPr>
          <w:rFonts w:ascii="Georgia" w:eastAsia="Times New Roman" w:hAnsi="Georgia"/>
          <w:color w:val="733712"/>
        </w:rPr>
      </w:pPr>
      <w:r>
        <w:rPr>
          <w:rFonts w:ascii="Georgia" w:eastAsia="Times New Roman" w:hAnsi="Georgia"/>
          <w:b/>
          <w:bCs/>
          <w:color w:val="733712"/>
        </w:rPr>
        <w:t>Оглавление</w:t>
      </w:r>
    </w:p>
    <w:p w14:paraId="43CCBBFE" w14:textId="77777777" w:rsidR="00CE3F77" w:rsidRDefault="00CE3F77">
      <w:pPr>
        <w:pStyle w:val="a4"/>
        <w:shd w:val="clear" w:color="auto" w:fill="FFFFFF"/>
        <w:spacing w:after="150" w:afterAutospacing="0" w:line="300" w:lineRule="atLeast"/>
        <w:jc w:val="both"/>
        <w:divId w:val="513959522"/>
        <w:rPr>
          <w:color w:val="222222"/>
        </w:rPr>
      </w:pPr>
      <w:r>
        <w:rPr>
          <w:rStyle w:val="a5"/>
          <w:color w:val="222222"/>
        </w:rPr>
        <w:t>Введение</w:t>
      </w:r>
    </w:p>
    <w:p w14:paraId="2054D60B" w14:textId="77777777" w:rsidR="00CE3F77" w:rsidRDefault="00CE3F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divId w:val="513959522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Празднование Нового Года в Германии.</w:t>
      </w:r>
    </w:p>
    <w:p w14:paraId="71A42482" w14:textId="77777777" w:rsidR="00CE3F77" w:rsidRDefault="00CE3F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divId w:val="513959522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День немецкого единства.</w:t>
      </w:r>
    </w:p>
    <w:p w14:paraId="41197820" w14:textId="77777777" w:rsidR="00CE3F77" w:rsidRDefault="00CE3F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divId w:val="513959522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Обряд «</w:t>
      </w:r>
      <w:r>
        <w:rPr>
          <w:rStyle w:val="a6"/>
          <w:rFonts w:eastAsia="Times New Roman"/>
          <w:color w:val="222222"/>
        </w:rPr>
        <w:t>Майское Дерево</w:t>
      </w:r>
      <w:r>
        <w:rPr>
          <w:rFonts w:eastAsia="Times New Roman"/>
          <w:color w:val="222222"/>
        </w:rPr>
        <w:t>».</w:t>
      </w:r>
    </w:p>
    <w:p w14:paraId="092248DB" w14:textId="77777777" w:rsidR="00CE3F77" w:rsidRDefault="00CE3F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divId w:val="513959522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День Святого Мартина.</w:t>
      </w:r>
    </w:p>
    <w:p w14:paraId="0351BC40" w14:textId="77777777" w:rsidR="00CE3F77" w:rsidRDefault="00CE3F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divId w:val="513959522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День матери в Германии.</w:t>
      </w:r>
    </w:p>
    <w:p w14:paraId="71AF89AF" w14:textId="77777777" w:rsidR="00CE3F77" w:rsidRDefault="00CE3F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divId w:val="513959522"/>
        <w:rPr>
          <w:rFonts w:eastAsia="Times New Roman"/>
          <w:color w:val="222222"/>
        </w:rPr>
      </w:pPr>
      <w:proofErr w:type="spellStart"/>
      <w:r>
        <w:rPr>
          <w:rFonts w:eastAsia="Times New Roman"/>
          <w:color w:val="222222"/>
        </w:rPr>
        <w:t>Октоберфест</w:t>
      </w:r>
      <w:proofErr w:type="spellEnd"/>
    </w:p>
    <w:p w14:paraId="764205BF" w14:textId="77777777" w:rsidR="00CE3F77" w:rsidRDefault="00CE3F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divId w:val="513959522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Заключение</w:t>
      </w:r>
    </w:p>
    <w:p w14:paraId="5DE354DD" w14:textId="77777777" w:rsidR="00CE3F77" w:rsidRDefault="00CE3F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divId w:val="513959522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Список использованных источников.</w:t>
      </w:r>
    </w:p>
    <w:p w14:paraId="753B9273" w14:textId="77777777" w:rsidR="00CE3F77" w:rsidRDefault="00CE3F77">
      <w:pPr>
        <w:pStyle w:val="3"/>
        <w:shd w:val="clear" w:color="auto" w:fill="FFFFFF"/>
        <w:spacing w:before="300" w:after="150" w:line="300" w:lineRule="atLeast"/>
        <w:jc w:val="center"/>
        <w:divId w:val="513959522"/>
        <w:rPr>
          <w:rFonts w:ascii="Georgia" w:eastAsia="Times New Roman" w:hAnsi="Georgia"/>
          <w:color w:val="733712"/>
        </w:rPr>
      </w:pPr>
      <w:r>
        <w:rPr>
          <w:rFonts w:ascii="Georgia" w:eastAsia="Times New Roman" w:hAnsi="Georgia"/>
          <w:b/>
          <w:bCs/>
          <w:color w:val="733712"/>
        </w:rPr>
        <w:t>Введение</w:t>
      </w:r>
    </w:p>
    <w:p w14:paraId="096E42C3" w14:textId="77777777" w:rsidR="00CE3F77" w:rsidRDefault="00CE3F77">
      <w:pPr>
        <w:pStyle w:val="a4"/>
        <w:shd w:val="clear" w:color="auto" w:fill="FFFFFF"/>
        <w:spacing w:after="150" w:afterAutospacing="0" w:line="300" w:lineRule="atLeast"/>
        <w:jc w:val="both"/>
        <w:divId w:val="513959522"/>
        <w:rPr>
          <w:color w:val="222222"/>
        </w:rPr>
      </w:pPr>
      <w:r>
        <w:rPr>
          <w:rStyle w:val="a5"/>
          <w:color w:val="222222"/>
        </w:rPr>
        <w:t>Германия</w:t>
      </w:r>
      <w:r>
        <w:rPr>
          <w:color w:val="222222"/>
        </w:rPr>
        <w:t> (</w:t>
      </w:r>
      <w:proofErr w:type="spellStart"/>
      <w:r>
        <w:rPr>
          <w:color w:val="222222"/>
        </w:rPr>
        <w:t>Deutschland</w:t>
      </w:r>
      <w:proofErr w:type="spellEnd"/>
      <w:r>
        <w:rPr>
          <w:color w:val="222222"/>
        </w:rPr>
        <w:t xml:space="preserve"> или </w:t>
      </w:r>
      <w:proofErr w:type="spellStart"/>
      <w:r>
        <w:rPr>
          <w:color w:val="222222"/>
        </w:rPr>
        <w:t>BundesrepublikDeutschland</w:t>
      </w:r>
      <w:proofErr w:type="spellEnd"/>
      <w:r>
        <w:rPr>
          <w:color w:val="222222"/>
        </w:rPr>
        <w:t>) – страна уникальная по своим традициям и обычаям.</w:t>
      </w:r>
    </w:p>
    <w:p w14:paraId="6603E56A" w14:textId="77777777" w:rsidR="00CE3F77" w:rsidRDefault="00CE3F77">
      <w:pPr>
        <w:shd w:val="clear" w:color="auto" w:fill="FFFFFF"/>
        <w:spacing w:line="300" w:lineRule="atLeast"/>
        <w:divId w:val="513959522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br/>
        <w:t>Германская народность формировалась на протяжение долгих веков, путем объединения племен и рас. Славяне, кельты, бритты и финны стали основополагающими этническими группами, благодаря которым появилась германская народность.</w:t>
      </w:r>
    </w:p>
    <w:p w14:paraId="3E8504A6" w14:textId="77777777" w:rsidR="00CE3F77" w:rsidRDefault="00CE3F77">
      <w:pPr>
        <w:pStyle w:val="a4"/>
        <w:shd w:val="clear" w:color="auto" w:fill="FFFFFF"/>
        <w:spacing w:after="150" w:afterAutospacing="0" w:line="300" w:lineRule="atLeast"/>
        <w:jc w:val="both"/>
        <w:divId w:val="513959522"/>
        <w:rPr>
          <w:color w:val="222222"/>
        </w:rPr>
      </w:pPr>
      <w:r>
        <w:rPr>
          <w:rStyle w:val="a5"/>
          <w:color w:val="222222"/>
        </w:rPr>
        <w:t>Традиции немцев</w:t>
      </w:r>
      <w:r>
        <w:rPr>
          <w:color w:val="222222"/>
        </w:rPr>
        <w:t xml:space="preserve"> сделали Германию такой, какой ее представляют большинство людей. Они берут свое начало из далеких времен и сохраняются по сегодняшний день - костюмы, кухня, архитектура, музыка и </w:t>
      </w:r>
      <w:proofErr w:type="spellStart"/>
      <w:r>
        <w:rPr>
          <w:color w:val="222222"/>
        </w:rPr>
        <w:t>песни.Современная</w:t>
      </w:r>
      <w:proofErr w:type="spellEnd"/>
      <w:r>
        <w:rPr>
          <w:color w:val="222222"/>
        </w:rPr>
        <w:t xml:space="preserve"> жизнь также внесла свой немалый вклад в традиции немцев.</w:t>
      </w:r>
    </w:p>
    <w:p w14:paraId="101038C9" w14:textId="77777777" w:rsidR="00CE3F77" w:rsidRDefault="00CE3F77">
      <w:pPr>
        <w:pStyle w:val="a4"/>
        <w:shd w:val="clear" w:color="auto" w:fill="FFFFFF"/>
        <w:spacing w:after="150" w:afterAutospacing="0" w:line="300" w:lineRule="atLeast"/>
        <w:jc w:val="both"/>
        <w:divId w:val="513959522"/>
        <w:rPr>
          <w:color w:val="222222"/>
        </w:rPr>
      </w:pPr>
      <w:r>
        <w:rPr>
          <w:color w:val="222222"/>
        </w:rPr>
        <w:t>Многие, кто впервые встречается с немцами, удивляются, насколько они не соответствуют устоявшимся представлениям о них в мире. Почему-то сложилось мнение, что немцы ведут себя натянуто, чрезвычайно педантичны, не позволяют себе расслабиться и отдохнуть.</w:t>
      </w:r>
    </w:p>
    <w:p w14:paraId="595F40BF" w14:textId="77777777" w:rsidR="00CE3F77" w:rsidRDefault="00CE3F77">
      <w:pPr>
        <w:pStyle w:val="a4"/>
        <w:shd w:val="clear" w:color="auto" w:fill="FFFFFF"/>
        <w:spacing w:after="150" w:afterAutospacing="0" w:line="300" w:lineRule="atLeast"/>
        <w:jc w:val="both"/>
        <w:divId w:val="513959522"/>
        <w:rPr>
          <w:color w:val="222222"/>
        </w:rPr>
      </w:pPr>
      <w:r>
        <w:rPr>
          <w:color w:val="222222"/>
        </w:rPr>
        <w:t>На самом деле жители Германии обожают праздники и шумные застолья. Веселиться немцы умеют и любят, точно также, как и другие нации. В этом плане жители Германии ничуть не уступают остальным народам, и с удовольствием отмечают праздники. Другое дело, что не все праздничные дни в стране отмечаются повсеместно.</w:t>
      </w:r>
    </w:p>
    <w:p w14:paraId="3643D566" w14:textId="77777777" w:rsidR="00CE3F77" w:rsidRDefault="00CE3F77">
      <w:pPr>
        <w:pStyle w:val="a4"/>
        <w:shd w:val="clear" w:color="auto" w:fill="FFFFFF"/>
        <w:spacing w:after="150" w:afterAutospacing="0" w:line="300" w:lineRule="atLeast"/>
        <w:jc w:val="both"/>
        <w:divId w:val="513959522"/>
        <w:rPr>
          <w:color w:val="222222"/>
        </w:rPr>
      </w:pPr>
      <w:r>
        <w:rPr>
          <w:color w:val="222222"/>
        </w:rPr>
        <w:t>Издавна повелось так, что каждая федеральная земля Германии устанавливала свои собственные традиции, поэтому многие праздники по-прежнему имеют лишь региональное значение. Но, независимо от того, в какой земле проходит праздник, обычно он объявляется выходным днем и шумно отмечается местными жителями.</w:t>
      </w:r>
    </w:p>
    <w:p w14:paraId="635E871D" w14:textId="77777777" w:rsidR="00CE3F77" w:rsidRDefault="00CE3F77">
      <w:pPr>
        <w:pStyle w:val="a4"/>
        <w:shd w:val="clear" w:color="auto" w:fill="FFFFFF"/>
        <w:spacing w:after="150" w:afterAutospacing="0" w:line="300" w:lineRule="atLeast"/>
        <w:jc w:val="both"/>
        <w:divId w:val="513959522"/>
        <w:rPr>
          <w:color w:val="222222"/>
        </w:rPr>
      </w:pPr>
      <w:r>
        <w:rPr>
          <w:color w:val="222222"/>
        </w:rPr>
        <w:t>Основные государственные праздники этой страны существовали в разные времена, но до сих пор они не потеряли своего значения, поскольку являются неотъемлемой частью жизни каждого человека.</w:t>
      </w:r>
    </w:p>
    <w:p w14:paraId="3C72544E" w14:textId="77777777" w:rsidR="00CE3F77" w:rsidRDefault="00CE3F77">
      <w:pPr>
        <w:pStyle w:val="a4"/>
        <w:shd w:val="clear" w:color="auto" w:fill="FFFFFF"/>
        <w:spacing w:after="150" w:afterAutospacing="0" w:line="300" w:lineRule="atLeast"/>
        <w:jc w:val="both"/>
        <w:divId w:val="513959522"/>
        <w:rPr>
          <w:color w:val="222222"/>
        </w:rPr>
      </w:pPr>
      <w:r>
        <w:rPr>
          <w:rStyle w:val="a6"/>
          <w:b/>
          <w:bCs/>
          <w:color w:val="222222"/>
        </w:rPr>
        <w:t>Цель индивидуального проекта</w:t>
      </w:r>
      <w:r>
        <w:rPr>
          <w:color w:val="222222"/>
        </w:rPr>
        <w:t> (ИП) – выявить, какие культурные традиции присущи Германии.</w:t>
      </w:r>
    </w:p>
    <w:p w14:paraId="0918F5FA" w14:textId="77777777" w:rsidR="00CE3F77" w:rsidRDefault="00CE3F77">
      <w:pPr>
        <w:pStyle w:val="a4"/>
        <w:shd w:val="clear" w:color="auto" w:fill="FFFFFF"/>
        <w:spacing w:after="150" w:afterAutospacing="0" w:line="300" w:lineRule="atLeast"/>
        <w:jc w:val="both"/>
        <w:divId w:val="513959522"/>
        <w:rPr>
          <w:color w:val="222222"/>
        </w:rPr>
      </w:pPr>
      <w:r>
        <w:rPr>
          <w:color w:val="222222"/>
        </w:rPr>
        <w:t>Выбор </w:t>
      </w:r>
      <w:r>
        <w:rPr>
          <w:rStyle w:val="a6"/>
          <w:b/>
          <w:bCs/>
          <w:color w:val="222222"/>
        </w:rPr>
        <w:t>темы</w:t>
      </w:r>
      <w:r>
        <w:rPr>
          <w:color w:val="222222"/>
        </w:rPr>
        <w:t> индивидуального проекта обусловлен важностью и значимостью знания культурных традиций Германии.</w:t>
      </w:r>
    </w:p>
    <w:p w14:paraId="1DA12FCB" w14:textId="77777777" w:rsidR="00CE3F77" w:rsidRDefault="00CE3F77">
      <w:pPr>
        <w:pStyle w:val="a4"/>
        <w:shd w:val="clear" w:color="auto" w:fill="FFFFFF"/>
        <w:spacing w:after="150" w:afterAutospacing="0" w:line="300" w:lineRule="atLeast"/>
        <w:jc w:val="both"/>
        <w:divId w:val="513959522"/>
        <w:rPr>
          <w:color w:val="222222"/>
        </w:rPr>
      </w:pPr>
      <w:r>
        <w:rPr>
          <w:color w:val="222222"/>
        </w:rPr>
        <w:t>Для достижения нашей цели приведем примеры праздников, которые отмечаются в Германии и познакомимся с обычаями немецкого народа.</w:t>
      </w:r>
    </w:p>
    <w:p w14:paraId="4BB34C85" w14:textId="77777777" w:rsidR="00CE3F77" w:rsidRDefault="00CE3F77"/>
    <w:sectPr w:rsidR="00CE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aleway">
    <w:panose1 w:val="00000000000000000000"/>
    <w:charset w:val="CC"/>
    <w:family w:val="auto"/>
    <w:pitch w:val="variable"/>
    <w:sig w:usb0="A00002FF" w:usb1="5000205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46FE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685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77"/>
    <w:rsid w:val="003C0590"/>
    <w:rsid w:val="00CE3F77"/>
    <w:rsid w:val="00E4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6ACD78"/>
  <w15:chartTrackingRefBased/>
  <w15:docId w15:val="{404A9F00-B43D-8245-8FAD-3B60FAE6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5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E3F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E3F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E3F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3F7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CE3F77"/>
    <w:rPr>
      <w:b/>
      <w:bCs/>
    </w:rPr>
  </w:style>
  <w:style w:type="character" w:styleId="a6">
    <w:name w:val="Emphasis"/>
    <w:basedOn w:val="a0"/>
    <w:uiPriority w:val="20"/>
    <w:qFormat/>
    <w:rsid w:val="00CE3F7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0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0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1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5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47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70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tvorcheskie-proekty.ru/istoriya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 Мальсагов</dc:creator>
  <cp:keywords/>
  <dc:description/>
  <cp:lastModifiedBy>Ахмед Мальсагов</cp:lastModifiedBy>
  <cp:revision>2</cp:revision>
  <dcterms:created xsi:type="dcterms:W3CDTF">2024-01-28T07:42:00Z</dcterms:created>
  <dcterms:modified xsi:type="dcterms:W3CDTF">2024-01-28T07:42:00Z</dcterms:modified>
</cp:coreProperties>
</file>