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47" w:rsidRDefault="00DF2447" w:rsidP="00DF24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Тема :</w:t>
      </w:r>
      <w:r w:rsidRPr="00DF2447">
        <w:rPr>
          <w:rFonts w:ascii="Times New Roman" w:hAnsi="Times New Roman" w:cs="Times New Roman"/>
          <w:sz w:val="24"/>
          <w:szCs w:val="24"/>
        </w:rPr>
        <w:t>Диффузия</w:t>
      </w:r>
      <w:proofErr w:type="gramEnd"/>
      <w:r w:rsidRPr="00DF2447">
        <w:rPr>
          <w:rFonts w:ascii="Times New Roman" w:hAnsi="Times New Roman" w:cs="Times New Roman"/>
          <w:sz w:val="24"/>
          <w:szCs w:val="24"/>
        </w:rPr>
        <w:t>. Три состояния вещества</w:t>
      </w:r>
      <w:r>
        <w:rPr>
          <w:rFonts w:ascii="Times New Roman" w:hAnsi="Times New Roman" w:cs="Times New Roman"/>
          <w:sz w:val="24"/>
          <w:szCs w:val="24"/>
        </w:rPr>
        <w:t>.      Физика – 7 класс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F2447">
        <w:rPr>
          <w:rFonts w:ascii="Times New Roman" w:hAnsi="Times New Roman" w:cs="Times New Roman"/>
          <w:sz w:val="24"/>
          <w:szCs w:val="24"/>
        </w:rPr>
        <w:t xml:space="preserve">. В какой воде — горячей или холодной — быстрее растворится сахар?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2447">
        <w:rPr>
          <w:rFonts w:ascii="Times New Roman" w:hAnsi="Times New Roman" w:cs="Times New Roman"/>
          <w:sz w:val="24"/>
          <w:szCs w:val="24"/>
        </w:rPr>
        <w:t xml:space="preserve">. Какой физический процесс способствует попаданию кислорода и азота в листья растений?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2447">
        <w:rPr>
          <w:rFonts w:ascii="Times New Roman" w:hAnsi="Times New Roman" w:cs="Times New Roman"/>
          <w:sz w:val="24"/>
          <w:szCs w:val="24"/>
        </w:rPr>
        <w:t>. В каком рассоле — горячем или холодно</w:t>
      </w:r>
      <w:r>
        <w:rPr>
          <w:rFonts w:ascii="Times New Roman" w:hAnsi="Times New Roman" w:cs="Times New Roman"/>
          <w:sz w:val="24"/>
          <w:szCs w:val="24"/>
        </w:rPr>
        <w:t>м — быстрее засолятся огурцы?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F2447">
        <w:rPr>
          <w:rFonts w:ascii="Times New Roman" w:hAnsi="Times New Roman" w:cs="Times New Roman"/>
          <w:sz w:val="24"/>
          <w:szCs w:val="24"/>
        </w:rPr>
        <w:t>. На каком явл</w:t>
      </w:r>
      <w:r>
        <w:rPr>
          <w:rFonts w:ascii="Times New Roman" w:hAnsi="Times New Roman" w:cs="Times New Roman"/>
          <w:sz w:val="24"/>
          <w:szCs w:val="24"/>
        </w:rPr>
        <w:t>ении основана засолка овощей?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DF2447">
        <w:rPr>
          <w:rFonts w:ascii="Times New Roman" w:hAnsi="Times New Roman" w:cs="Times New Roman"/>
          <w:sz w:val="24"/>
          <w:szCs w:val="24"/>
        </w:rPr>
        <w:t>. В каких веществах — твердых, жидких или газообразных — диффузия происходит быстре</w:t>
      </w:r>
      <w:r>
        <w:rPr>
          <w:rFonts w:ascii="Times New Roman" w:hAnsi="Times New Roman" w:cs="Times New Roman"/>
          <w:sz w:val="24"/>
          <w:szCs w:val="24"/>
        </w:rPr>
        <w:t xml:space="preserve">е при одинаковой температуре?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F2447">
        <w:rPr>
          <w:rFonts w:ascii="Times New Roman" w:hAnsi="Times New Roman" w:cs="Times New Roman"/>
          <w:sz w:val="24"/>
          <w:szCs w:val="24"/>
        </w:rPr>
        <w:t>. Можно ли газом наполнить по</w:t>
      </w:r>
      <w:r>
        <w:rPr>
          <w:rFonts w:ascii="Times New Roman" w:hAnsi="Times New Roman" w:cs="Times New Roman"/>
          <w:sz w:val="24"/>
          <w:szCs w:val="24"/>
        </w:rPr>
        <w:t xml:space="preserve">ловину пустой закрытой банки?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F2447">
        <w:rPr>
          <w:rFonts w:ascii="Times New Roman" w:hAnsi="Times New Roman" w:cs="Times New Roman"/>
          <w:sz w:val="24"/>
          <w:szCs w:val="24"/>
        </w:rPr>
        <w:t>. Почему ткань, окрашенную недоброкачественной краской, нельзя в мокром состоянии держать в сопри</w:t>
      </w:r>
      <w:r>
        <w:rPr>
          <w:rFonts w:ascii="Times New Roman" w:hAnsi="Times New Roman" w:cs="Times New Roman"/>
          <w:sz w:val="24"/>
          <w:szCs w:val="24"/>
        </w:rPr>
        <w:t xml:space="preserve">косновении со светлым бельем?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F2447">
        <w:rPr>
          <w:rFonts w:ascii="Times New Roman" w:hAnsi="Times New Roman" w:cs="Times New Roman"/>
          <w:sz w:val="24"/>
          <w:szCs w:val="24"/>
        </w:rPr>
        <w:t>. Можно ли</w:t>
      </w:r>
      <w:r>
        <w:rPr>
          <w:rFonts w:ascii="Times New Roman" w:hAnsi="Times New Roman" w:cs="Times New Roman"/>
          <w:sz w:val="24"/>
          <w:szCs w:val="24"/>
        </w:rPr>
        <w:t xml:space="preserve"> заварить чай холодной водой?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F2447">
        <w:rPr>
          <w:rFonts w:ascii="Times New Roman" w:hAnsi="Times New Roman" w:cs="Times New Roman"/>
          <w:sz w:val="24"/>
          <w:szCs w:val="24"/>
        </w:rPr>
        <w:t>. Как можно объяснить распространение запахов бензина, дыма, нафталина, духов и друг</w:t>
      </w:r>
      <w:r>
        <w:rPr>
          <w:rFonts w:ascii="Times New Roman" w:hAnsi="Times New Roman" w:cs="Times New Roman"/>
          <w:sz w:val="24"/>
          <w:szCs w:val="24"/>
        </w:rPr>
        <w:t xml:space="preserve">их пахучих веществ в воздухе?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F2447">
        <w:rPr>
          <w:rFonts w:ascii="Times New Roman" w:hAnsi="Times New Roman" w:cs="Times New Roman"/>
          <w:sz w:val="24"/>
          <w:szCs w:val="24"/>
        </w:rPr>
        <w:t>. Отличаются ли молекул</w:t>
      </w:r>
      <w:r>
        <w:rPr>
          <w:rFonts w:ascii="Times New Roman" w:hAnsi="Times New Roman" w:cs="Times New Roman"/>
          <w:sz w:val="24"/>
          <w:szCs w:val="24"/>
        </w:rPr>
        <w:t xml:space="preserve">ы льда, воды и водяного пара?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F2447">
        <w:rPr>
          <w:rFonts w:ascii="Times New Roman" w:hAnsi="Times New Roman" w:cs="Times New Roman"/>
          <w:sz w:val="24"/>
          <w:szCs w:val="24"/>
        </w:rPr>
        <w:t>. Почему сладкий сироп приобрета</w:t>
      </w:r>
      <w:r>
        <w:rPr>
          <w:rFonts w:ascii="Times New Roman" w:hAnsi="Times New Roman" w:cs="Times New Roman"/>
          <w:sz w:val="24"/>
          <w:szCs w:val="24"/>
        </w:rPr>
        <w:t xml:space="preserve">ет со временем вкус фруктов?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F2447">
        <w:rPr>
          <w:rFonts w:ascii="Times New Roman" w:hAnsi="Times New Roman" w:cs="Times New Roman"/>
          <w:sz w:val="24"/>
          <w:szCs w:val="24"/>
        </w:rPr>
        <w:t xml:space="preserve"> Какое значение имеет диффузия для процессов дыхания человека и жив</w:t>
      </w:r>
      <w:r>
        <w:rPr>
          <w:rFonts w:ascii="Times New Roman" w:hAnsi="Times New Roman" w:cs="Times New Roman"/>
          <w:sz w:val="24"/>
          <w:szCs w:val="24"/>
        </w:rPr>
        <w:t>отных? 13.</w:t>
      </w:r>
      <w:r w:rsidRPr="00DF2447">
        <w:rPr>
          <w:rFonts w:ascii="Times New Roman" w:hAnsi="Times New Roman" w:cs="Times New Roman"/>
          <w:sz w:val="24"/>
          <w:szCs w:val="24"/>
        </w:rPr>
        <w:t>Почему твердые тела и жидкости не распадаются на отдельные молекулы, несмотря на то, что молекулы разделены промежутками и находятся в непрер</w:t>
      </w:r>
      <w:r>
        <w:rPr>
          <w:rFonts w:ascii="Times New Roman" w:hAnsi="Times New Roman" w:cs="Times New Roman"/>
          <w:sz w:val="24"/>
          <w:szCs w:val="24"/>
        </w:rPr>
        <w:t xml:space="preserve">ывном беспорядочном движении?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F2447">
        <w:rPr>
          <w:rFonts w:ascii="Times New Roman" w:hAnsi="Times New Roman" w:cs="Times New Roman"/>
          <w:sz w:val="24"/>
          <w:szCs w:val="24"/>
        </w:rPr>
        <w:t xml:space="preserve">. Почему соленая сельдь, после того как ее оставили на некоторое время в </w:t>
      </w:r>
      <w:r>
        <w:rPr>
          <w:rFonts w:ascii="Times New Roman" w:hAnsi="Times New Roman" w:cs="Times New Roman"/>
          <w:sz w:val="24"/>
          <w:szCs w:val="24"/>
        </w:rPr>
        <w:t xml:space="preserve">воде, делается менее соленой?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DF2447">
        <w:rPr>
          <w:rFonts w:ascii="Times New Roman" w:hAnsi="Times New Roman" w:cs="Times New Roman"/>
          <w:sz w:val="24"/>
          <w:szCs w:val="24"/>
        </w:rPr>
        <w:t>. Почему мел оставляет на поверхности доски белый след, а кус</w:t>
      </w:r>
      <w:r>
        <w:rPr>
          <w:rFonts w:ascii="Times New Roman" w:hAnsi="Times New Roman" w:cs="Times New Roman"/>
          <w:sz w:val="24"/>
          <w:szCs w:val="24"/>
        </w:rPr>
        <w:t xml:space="preserve">ок белого мрамора — царапину?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F2447">
        <w:rPr>
          <w:rFonts w:ascii="Times New Roman" w:hAnsi="Times New Roman" w:cs="Times New Roman"/>
          <w:sz w:val="24"/>
          <w:szCs w:val="24"/>
        </w:rPr>
        <w:t>. Почему дым от костра, поднимаясь вверх, быстро перестает быть видимы</w:t>
      </w:r>
      <w:r>
        <w:rPr>
          <w:rFonts w:ascii="Times New Roman" w:hAnsi="Times New Roman" w:cs="Times New Roman"/>
          <w:sz w:val="24"/>
          <w:szCs w:val="24"/>
        </w:rPr>
        <w:t xml:space="preserve">м даже в безветренную погоду?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DF2447">
        <w:rPr>
          <w:rFonts w:ascii="Times New Roman" w:hAnsi="Times New Roman" w:cs="Times New Roman"/>
          <w:sz w:val="24"/>
          <w:szCs w:val="24"/>
        </w:rPr>
        <w:t xml:space="preserve">. Почему «слипаются» мокрые </w:t>
      </w:r>
      <w:r>
        <w:rPr>
          <w:rFonts w:ascii="Times New Roman" w:hAnsi="Times New Roman" w:cs="Times New Roman"/>
          <w:sz w:val="24"/>
          <w:szCs w:val="24"/>
        </w:rPr>
        <w:t xml:space="preserve">листы бумаги?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F2447">
        <w:rPr>
          <w:rFonts w:ascii="Times New Roman" w:hAnsi="Times New Roman" w:cs="Times New Roman"/>
          <w:sz w:val="24"/>
          <w:szCs w:val="24"/>
        </w:rPr>
        <w:t>. Будут ли распространяться запахи в герметично закрытом подвальном помещении, г</w:t>
      </w:r>
      <w:r>
        <w:rPr>
          <w:rFonts w:ascii="Times New Roman" w:hAnsi="Times New Roman" w:cs="Times New Roman"/>
          <w:sz w:val="24"/>
          <w:szCs w:val="24"/>
        </w:rPr>
        <w:t xml:space="preserve">де совершенно нет сквозняков?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F2447">
        <w:rPr>
          <w:rFonts w:ascii="Times New Roman" w:hAnsi="Times New Roman" w:cs="Times New Roman"/>
          <w:sz w:val="24"/>
          <w:szCs w:val="24"/>
        </w:rPr>
        <w:t>. Как можно объяснить, что твердые тела</w:t>
      </w:r>
      <w:r>
        <w:rPr>
          <w:rFonts w:ascii="Times New Roman" w:hAnsi="Times New Roman" w:cs="Times New Roman"/>
          <w:sz w:val="24"/>
          <w:szCs w:val="24"/>
        </w:rPr>
        <w:t xml:space="preserve"> сохраняют собственную форму?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F2447">
        <w:rPr>
          <w:rFonts w:ascii="Times New Roman" w:hAnsi="Times New Roman" w:cs="Times New Roman"/>
          <w:sz w:val="24"/>
          <w:szCs w:val="24"/>
        </w:rPr>
        <w:t>. На чем основан метод сварки, применяемый при соединении</w:t>
      </w:r>
      <w:r>
        <w:rPr>
          <w:rFonts w:ascii="Times New Roman" w:hAnsi="Times New Roman" w:cs="Times New Roman"/>
          <w:sz w:val="24"/>
          <w:szCs w:val="24"/>
        </w:rPr>
        <w:t xml:space="preserve"> двух металлических деталей?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DF2447">
        <w:rPr>
          <w:rFonts w:ascii="Times New Roman" w:hAnsi="Times New Roman" w:cs="Times New Roman"/>
          <w:sz w:val="24"/>
          <w:szCs w:val="24"/>
        </w:rPr>
        <w:t>. Почему газы не имеют собственно</w:t>
      </w:r>
      <w:r>
        <w:rPr>
          <w:rFonts w:ascii="Times New Roman" w:hAnsi="Times New Roman" w:cs="Times New Roman"/>
          <w:sz w:val="24"/>
          <w:szCs w:val="24"/>
        </w:rPr>
        <w:t xml:space="preserve">й формы и постоянного объема?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DF2447">
        <w:rPr>
          <w:rFonts w:ascii="Times New Roman" w:hAnsi="Times New Roman" w:cs="Times New Roman"/>
          <w:sz w:val="24"/>
          <w:szCs w:val="24"/>
        </w:rPr>
        <w:t>. Почему для сварки металлов необходи</w:t>
      </w:r>
      <w:r>
        <w:rPr>
          <w:rFonts w:ascii="Times New Roman" w:hAnsi="Times New Roman" w:cs="Times New Roman"/>
          <w:sz w:val="24"/>
          <w:szCs w:val="24"/>
        </w:rPr>
        <w:t xml:space="preserve">ма очень высокая температура?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DF2447">
        <w:rPr>
          <w:rFonts w:ascii="Times New Roman" w:hAnsi="Times New Roman" w:cs="Times New Roman"/>
          <w:sz w:val="24"/>
          <w:szCs w:val="24"/>
        </w:rPr>
        <w:t>. Одинаков ли состав мол</w:t>
      </w:r>
      <w:r>
        <w:rPr>
          <w:rFonts w:ascii="Times New Roman" w:hAnsi="Times New Roman" w:cs="Times New Roman"/>
          <w:sz w:val="24"/>
          <w:szCs w:val="24"/>
        </w:rPr>
        <w:t xml:space="preserve">екул горячей и холодной воды?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DF2447">
        <w:rPr>
          <w:rFonts w:ascii="Times New Roman" w:hAnsi="Times New Roman" w:cs="Times New Roman"/>
          <w:sz w:val="24"/>
          <w:szCs w:val="24"/>
        </w:rPr>
        <w:t>. Может ли медь быть жидкой, а ртуть</w:t>
      </w:r>
      <w:r>
        <w:rPr>
          <w:rFonts w:ascii="Times New Roman" w:hAnsi="Times New Roman" w:cs="Times New Roman"/>
          <w:sz w:val="24"/>
          <w:szCs w:val="24"/>
        </w:rPr>
        <w:t xml:space="preserve"> твердой? При каких условиях? </w:t>
      </w:r>
    </w:p>
    <w:p w:rsid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</w:t>
      </w:r>
      <w:r w:rsidRPr="00DF2447">
        <w:rPr>
          <w:rFonts w:ascii="Times New Roman" w:hAnsi="Times New Roman" w:cs="Times New Roman"/>
          <w:sz w:val="24"/>
          <w:szCs w:val="24"/>
        </w:rPr>
        <w:t>. Открытый сосуд с эфиром уравновесили на весах и оставили в покое. Через некоторое время равнове</w:t>
      </w:r>
      <w:r>
        <w:rPr>
          <w:rFonts w:ascii="Times New Roman" w:hAnsi="Times New Roman" w:cs="Times New Roman"/>
          <w:sz w:val="24"/>
          <w:szCs w:val="24"/>
        </w:rPr>
        <w:t>сие весов нарушилось. Почему?</w:t>
      </w:r>
    </w:p>
    <w:p w:rsidR="00572B3D" w:rsidRPr="00DF2447" w:rsidRDefault="00DF2447" w:rsidP="00DF24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Pr="00DF2447">
        <w:rPr>
          <w:rFonts w:ascii="Times New Roman" w:hAnsi="Times New Roman" w:cs="Times New Roman"/>
          <w:sz w:val="24"/>
          <w:szCs w:val="24"/>
        </w:rPr>
        <w:t>. Объясните на основе молекулярной теории, чем отлича</w:t>
      </w:r>
      <w:r>
        <w:rPr>
          <w:rFonts w:ascii="Times New Roman" w:hAnsi="Times New Roman" w:cs="Times New Roman"/>
          <w:sz w:val="24"/>
          <w:szCs w:val="24"/>
        </w:rPr>
        <w:t xml:space="preserve">ется холодная вода от теплой. </w:t>
      </w:r>
    </w:p>
    <w:p w:rsidR="00DF2447" w:rsidRPr="00DF2447" w:rsidRDefault="00DF2447">
      <w:pPr>
        <w:rPr>
          <w:rFonts w:ascii="Times New Roman" w:hAnsi="Times New Roman" w:cs="Times New Roman"/>
          <w:sz w:val="24"/>
          <w:szCs w:val="24"/>
        </w:rPr>
      </w:pPr>
    </w:p>
    <w:sectPr w:rsidR="00DF2447" w:rsidRPr="00DF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47"/>
    <w:rsid w:val="006865C2"/>
    <w:rsid w:val="00DF2447"/>
    <w:rsid w:val="00E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3585"/>
  <w15:chartTrackingRefBased/>
  <w15:docId w15:val="{49A13E51-4CC6-4649-93FE-6CC83545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2024-02-04T05:24:00Z</dcterms:created>
  <dcterms:modified xsi:type="dcterms:W3CDTF">2024-02-04T05:34:00Z</dcterms:modified>
</cp:coreProperties>
</file>