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9835"/>
      </w:tblGrid>
      <w:tr w:rsidR="00B336B6" w:rsidRPr="00B336B6" w:rsidTr="00B336B6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  <w:color w:val="FF0000"/>
                <w:sz w:val="39"/>
              </w:rPr>
              <w:t>Арт-терапия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 xml:space="preserve">Использование арт-терапевтических методов и арт-технологий на занятиях </w:t>
            </w:r>
            <w:r>
              <w:rPr>
                <w:b/>
                <w:bCs/>
              </w:rPr>
              <w:t>биологии и физиологии</w:t>
            </w:r>
            <w:r w:rsidRPr="00B336B6">
              <w:rPr>
                <w:b/>
                <w:bCs/>
              </w:rPr>
              <w:t xml:space="preserve"> и внеклассных мероприятиях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В современном обществе все больше возрастает интерес к арт-терапии, она активно развивается как за рубежом, так и в нашей стране. Чаще всего арт-технологии используются в диагностике, коррекции, психотерапии, а на сегодняшний день и в образовательном процессе.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Арт-терапия включает в себя ряд направлений психологической работы, связанных с творчеством – это изотерапия, цветотерапия, фототерапия, сказкотерапия, музыкотерапия, коллажирование и т.д. Психология творчества давно и успешно применяется в работе со студентами и учиниками. Арт-терапия раскрывает многогранный внутренний потенциал человека и параллельно помогает бороться с рядом серьезных психологических проблем, в числе которых травмы, внутренние конфликты, страхи. Благодаря психологии творчества человек погружается в мир, где не нужно держать себя в рамках, можно снять стресс и обрести веру в себя.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Благодаря занятиям арт-терапией и арт-технологий студенты начинают чувствовать гармонию с собой и с окружающим миром, осознают свой жизненный путь, начинают смотреть на события, произошедшие с собой, с другого ракурса, и понимать, куда следует двигаться, в чем развиваться.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В арт-терапии и арт-технологии используются индивидуальные и групповые формы работы. Особенно яркий эффект дает работа в группе. Например, предлагается создание индивидуальных работ в группе, а также создание общей работы. Каждый участник вкладывает в эту работу что-то свое. Многие работы, сделанные из бумаги, композиции из природного материала и другое студенты уносят с собой домой, показывают своим родственникам и знакомым, стремятся обучить их тому, что научились сами.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Групповая арт-терапия и арт-технологии обеспечивают студентам возможность взаимной эмоциональной поддержки в период их адаптации и психологического самоопределения. При работе со студентами служит преодолению чувства социальной изоляции и стигматизированности.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Цели Арт-терапии: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1. Дать социально приемлемый выход агрессивности и другим негативным чувствам.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Работа над рисунками, картинами, скульптурами является безопасным способом выпустить "пар" и разрядить напряжение.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2. Облегчить процесс лечения. Неосознаваемые внутренние конфликты и переживания часто бывает легче выразить с помощью зрительных образов, чем высказать их в процессе вербальной коррекции. Невербальное общение легче ускользает от "цензуры" сознания.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 xml:space="preserve">3. Получить материал для интерпретации и диагностических заключений. Продукты художественного творчества относительно долговечны, и клиент не может отрицать факт их существования. Содержание и стиль художественных работ дают возможность </w:t>
            </w:r>
            <w:r w:rsidRPr="00B336B6">
              <w:lastRenderedPageBreak/>
              <w:t>получить информацию о студенте, который может помогать в интерпретации своих произведений.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4. Проработать мысли и чувства, которые студент привык подавлять. Иногда невербальные средства являются единственно возможными для выражения и прояснения сильных переживаний и убеждений.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5. Наладить отношения между психологом и студентом. Совместное участие в художественной деятельности может способствовать созданию отношений эмпатии и взаимного принятия.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6. Развить чувство внутреннего контроля. Работа над рисунками, картинами или лепка предусматривают упорядочивание цвета и форм.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7. Сконцентрировать внимание на ощущениях и чувствах. Занятия изобразительным искусством создают богатые возможности для экспериментирования с кинестетическими и зрительными ощущениями и развития способности к их восприятию.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8. Развить художественные способности и повысить самооценку. Побочным продуктом арт-терапии является чувство удовлетворения, которое возникает в результате выявления скрытых талантов и их развития.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Основные функции Арт-терапии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Катарсистическая (очищающая, освобождающая от негативных состояний)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Регулятивная (снятие нервно – психического напряжения, регуляция психосоматических процессов, моделирование положительного состояния).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Коммуникативно-рефлексивная (обеспечивающая коррекцию нарушений общения, формирование адекватного межличностного поведения, самооценки).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Используемые арт-технологии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Цветотерапия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Классный час «Осеннее настроение».</w:t>
            </w:r>
          </w:p>
          <w:tbl>
            <w:tblPr>
              <w:tblW w:w="7500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269"/>
              <w:gridCol w:w="86"/>
            </w:tblGrid>
            <w:tr w:rsidR="00B336B6" w:rsidRPr="00B336B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36B6" w:rsidRPr="00B336B6" w:rsidRDefault="00B336B6" w:rsidP="00B336B6">
                  <w:pPr>
                    <w:rPr>
                      <w:rFonts w:ascii="Roboto" w:hAnsi="Roboto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noProof/>
                      <w:color w:val="0069A9"/>
                      <w:sz w:val="16"/>
                      <w:szCs w:val="16"/>
                    </w:rPr>
                    <w:drawing>
                      <wp:inline distT="0" distB="0" distL="0" distR="0">
                        <wp:extent cx="6515100" cy="3657600"/>
                        <wp:effectExtent l="19050" t="0" r="0" b="0"/>
                        <wp:docPr id="1" name="Рисунок 1" descr="http://kanskmedteh.ucoz.ru/Psycho_service/Art-terapy/1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anskmedteh.ucoz.ru/Psycho_service/Art-terapy/1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336B6" w:rsidRPr="00B336B6" w:rsidRDefault="00B336B6" w:rsidP="00B336B6">
                  <w:pPr>
                    <w:rPr>
                      <w:rFonts w:ascii="Roboto" w:hAnsi="Roboto"/>
                      <w:sz w:val="16"/>
                      <w:szCs w:val="16"/>
                    </w:rPr>
                  </w:pPr>
                </w:p>
              </w:tc>
            </w:tr>
            <w:tr w:rsidR="00B336B6" w:rsidRPr="00B336B6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36B6" w:rsidRPr="00B336B6" w:rsidRDefault="00B336B6" w:rsidP="00B336B6">
                  <w:pPr>
                    <w:rPr>
                      <w:rFonts w:ascii="Roboto" w:hAnsi="Roboto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336B6" w:rsidRPr="00B336B6" w:rsidRDefault="00B336B6" w:rsidP="00B336B6">
                  <w:pPr>
                    <w:rPr>
                      <w:rFonts w:ascii="Roboto" w:hAnsi="Roboto"/>
                      <w:sz w:val="16"/>
                      <w:szCs w:val="16"/>
                    </w:rPr>
                  </w:pPr>
                </w:p>
              </w:tc>
            </w:tr>
          </w:tbl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Использование данного метода позволило студентам выразить свои чувства и преодолеть личные преграды, поднять настроение и побороть осеннюю депрессию.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Еще одной из разновидностей арт-технологий является техника коллажирования: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Использование техники коллажа нередко помогает студентам преодолеть робость, связанную с отсутствием "художественного таланта" и умений. Кроме того, использование уже готовых предметов и изображений для создания из них новой композиции даёт студентам чувство защищённости, поскольку они не так отождествляют свои переживания с этими предметами и изображениями, как, например, при рисовании. Это обеспечивает им необходимую степень дистанцированности от слишком сильных или деликатных чувств и необходимую степень безопасности при изобразительной работе.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t> </w:t>
            </w:r>
            <w:r>
              <w:rPr>
                <w:noProof/>
                <w:color w:val="0069A9"/>
              </w:rPr>
              <w:drawing>
                <wp:inline distT="0" distB="0" distL="0" distR="0">
                  <wp:extent cx="7429500" cy="4181475"/>
                  <wp:effectExtent l="19050" t="0" r="0" b="0"/>
                  <wp:docPr id="5" name="Рисунок 5" descr="http://kanskmedteh.ucoz.ru/Psycho_service/Art-terapy/5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anskmedteh.ucoz.ru/Psycho_service/Art-terapy/5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418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После изготовления коллажей участники вывешивают свои работы на доску и начинается обсуждение в следующем порядке: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Каждый участник (или представитель от группы, если это групповой коллаж) представляет свою работу. Комментирует, что именно он хотел отразить этим коллажем, озвучивает свою идею. Озвучивает свое эмоциональное отношение к процессу составления коллажа и к результату.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Отмечается, какая часть коллажа особенно привлекательна, чем; какая часть коллажа вызывает отрицательные эмоции, что не нравится, отталкивает в коллаже.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Устанавливается, какие выводы сделал для себя участник в процессе изготовления коллажа.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Благодаря занятиям арт-терапией, научились «выпускать пар» – давать выход агрессивности и другим негативным чувствам без угрозы для других людей. Им легче осознавать свои собственные мысли и чувства, легче понимать причину и следствие своих поступков и учиться принимать решения осмысленно.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Пластилин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Всех студентов можно условно поделить на тех, кто больше любит рисовать, и тех, кто больше любит лепить. Пластилин отлично помогает выпустить накопившееся напряжение и позволяет располагать фигуры в пространстве, а не на плоскости, играть с ними.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noProof/>
                <w:color w:val="0069A9"/>
              </w:rPr>
              <w:drawing>
                <wp:inline distT="0" distB="0" distL="0" distR="0">
                  <wp:extent cx="6025996" cy="2954002"/>
                  <wp:effectExtent l="19050" t="0" r="0" b="0"/>
                  <wp:docPr id="6" name="Рисунок 6" descr="http://kanskmedteh.ucoz.ru/Psycho_service/Art-terapy/6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anskmedteh.ucoz.ru/Psycho_service/Art-terapy/6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993" cy="2954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 w:rsidRPr="00B336B6">
              <w:rPr>
                <w:b/>
                <w:bCs/>
              </w:rPr>
              <w:t>Мандалы</w:t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686800" cy="4477043"/>
                  <wp:effectExtent l="19050" t="0" r="0" b="0"/>
                  <wp:docPr id="7" name="Рисунок 7" descr="http://kanskmedteh.ucoz.ru/Psycho_service/Art-terapy/7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anskmedteh.ucoz.ru/Psycho_service/Art-terapy/7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0" cy="447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6B6" w:rsidRPr="00B336B6" w:rsidRDefault="00B336B6" w:rsidP="00B336B6">
            <w:pPr>
              <w:spacing w:before="100" w:beforeAutospacing="1" w:after="100" w:afterAutospacing="1"/>
              <w:jc w:val="both"/>
              <w:rPr>
                <w:rFonts w:ascii="Roboto" w:hAnsi="Roboto"/>
                <w:sz w:val="16"/>
                <w:szCs w:val="16"/>
              </w:rPr>
            </w:pPr>
            <w:r w:rsidRPr="00B336B6">
              <w:t>Данный метод позволяет студентам заглянуть внутрь своих чувств, разобраться в них самостоятельно, уметь сосредотачиваться и не упускать важные детали.</w:t>
            </w:r>
          </w:p>
        </w:tc>
      </w:tr>
    </w:tbl>
    <w:p w:rsidR="00793A60" w:rsidRDefault="00793A60"/>
    <w:sectPr w:rsidR="00793A60" w:rsidSect="00793A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F4" w:rsidRDefault="00DF4DF4">
      <w:r>
        <w:separator/>
      </w:r>
    </w:p>
  </w:endnote>
  <w:endnote w:type="continuationSeparator" w:id="1">
    <w:p w:rsidR="00DF4DF4" w:rsidRDefault="00DF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60" w:rsidRDefault="00793A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60" w:rsidRDefault="00793A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60" w:rsidRDefault="00793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F4" w:rsidRDefault="00DF4DF4">
      <w:r>
        <w:separator/>
      </w:r>
    </w:p>
  </w:footnote>
  <w:footnote w:type="continuationSeparator" w:id="1">
    <w:p w:rsidR="00DF4DF4" w:rsidRDefault="00DF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60" w:rsidRDefault="00793A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60" w:rsidRDefault="00793A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60" w:rsidRDefault="00793A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F4DF4"/>
    <w:rsid w:val="000C4C75"/>
    <w:rsid w:val="00793A60"/>
    <w:rsid w:val="00B336B6"/>
    <w:rsid w:val="00D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A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unhideWhenUsed/>
    <w:rsid w:val="00B336B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336B6"/>
    <w:rPr>
      <w:b/>
      <w:bCs/>
    </w:rPr>
  </w:style>
  <w:style w:type="paragraph" w:styleId="a9">
    <w:name w:val="Balloon Text"/>
    <w:basedOn w:val="a"/>
    <w:link w:val="aa"/>
    <w:rsid w:val="00B33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skmedteh.ucoz.ru/Psycho_service/Art-terapy/5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kanskmedteh.ucoz.ru/Psycho_service/Art-terapy/7.jpg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anskmedteh.ucoz.ru/Psycho_service/Art-terapy/1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kanskmedteh.ucoz.ru/Psycho_service/Art-terapy/6.jpg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2021-12-11T19:47:00Z</dcterms:created>
  <dcterms:modified xsi:type="dcterms:W3CDTF">2021-12-11T20:02:00Z</dcterms:modified>
</cp:coreProperties>
</file>