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90F9" w14:textId="576F3DAF" w:rsidR="00F60C88" w:rsidRPr="00F60C88" w:rsidRDefault="00F60C88" w:rsidP="00F60C88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F6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Педагогический проект на тему:</w:t>
      </w:r>
    </w:p>
    <w:p w14:paraId="7902889B" w14:textId="77777777" w:rsidR="00F60C88" w:rsidRPr="00F60C88" w:rsidRDefault="00F60C88" w:rsidP="00F60C88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6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«ФОРМИРОВАНИЕ ЧИТАТЕЛЬСКОЙ КОМПЕТЕНТНОСТИ  МЛАДШИХ ШКОЛЬНИКОВ»</w:t>
      </w:r>
    </w:p>
    <w:p w14:paraId="713F8EBA" w14:textId="77777777" w:rsidR="00F60C88" w:rsidRPr="00F60C88" w:rsidRDefault="00F60C88" w:rsidP="00213C2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E536F7B" w14:textId="5D1EDE8E" w:rsidR="00213C22" w:rsidRPr="00213C22" w:rsidRDefault="00F60C88" w:rsidP="00213C2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</w:rPr>
      </w:pPr>
      <w:r>
        <w:rPr>
          <w:rFonts w:ascii="Cambria" w:eastAsia="Times New Roman" w:hAnsi="Cambria" w:cs="Helvetica"/>
          <w:b/>
          <w:bCs/>
          <w:i/>
          <w:color w:val="000000"/>
          <w:sz w:val="28"/>
        </w:rPr>
        <w:t xml:space="preserve">  </w:t>
      </w:r>
      <w:r w:rsidR="00213C22" w:rsidRPr="00213C22">
        <w:rPr>
          <w:rFonts w:ascii="Cambria" w:eastAsia="Times New Roman" w:hAnsi="Cambria" w:cs="Helvetica"/>
          <w:b/>
          <w:bCs/>
          <w:color w:val="000000"/>
          <w:sz w:val="28"/>
        </w:rPr>
        <w:t>«Без преувеличения можно сказать, что чтение в годы детства – это прежде всего воспитание сердца, прикосновение человеческого благородства к сокровенным уголкам детской души. Слово, раскрывающее благородные идеи, навсегда откладывает в детском сердце крупинки человечности, из которых складывается совесть».</w:t>
      </w:r>
    </w:p>
    <w:p w14:paraId="51E8898A" w14:textId="77777777" w:rsidR="00213C22" w:rsidRPr="00213C22" w:rsidRDefault="00213C22" w:rsidP="00213C22">
      <w:pPr>
        <w:shd w:val="clear" w:color="auto" w:fill="FFFFFF"/>
        <w:spacing w:after="151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213C22">
        <w:rPr>
          <w:rFonts w:ascii="Cambria" w:eastAsia="Times New Roman" w:hAnsi="Cambria" w:cs="Helvetica"/>
          <w:b/>
          <w:bCs/>
          <w:color w:val="000000"/>
          <w:sz w:val="28"/>
        </w:rPr>
        <w:t>В.А.Сухомлинский</w:t>
      </w:r>
    </w:p>
    <w:p w14:paraId="60F15463" w14:textId="77777777" w:rsidR="00213C22" w:rsidRDefault="00213C22" w:rsidP="00213C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3F5154" w14:textId="41E07EBC" w:rsidR="00A86865" w:rsidRPr="00530B5E" w:rsidRDefault="006E0A30" w:rsidP="00A8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30B5E">
        <w:rPr>
          <w:rFonts w:ascii="Times New Roman" w:hAnsi="Times New Roman" w:cs="Times New Roman"/>
          <w:bCs/>
          <w:sz w:val="28"/>
          <w:szCs w:val="28"/>
        </w:rPr>
        <w:t xml:space="preserve">Целенаправленное  </w:t>
      </w:r>
      <w:r w:rsidRPr="00530B5E">
        <w:rPr>
          <w:rFonts w:ascii="Times New Roman" w:hAnsi="Times New Roman" w:cs="Times New Roman"/>
          <w:bCs/>
          <w:i/>
          <w:sz w:val="28"/>
          <w:szCs w:val="28"/>
        </w:rPr>
        <w:t>формирование</w:t>
      </w:r>
      <w:proofErr w:type="gramEnd"/>
      <w:r w:rsidRPr="00530B5E">
        <w:rPr>
          <w:rFonts w:ascii="Times New Roman" w:hAnsi="Times New Roman" w:cs="Times New Roman"/>
          <w:bCs/>
          <w:i/>
          <w:sz w:val="28"/>
          <w:szCs w:val="28"/>
        </w:rPr>
        <w:t xml:space="preserve">  духовной   потребности   в  книге  как  средстве  познания  мира  и  самопознания  </w:t>
      </w:r>
      <w:r w:rsidRPr="00530B5E">
        <w:rPr>
          <w:rFonts w:ascii="Times New Roman" w:hAnsi="Times New Roman" w:cs="Times New Roman"/>
          <w:bCs/>
          <w:sz w:val="28"/>
          <w:szCs w:val="28"/>
        </w:rPr>
        <w:t xml:space="preserve">начинается  в начальной школе с первого класса.  И это, наверное, самая трудная задача учителя. В последние годы у чтения появилось много новых ярких легкодоступных конкурентов: к телевизору добавились сотовые телефоны и компьютер. </w:t>
      </w:r>
      <w:r w:rsidR="00F60C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6865" w:rsidRPr="00530B5E">
        <w:rPr>
          <w:rFonts w:ascii="Times New Roman" w:hAnsi="Times New Roman" w:cs="Times New Roman"/>
          <w:sz w:val="28"/>
          <w:szCs w:val="28"/>
        </w:rPr>
        <w:t xml:space="preserve">Не будет преувеличением сказать, что ни один учебный предмет невозможно освоить без чтения. Чтение – обязательная и важная учебная деятельность практически любого урока. Новый государственный общеобразовательный стандарт выделяет чтение как одно из важнейших </w:t>
      </w:r>
      <w:proofErr w:type="spellStart"/>
      <w:r w:rsidR="00A86865" w:rsidRPr="00530B5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A86865" w:rsidRPr="00530B5E">
        <w:rPr>
          <w:rFonts w:ascii="Times New Roman" w:hAnsi="Times New Roman" w:cs="Times New Roman"/>
          <w:sz w:val="28"/>
          <w:szCs w:val="28"/>
        </w:rPr>
        <w:t xml:space="preserve"> умений, от которого зависит успешность дальнейшего обучения. Поэтому формирование читательской компетентности должно </w:t>
      </w:r>
      <w:proofErr w:type="gramStart"/>
      <w:r w:rsidR="00A86865" w:rsidRPr="00530B5E">
        <w:rPr>
          <w:rFonts w:ascii="Times New Roman" w:hAnsi="Times New Roman" w:cs="Times New Roman"/>
          <w:sz w:val="28"/>
          <w:szCs w:val="28"/>
        </w:rPr>
        <w:t>происходить  и</w:t>
      </w:r>
      <w:proofErr w:type="gramEnd"/>
      <w:r w:rsidR="00A86865" w:rsidRPr="00530B5E">
        <w:rPr>
          <w:rFonts w:ascii="Times New Roman" w:hAnsi="Times New Roman" w:cs="Times New Roman"/>
          <w:sz w:val="28"/>
          <w:szCs w:val="28"/>
        </w:rPr>
        <w:t xml:space="preserve">  на других предметах, кроме литературного чтения, и во внеурочной деятельности. Читательская компетентность определяется:</w:t>
      </w:r>
    </w:p>
    <w:p w14:paraId="091FC48F" w14:textId="77777777" w:rsidR="00A86865" w:rsidRPr="00530B5E" w:rsidRDefault="00A86865" w:rsidP="00A868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5E">
        <w:rPr>
          <w:rFonts w:ascii="Times New Roman" w:hAnsi="Times New Roman" w:cs="Times New Roman"/>
          <w:sz w:val="28"/>
          <w:szCs w:val="28"/>
        </w:rPr>
        <w:t>владением техникой чтения;</w:t>
      </w:r>
    </w:p>
    <w:p w14:paraId="22C4488A" w14:textId="77777777" w:rsidR="00A86865" w:rsidRPr="00530B5E" w:rsidRDefault="00A86865" w:rsidP="00A868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5E">
        <w:rPr>
          <w:rFonts w:ascii="Times New Roman" w:hAnsi="Times New Roman" w:cs="Times New Roman"/>
          <w:sz w:val="28"/>
          <w:szCs w:val="28"/>
        </w:rPr>
        <w:t>приёмами понимания прочитанного и прослушанного произведения;</w:t>
      </w:r>
    </w:p>
    <w:p w14:paraId="5F1F9E83" w14:textId="77777777" w:rsidR="00A86865" w:rsidRPr="00530B5E" w:rsidRDefault="00A86865" w:rsidP="00A868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5E">
        <w:rPr>
          <w:rFonts w:ascii="Times New Roman" w:hAnsi="Times New Roman" w:cs="Times New Roman"/>
          <w:sz w:val="28"/>
          <w:szCs w:val="28"/>
        </w:rPr>
        <w:t>знанием книг и умением их самостоятельно выбирать;</w:t>
      </w:r>
    </w:p>
    <w:p w14:paraId="5B10F343" w14:textId="77777777" w:rsidR="00A86865" w:rsidRPr="00530B5E" w:rsidRDefault="00A86865" w:rsidP="00A868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5E">
        <w:rPr>
          <w:rFonts w:ascii="Times New Roman" w:hAnsi="Times New Roman" w:cs="Times New Roman"/>
          <w:sz w:val="28"/>
          <w:szCs w:val="28"/>
        </w:rPr>
        <w:t>сформированностью духовной потребности в книге как средстве познания мира и самопознания.</w:t>
      </w:r>
    </w:p>
    <w:p w14:paraId="34512BDB" w14:textId="176F9C38" w:rsidR="00A86865" w:rsidRPr="00530B5E" w:rsidRDefault="00CE3872" w:rsidP="00A86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6865" w:rsidRPr="00530B5E">
        <w:rPr>
          <w:rFonts w:ascii="Times New Roman" w:hAnsi="Times New Roman" w:cs="Times New Roman"/>
          <w:sz w:val="28"/>
          <w:szCs w:val="28"/>
        </w:rPr>
        <w:t>Появиться ли на уроке то произведение, которое заставит ребёнка отложить в сторону, хотя бы на время, компьютерные игры, сотовый телефон или просмотр телевизора?</w:t>
      </w:r>
      <w:r w:rsidR="00A86865">
        <w:rPr>
          <w:rFonts w:ascii="Times New Roman" w:hAnsi="Times New Roman" w:cs="Times New Roman"/>
          <w:sz w:val="28"/>
          <w:szCs w:val="28"/>
        </w:rPr>
        <w:t xml:space="preserve"> </w:t>
      </w:r>
      <w:r w:rsidR="00A86865" w:rsidRPr="00530B5E">
        <w:rPr>
          <w:rFonts w:ascii="Times New Roman" w:hAnsi="Times New Roman" w:cs="Times New Roman"/>
          <w:sz w:val="28"/>
          <w:szCs w:val="28"/>
        </w:rPr>
        <w:t>Необходимо  сделать акцент, что умение читать формируется только через  привитие интереса к чтению.</w:t>
      </w:r>
    </w:p>
    <w:p w14:paraId="290C3438" w14:textId="7E85711A" w:rsidR="00A86865" w:rsidRDefault="00A86865" w:rsidP="00A8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5E">
        <w:rPr>
          <w:rFonts w:ascii="Times New Roman" w:hAnsi="Times New Roman" w:cs="Times New Roman"/>
          <w:sz w:val="28"/>
          <w:szCs w:val="28"/>
        </w:rPr>
        <w:t xml:space="preserve">На мой взгляд, одной из форм, </w:t>
      </w:r>
      <w:proofErr w:type="gramStart"/>
      <w:r w:rsidRPr="00530B5E">
        <w:rPr>
          <w:rFonts w:ascii="Times New Roman" w:hAnsi="Times New Roman" w:cs="Times New Roman"/>
          <w:sz w:val="28"/>
          <w:szCs w:val="28"/>
        </w:rPr>
        <w:t>реализующих  эту</w:t>
      </w:r>
      <w:proofErr w:type="gramEnd"/>
      <w:r w:rsidRPr="00530B5E">
        <w:rPr>
          <w:rFonts w:ascii="Times New Roman" w:hAnsi="Times New Roman" w:cs="Times New Roman"/>
          <w:sz w:val="28"/>
          <w:szCs w:val="28"/>
        </w:rPr>
        <w:t xml:space="preserve"> задачу,  может стать</w:t>
      </w:r>
      <w:r>
        <w:rPr>
          <w:rFonts w:ascii="Times New Roman" w:hAnsi="Times New Roman" w:cs="Times New Roman"/>
          <w:sz w:val="28"/>
          <w:szCs w:val="28"/>
        </w:rPr>
        <w:t xml:space="preserve"> методика «Хорошее время читать» </w:t>
      </w:r>
      <w:r w:rsidRPr="00530B5E">
        <w:rPr>
          <w:rFonts w:ascii="Times New Roman" w:hAnsi="Times New Roman" w:cs="Times New Roman"/>
          <w:sz w:val="28"/>
          <w:szCs w:val="28"/>
        </w:rPr>
        <w:t>(авторский коллектив: Казакова Е. И., доктор педагогических наук, профессор. Санкт-Петербургский Государственный Университет</w:t>
      </w:r>
      <w:r w:rsidRPr="00530B5E">
        <w:rPr>
          <w:rFonts w:ascii="Times New Roman" w:hAnsi="Times New Roman" w:cs="Times New Roman"/>
          <w:b/>
          <w:sz w:val="28"/>
          <w:szCs w:val="28"/>
        </w:rPr>
        <w:t>;</w:t>
      </w:r>
      <w:r w:rsidR="00B72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B5E">
        <w:rPr>
          <w:rFonts w:ascii="Times New Roman" w:hAnsi="Times New Roman" w:cs="Times New Roman"/>
          <w:sz w:val="28"/>
          <w:szCs w:val="28"/>
        </w:rPr>
        <w:t xml:space="preserve">Галактионова Т. Г. </w:t>
      </w:r>
      <w:proofErr w:type="gramStart"/>
      <w:r w:rsidRPr="00530B5E">
        <w:rPr>
          <w:rFonts w:ascii="Times New Roman" w:hAnsi="Times New Roman" w:cs="Times New Roman"/>
          <w:sz w:val="28"/>
          <w:szCs w:val="28"/>
        </w:rPr>
        <w:t>-  кандидат</w:t>
      </w:r>
      <w:proofErr w:type="gramEnd"/>
      <w:r w:rsidRPr="00530B5E">
        <w:rPr>
          <w:rFonts w:ascii="Times New Roman" w:hAnsi="Times New Roman" w:cs="Times New Roman"/>
          <w:sz w:val="28"/>
          <w:szCs w:val="28"/>
        </w:rPr>
        <w:t xml:space="preserve"> педагогических наук, доцент кафедры педагогики РГПУ </w:t>
      </w:r>
      <w:proofErr w:type="spellStart"/>
      <w:r w:rsidRPr="00530B5E"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 w:rsidRPr="00530B5E">
        <w:rPr>
          <w:rFonts w:ascii="Times New Roman" w:hAnsi="Times New Roman" w:cs="Times New Roman"/>
          <w:sz w:val="28"/>
          <w:szCs w:val="28"/>
        </w:rPr>
        <w:t>, руководитель Санкт-Петербургского отделения международной ассоциации Чтения и др.)</w:t>
      </w:r>
      <w:r w:rsidR="00CE38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C2302" w14:textId="2D1D2AC3" w:rsidR="00CE3872" w:rsidRDefault="00A86865" w:rsidP="00A8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8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0B5E">
        <w:rPr>
          <w:rFonts w:ascii="Times New Roman" w:hAnsi="Times New Roman" w:cs="Times New Roman"/>
          <w:sz w:val="28"/>
          <w:szCs w:val="28"/>
        </w:rPr>
        <w:t xml:space="preserve">Основу этой методики составляет </w:t>
      </w:r>
      <w:proofErr w:type="gramStart"/>
      <w:r w:rsidRPr="00530B5E">
        <w:rPr>
          <w:rFonts w:ascii="Times New Roman" w:hAnsi="Times New Roman" w:cs="Times New Roman"/>
          <w:sz w:val="28"/>
          <w:szCs w:val="28"/>
        </w:rPr>
        <w:t>мотивирующая  модель</w:t>
      </w:r>
      <w:proofErr w:type="gramEnd"/>
      <w:r w:rsidRPr="00530B5E">
        <w:rPr>
          <w:rFonts w:ascii="Times New Roman" w:hAnsi="Times New Roman" w:cs="Times New Roman"/>
          <w:sz w:val="28"/>
          <w:szCs w:val="28"/>
        </w:rPr>
        <w:t xml:space="preserve">  «поощрения». Она позволяет создать условия, когда детское чтение становится предметом социального  одобрения. </w:t>
      </w:r>
    </w:p>
    <w:p w14:paraId="2217D553" w14:textId="0DC55C6E" w:rsidR="00A86865" w:rsidRPr="00530B5E" w:rsidRDefault="00A86865" w:rsidP="00A868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B5E"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ребёнок учиться читать на новом для него тексте, при этом формируется компетентность  </w:t>
      </w:r>
      <w:r w:rsidRPr="00530B5E">
        <w:rPr>
          <w:rFonts w:ascii="Times New Roman" w:hAnsi="Times New Roman" w:cs="Times New Roman"/>
          <w:i/>
          <w:sz w:val="28"/>
          <w:szCs w:val="28"/>
        </w:rPr>
        <w:t>владения техникой чтения</w:t>
      </w:r>
      <w:r w:rsidRPr="00530B5E">
        <w:rPr>
          <w:rFonts w:ascii="Times New Roman" w:hAnsi="Times New Roman" w:cs="Times New Roman"/>
          <w:sz w:val="28"/>
          <w:szCs w:val="28"/>
        </w:rPr>
        <w:t>. Для этого обучающимся предлагается список из 10 книг (на учебный год), которые он вправе прочитать в любом объёме и в любом порядке, но обязательно выполнив к произведению хотя бы одно задание. В этом проявляется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B5E">
        <w:rPr>
          <w:rFonts w:ascii="Times New Roman" w:hAnsi="Times New Roman" w:cs="Times New Roman"/>
          <w:sz w:val="28"/>
          <w:szCs w:val="28"/>
        </w:rPr>
        <w:t xml:space="preserve">и реализация дифференцированного подхода, потому что одарённый ученик, заинтересовавшись книгой, сможет выполнить больше заданий, разных по содержанию. Так у ученика формируется «Читательский портфель».  Это </w:t>
      </w:r>
      <w:r w:rsidRPr="00530B5E">
        <w:rPr>
          <w:rFonts w:ascii="Times New Roman" w:hAnsi="Times New Roman" w:cs="Times New Roman"/>
          <w:bCs/>
          <w:sz w:val="28"/>
          <w:szCs w:val="28"/>
        </w:rPr>
        <w:t xml:space="preserve">личный документ, </w:t>
      </w:r>
      <w:proofErr w:type="gramStart"/>
      <w:r w:rsidRPr="00530B5E">
        <w:rPr>
          <w:rFonts w:ascii="Times New Roman" w:hAnsi="Times New Roman" w:cs="Times New Roman"/>
          <w:bCs/>
          <w:sz w:val="28"/>
          <w:szCs w:val="28"/>
        </w:rPr>
        <w:t>котор</w:t>
      </w:r>
      <w:r>
        <w:rPr>
          <w:rFonts w:ascii="Times New Roman" w:hAnsi="Times New Roman" w:cs="Times New Roman"/>
          <w:bCs/>
          <w:sz w:val="28"/>
          <w:szCs w:val="28"/>
        </w:rPr>
        <w:t>ый  выдается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каждому ребенку</w:t>
      </w:r>
      <w:r w:rsidRPr="00530B5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B5E">
        <w:rPr>
          <w:rFonts w:ascii="Times New Roman" w:hAnsi="Times New Roman" w:cs="Times New Roman"/>
          <w:bCs/>
          <w:sz w:val="28"/>
          <w:szCs w:val="28"/>
        </w:rPr>
        <w:t>он помогает ребенку расти и совершенствоваться как читателю;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B5E">
        <w:rPr>
          <w:rFonts w:ascii="Times New Roman" w:hAnsi="Times New Roman" w:cs="Times New Roman"/>
          <w:bCs/>
          <w:sz w:val="28"/>
          <w:szCs w:val="28"/>
        </w:rPr>
        <w:t xml:space="preserve">позволяет продемонстрировать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читательскую компетентность, </w:t>
      </w:r>
      <w:r w:rsidRPr="00530B5E">
        <w:rPr>
          <w:rFonts w:ascii="Times New Roman" w:hAnsi="Times New Roman" w:cs="Times New Roman"/>
          <w:bCs/>
          <w:sz w:val="28"/>
          <w:szCs w:val="28"/>
        </w:rPr>
        <w:t>отражает круг его  «актуального» и  «ближайшего»  чтения. Привожу пример списка  книг для первого класса: рассказы о животных Виталия Бианки, рассказы Николая Носова,  «Приключения Незнайки и его друзей» Николая Носова, «Сказки» Ганса-Христиана Андерсена, «Винни-Пух и все-все-все» Александра Милна, рассказы Виктора Драгунского, «Волшебные сказки» Шарля Перро, «Приключения Буратино» Алексея Толстого, «Крокодил Гена и его друзья» Владимира Успенского, стихи и сказки Александра Пушкина, сказки «О потерянном времени», «Два брата» Евгения Шварца.</w:t>
      </w:r>
    </w:p>
    <w:p w14:paraId="075FA394" w14:textId="12142075" w:rsidR="00A86865" w:rsidRPr="00530B5E" w:rsidRDefault="005E7571" w:rsidP="00A868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86865" w:rsidRPr="00530B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A86865" w:rsidRPr="00530B5E">
        <w:rPr>
          <w:rFonts w:ascii="Times New Roman" w:hAnsi="Times New Roman" w:cs="Times New Roman"/>
          <w:bCs/>
          <w:sz w:val="28"/>
          <w:szCs w:val="28"/>
        </w:rPr>
        <w:t>Портфеле  читателя</w:t>
      </w:r>
      <w:proofErr w:type="gramEnd"/>
      <w:r w:rsidR="00A86865" w:rsidRPr="00530B5E">
        <w:rPr>
          <w:rFonts w:ascii="Times New Roman" w:hAnsi="Times New Roman" w:cs="Times New Roman"/>
          <w:bCs/>
          <w:sz w:val="28"/>
          <w:szCs w:val="28"/>
        </w:rPr>
        <w:t xml:space="preserve"> ученику предложены на выбор разнородные задания для овладения </w:t>
      </w:r>
      <w:r w:rsidR="00A86865" w:rsidRPr="00530B5E">
        <w:rPr>
          <w:rFonts w:ascii="Times New Roman" w:hAnsi="Times New Roman" w:cs="Times New Roman"/>
          <w:bCs/>
          <w:i/>
          <w:sz w:val="28"/>
          <w:szCs w:val="28"/>
        </w:rPr>
        <w:t xml:space="preserve">приёмами понимания прочитанного и прослушанного произведения. </w:t>
      </w:r>
      <w:r w:rsidR="00A86865" w:rsidRPr="00530B5E">
        <w:rPr>
          <w:rFonts w:ascii="Times New Roman" w:hAnsi="Times New Roman" w:cs="Times New Roman"/>
          <w:bCs/>
          <w:sz w:val="28"/>
          <w:szCs w:val="28"/>
        </w:rPr>
        <w:t>Приведу примеры некоторых заданий. Задание «Карта текста»: «Посмотри на карту! На ней ты увидишь разделы, которые нужно заполнить. Укажи часть книги, соответствующую разделу и страницы того, чтобы твой учитель смог разделить с тобой удовольствие от понравившегося отрывка и помочь тебе разобраться в трудных и непонятных частях произведения. Машина - начало путешествия, вершина горы - самый интересный момент, чёрный лес - самый непонятный и трудночитаемый момент…». Задание «Бортовой журнал»: «Главные герои книги (напиши). Нарисуй эмблему книги. Со мной был похожий случай … Вопросы, которые возникли при чтении, остались не совсем понятными… Когда я думаю об этой книге…».</w:t>
      </w:r>
    </w:p>
    <w:p w14:paraId="7B1310BF" w14:textId="77777777" w:rsidR="00A86865" w:rsidRPr="00530B5E" w:rsidRDefault="00A86865" w:rsidP="00A868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B5E">
        <w:rPr>
          <w:rFonts w:ascii="Times New Roman" w:hAnsi="Times New Roman" w:cs="Times New Roman"/>
          <w:bCs/>
          <w:sz w:val="28"/>
          <w:szCs w:val="28"/>
        </w:rPr>
        <w:t xml:space="preserve">Задание  «Толковый словарь»: «Выпиши в левую графу таблицы непонятные слова. Выясни и запиши в правую графу таблицы их значение, если получится – попробуй нарисовать». Занятия спланированы так, что обязательным компонентом является индивидуальная работа с «Читательским портфелем». На  заседаниях  клуба  дети  имеют возможность  развивать коммуникативную компетентность, одно из важнейших качеств  человека 21 века, при этом  передача и получение знаний становятся  средством (содержанием) общения.  </w:t>
      </w:r>
    </w:p>
    <w:p w14:paraId="25766121" w14:textId="77777777" w:rsidR="006E0A30" w:rsidRDefault="00A86865" w:rsidP="006302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B5E">
        <w:rPr>
          <w:rFonts w:ascii="Times New Roman" w:hAnsi="Times New Roman" w:cs="Times New Roman"/>
          <w:bCs/>
          <w:sz w:val="28"/>
          <w:szCs w:val="28"/>
        </w:rPr>
        <w:t xml:space="preserve">Задание «выбрать и прочитать любую книгу из списка» мотивирует обучающегося   к новой для него деятельности: </w:t>
      </w:r>
      <w:r w:rsidRPr="00530B5E">
        <w:rPr>
          <w:rFonts w:ascii="Times New Roman" w:hAnsi="Times New Roman" w:cs="Times New Roman"/>
          <w:bCs/>
          <w:i/>
          <w:sz w:val="28"/>
          <w:szCs w:val="28"/>
        </w:rPr>
        <w:t>знать</w:t>
      </w:r>
      <w:r w:rsidR="00630291" w:rsidRPr="0063029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30291" w:rsidRPr="00530B5E">
        <w:rPr>
          <w:rFonts w:ascii="Times New Roman" w:hAnsi="Times New Roman" w:cs="Times New Roman"/>
          <w:bCs/>
          <w:i/>
          <w:sz w:val="28"/>
          <w:szCs w:val="28"/>
        </w:rPr>
        <w:t xml:space="preserve">книги и уметь их самостоятельно выбрать. </w:t>
      </w:r>
      <w:r w:rsidR="00630291" w:rsidRPr="00530B5E">
        <w:rPr>
          <w:rFonts w:ascii="Times New Roman" w:hAnsi="Times New Roman" w:cs="Times New Roman"/>
          <w:bCs/>
          <w:sz w:val="28"/>
          <w:szCs w:val="28"/>
        </w:rPr>
        <w:t xml:space="preserve">Первые экскурсии, практические занятия, викторины, конечно, проводятся в библиотечном зале. Задания мотивируют детей на работу с текстом, на разрешение «затруднительных», проблемных вопросов. </w:t>
      </w:r>
    </w:p>
    <w:p w14:paraId="4978FEA3" w14:textId="77777777" w:rsidR="00630291" w:rsidRPr="00530B5E" w:rsidRDefault="00630291" w:rsidP="006302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B5E">
        <w:rPr>
          <w:rFonts w:ascii="Times New Roman" w:hAnsi="Times New Roman" w:cs="Times New Roman"/>
          <w:bCs/>
          <w:sz w:val="28"/>
          <w:szCs w:val="28"/>
        </w:rPr>
        <w:t xml:space="preserve">Авторы методики предлагают  начать формирование положительной модели поведения ребёнка по отношению к чтению через создание  </w:t>
      </w:r>
      <w:r w:rsidRPr="00530B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беспроигрышной лотереи. Прочитал книгу, выполнил  и  представил учителю или библиотекарю любое  задание - получаешь «бук» (лотерейный билет). Читательскую активность стимулирует элемент соревнования (больше жетонов - больше шансов). Лотерея беспроигрышная, поэтому каждая прочитанная из списка книга и выполненное к ней задание (по  выбору)  из «Портфеля читателя» - это выигрыш.  </w:t>
      </w:r>
    </w:p>
    <w:p w14:paraId="41CD9047" w14:textId="7EB10FF2" w:rsidR="00A86865" w:rsidRDefault="00797CAB" w:rsidP="00A868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630291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="00630291" w:rsidRPr="00530B5E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proofErr w:type="gramEnd"/>
      <w:r w:rsidR="00630291" w:rsidRPr="00530B5E">
        <w:rPr>
          <w:rFonts w:ascii="Times New Roman" w:hAnsi="Times New Roman" w:cs="Times New Roman"/>
          <w:bCs/>
          <w:sz w:val="28"/>
          <w:szCs w:val="28"/>
        </w:rPr>
        <w:t xml:space="preserve"> ограничиваются работой с портфелем читателя. Здесь есть место «Поэтическим посиделкам», </w:t>
      </w:r>
      <w:r w:rsidR="00630291">
        <w:rPr>
          <w:rFonts w:ascii="Times New Roman" w:hAnsi="Times New Roman" w:cs="Times New Roman"/>
          <w:bCs/>
          <w:sz w:val="28"/>
          <w:szCs w:val="28"/>
        </w:rPr>
        <w:t>экскурсиям в виртуальную картинную галерею. Занятия способствуют формированию и развитию творческой деятельности обучающихся. В прошлом учебном году учащиеся моего класса «выпустили» книгу сказок. Лучшие творческие работы мы планируем представлять на конкурсах детского творчества.</w:t>
      </w:r>
    </w:p>
    <w:p w14:paraId="0624BE33" w14:textId="3DF4F4B9" w:rsidR="00630291" w:rsidRDefault="00630291" w:rsidP="006302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проектной деятельности – одна из возможностей реализации деятельностного подхода к обучению и воспитанию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связи с требованиями нового ФГОС</w:t>
      </w:r>
      <w:r w:rsidR="00B726BA">
        <w:rPr>
          <w:rFonts w:ascii="Times New Roman" w:hAnsi="Times New Roman" w:cs="Times New Roman"/>
          <w:bCs/>
          <w:sz w:val="28"/>
          <w:szCs w:val="28"/>
        </w:rPr>
        <w:t xml:space="preserve"> НОО.</w:t>
      </w:r>
    </w:p>
    <w:p w14:paraId="4AA16C2A" w14:textId="77777777" w:rsidR="00630291" w:rsidRDefault="00630291" w:rsidP="006302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работы по данной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методике</w:t>
      </w:r>
      <w:r w:rsidRPr="00530B5E">
        <w:rPr>
          <w:rFonts w:ascii="Times New Roman" w:hAnsi="Times New Roman" w:cs="Times New Roman"/>
          <w:bCs/>
          <w:sz w:val="28"/>
          <w:szCs w:val="28"/>
        </w:rPr>
        <w:t xml:space="preserve">  возможна</w:t>
      </w:r>
      <w:proofErr w:type="gramEnd"/>
      <w:r w:rsidRPr="00530B5E">
        <w:rPr>
          <w:rFonts w:ascii="Times New Roman" w:hAnsi="Times New Roman" w:cs="Times New Roman"/>
          <w:bCs/>
          <w:sz w:val="28"/>
          <w:szCs w:val="28"/>
        </w:rPr>
        <w:t xml:space="preserve"> организация  проектной деятельности обучающихся.  Нами был реализован наш первый коллективный  творческий проект «Мир добрых волшебников», в  результате которого дети  провели исследования в рамках проблемных вопросов «Где живёт волшебство? Кто любит волшебные сказки? Бывает ли волшебство в реальной жизни? Какие изменения  можем назвать «добрым или злым» волшебством?». Дети, в результате исследовательской деятельности, нашли ответы на учебные вопросы: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B5E">
        <w:rPr>
          <w:rFonts w:ascii="Times New Roman" w:hAnsi="Times New Roman" w:cs="Times New Roman"/>
          <w:bCs/>
          <w:sz w:val="28"/>
          <w:szCs w:val="28"/>
        </w:rPr>
        <w:t xml:space="preserve">Какие книги читали дети «пушкинского времени»?  Для кого писал сказки А.С. Пушкин? Почему? Кто пользовался силой волшебства в сказках  А. С. Пушкина? К  какому результату привели добрые поступки  героев, злые? Кто бы мог изменить события в сказках? Как? Что такое «волшебство», «волшебный»? Кто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автор волшебных сказок, музыки? </w:t>
      </w:r>
      <w:r w:rsidRPr="00530B5E">
        <w:rPr>
          <w:rFonts w:ascii="Times New Roman" w:hAnsi="Times New Roman" w:cs="Times New Roman"/>
          <w:bCs/>
          <w:sz w:val="28"/>
          <w:szCs w:val="28"/>
        </w:rPr>
        <w:t>О</w:t>
      </w:r>
      <w:r w:rsidR="00F72EB7">
        <w:rPr>
          <w:rFonts w:ascii="Times New Roman" w:hAnsi="Times New Roman" w:cs="Times New Roman"/>
          <w:bCs/>
          <w:sz w:val="28"/>
          <w:szCs w:val="28"/>
        </w:rPr>
        <w:t>дним из результатов проекта были творческие</w:t>
      </w:r>
      <w:r w:rsidRPr="00530B5E">
        <w:rPr>
          <w:rFonts w:ascii="Times New Roman" w:hAnsi="Times New Roman" w:cs="Times New Roman"/>
          <w:bCs/>
          <w:sz w:val="28"/>
          <w:szCs w:val="28"/>
        </w:rPr>
        <w:t xml:space="preserve"> рабо</w:t>
      </w:r>
      <w:r w:rsidR="00F72EB7">
        <w:rPr>
          <w:rFonts w:ascii="Times New Roman" w:hAnsi="Times New Roman" w:cs="Times New Roman"/>
          <w:bCs/>
          <w:sz w:val="28"/>
          <w:szCs w:val="28"/>
        </w:rPr>
        <w:t>ты -</w:t>
      </w:r>
      <w:r w:rsidR="00797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7CAB">
        <w:rPr>
          <w:rFonts w:ascii="Times New Roman" w:hAnsi="Times New Roman" w:cs="Times New Roman"/>
          <w:bCs/>
          <w:sz w:val="28"/>
          <w:szCs w:val="28"/>
        </w:rPr>
        <w:t>летбук</w:t>
      </w:r>
      <w:r w:rsidR="00F72EB7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797CAB">
        <w:rPr>
          <w:rFonts w:ascii="Times New Roman" w:hAnsi="Times New Roman" w:cs="Times New Roman"/>
          <w:bCs/>
          <w:sz w:val="28"/>
          <w:szCs w:val="28"/>
        </w:rPr>
        <w:t xml:space="preserve"> «Сказки»</w:t>
      </w:r>
    </w:p>
    <w:p w14:paraId="2DBF6598" w14:textId="77777777" w:rsidR="00630291" w:rsidRPr="00530B5E" w:rsidRDefault="00630291" w:rsidP="006302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B5E">
        <w:rPr>
          <w:rFonts w:ascii="Times New Roman" w:hAnsi="Times New Roman" w:cs="Times New Roman"/>
          <w:bCs/>
          <w:sz w:val="28"/>
          <w:szCs w:val="28"/>
        </w:rPr>
        <w:t>Формируя читательскую компетентность, учитель способствует формированию высокого мышления, навыкам 21 века, необходимым для успешной социализации личности в обществе.</w:t>
      </w:r>
    </w:p>
    <w:p w14:paraId="22A945FF" w14:textId="77777777" w:rsidR="00630291" w:rsidRPr="00530B5E" w:rsidRDefault="00630291" w:rsidP="00A86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0291" w:rsidRPr="00530B5E" w:rsidSect="00A868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17EB"/>
    <w:multiLevelType w:val="hybridMultilevel"/>
    <w:tmpl w:val="6EA8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865"/>
    <w:rsid w:val="00213C22"/>
    <w:rsid w:val="005E7571"/>
    <w:rsid w:val="00630291"/>
    <w:rsid w:val="006E0A30"/>
    <w:rsid w:val="00797CAB"/>
    <w:rsid w:val="00A71496"/>
    <w:rsid w:val="00A86865"/>
    <w:rsid w:val="00B726BA"/>
    <w:rsid w:val="00B85120"/>
    <w:rsid w:val="00CE3872"/>
    <w:rsid w:val="00E23A75"/>
    <w:rsid w:val="00ED679B"/>
    <w:rsid w:val="00F60C88"/>
    <w:rsid w:val="00F7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D40"/>
  <w15:docId w15:val="{5B9F2DD8-7F9E-4FB9-BBB6-40CC2FA6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6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86865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213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7</cp:revision>
  <dcterms:created xsi:type="dcterms:W3CDTF">2019-09-27T19:02:00Z</dcterms:created>
  <dcterms:modified xsi:type="dcterms:W3CDTF">2024-02-04T12:20:00Z</dcterms:modified>
</cp:coreProperties>
</file>