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rtl w:val="false"/>
        </w:rPr>
      </w:r>
      <w:r/>
    </w:p>
    <w:p>
      <w:pPr>
        <w:jc w:val="center"/>
        <w:rPr>
          <w:b/>
          <w:sz w:val="28"/>
          <w:szCs w:val="28"/>
        </w:rPr>
      </w:pPr>
      <w:r>
        <w:rPr>
          <w:rtl w:val="false"/>
        </w:rPr>
      </w:r>
      <w:r/>
    </w:p>
    <w:p>
      <w:pPr>
        <w:jc w:val="center"/>
        <w:rPr>
          <w:b/>
          <w:sz w:val="28"/>
          <w:szCs w:val="28"/>
        </w:rPr>
      </w:pPr>
      <w:r>
        <w:rPr>
          <w:rtl w:val="false"/>
        </w:rPr>
      </w:r>
      <w:r/>
    </w:p>
    <w:p>
      <w:pPr>
        <w:jc w:val="center"/>
        <w:rPr>
          <w:b/>
          <w:sz w:val="28"/>
          <w:szCs w:val="28"/>
        </w:rPr>
      </w:pPr>
      <w:r>
        <w:rPr>
          <w:rtl w:val="false"/>
        </w:rPr>
      </w:r>
      <w:r/>
    </w:p>
    <w:p>
      <w:pPr>
        <w:jc w:val="center"/>
        <w:rPr>
          <w:b/>
          <w:sz w:val="28"/>
          <w:szCs w:val="28"/>
        </w:rPr>
      </w:pPr>
      <w:r>
        <w:rPr>
          <w:rtl w:val="false"/>
        </w:rPr>
      </w:r>
      <w:r/>
    </w:p>
    <w:p>
      <w:pPr>
        <w:jc w:val="center"/>
        <w:rPr>
          <w:b/>
          <w:sz w:val="28"/>
          <w:szCs w:val="28"/>
        </w:rPr>
      </w:pPr>
      <w:r>
        <w:rPr>
          <w:rtl w:val="false"/>
        </w:rPr>
      </w:r>
      <w:r/>
    </w:p>
    <w:p>
      <w:pPr>
        <w:jc w:val="center"/>
        <w:rPr>
          <w:b/>
          <w:sz w:val="28"/>
          <w:szCs w:val="28"/>
        </w:rPr>
      </w:pPr>
      <w:r>
        <w:rPr>
          <w:rtl w:val="false"/>
        </w:rPr>
      </w:r>
      <w:r/>
    </w:p>
    <w:p>
      <w:pPr>
        <w:jc w:val="center"/>
        <w:rPr>
          <w:b/>
          <w:sz w:val="28"/>
          <w:szCs w:val="28"/>
        </w:rPr>
      </w:pPr>
      <w:r>
        <w:rPr>
          <w:rtl w:val="false"/>
        </w:rPr>
      </w:r>
      <w:r/>
    </w:p>
    <w:p>
      <w:pPr>
        <w:jc w:val="center"/>
        <w:rPr>
          <w:b/>
          <w:sz w:val="28"/>
          <w:szCs w:val="28"/>
        </w:rPr>
      </w:pPr>
      <w:r>
        <w:rPr>
          <w:rtl w:val="false"/>
        </w:rPr>
      </w:r>
      <w:r/>
    </w:p>
    <w:p>
      <w:pPr>
        <w:jc w:val="center"/>
        <w:rPr>
          <w:b/>
          <w:sz w:val="28"/>
          <w:szCs w:val="28"/>
        </w:rPr>
      </w:pPr>
      <w:r>
        <w:rPr>
          <w:rtl w:val="false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rtl w:val="false"/>
        </w:rPr>
      </w:r>
      <w:r/>
    </w:p>
    <w:p>
      <w:pPr>
        <w:jc w:val="center"/>
        <w:rPr>
          <w:sz w:val="28"/>
          <w:szCs w:val="28"/>
        </w:rPr>
      </w:pPr>
      <w:r>
        <w:rPr>
          <w:rtl w:val="false"/>
        </w:rPr>
      </w:r>
      <w:r/>
    </w:p>
    <w:p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  <w:rtl w:val="false"/>
        </w:rPr>
        <w:t xml:space="preserve">ФОРМИРОВАНИЕ КОММУНИКАТИВНОЙ КОМПЕТЕНЦИИ У ОБУЧАЮЩИХСЯ С ОВЗ  НА УРОКАХ  РУССКОГО ЯЗЫКА И ЛИТЕРАТУРЫ</w:t>
      </w:r>
      <w:r/>
    </w:p>
    <w:p>
      <w:pPr>
        <w:ind w:firstLine="709"/>
        <w:jc w:val="center"/>
        <w:rPr>
          <w:sz w:val="48"/>
          <w:szCs w:val="48"/>
        </w:rPr>
      </w:pPr>
      <w:r>
        <w:rPr>
          <w:rtl w:val="false"/>
        </w:rPr>
      </w:r>
      <w:r/>
    </w:p>
    <w:p>
      <w:pPr>
        <w:ind w:firstLine="709"/>
        <w:jc w:val="center"/>
        <w:rPr>
          <w:sz w:val="48"/>
          <w:szCs w:val="48"/>
        </w:rPr>
      </w:pPr>
      <w:r>
        <w:rPr>
          <w:rtl w:val="false"/>
        </w:rPr>
      </w:r>
      <w:r/>
    </w:p>
    <w:p>
      <w:pPr>
        <w:ind w:firstLine="709"/>
        <w:jc w:val="center"/>
        <w:rPr>
          <w:b/>
          <w:sz w:val="28"/>
          <w:szCs w:val="28"/>
        </w:rPr>
      </w:pPr>
      <w:r>
        <w:rPr>
          <w:rtl w:val="false"/>
        </w:rPr>
      </w:r>
      <w:r/>
    </w:p>
    <w:p>
      <w:pPr>
        <w:ind w:left="283" w:right="0" w:firstLine="0"/>
        <w:jc w:val="center"/>
        <w:keepLines w:val="false"/>
        <w:keepNext w:val="false"/>
        <w:spacing w:lineRule="auto" w:line="240" w:after="12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283" w:right="0" w:firstLine="0"/>
        <w:jc w:val="center"/>
        <w:keepLines w:val="false"/>
        <w:keepNext w:val="false"/>
        <w:spacing w:lineRule="auto" w:line="240" w:after="120" w:before="0"/>
        <w:shd w:val="clear" w:color="auto" w:fill="auto"/>
        <w:widowControl/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firstLine="709"/>
        <w:jc w:val="center"/>
        <w:rPr>
          <w:b/>
          <w:sz w:val="28"/>
          <w:szCs w:val="28"/>
        </w:rPr>
      </w:pPr>
      <w:r>
        <w:rPr>
          <w:rtl w:val="false"/>
        </w:rPr>
      </w:r>
      <w:r/>
    </w:p>
    <w:p>
      <w:pPr>
        <w:ind w:firstLine="709"/>
        <w:jc w:val="center"/>
        <w:rPr>
          <w:b/>
          <w:sz w:val="28"/>
          <w:szCs w:val="28"/>
        </w:rPr>
      </w:pPr>
      <w:r>
        <w:rPr>
          <w:rtl w:val="false"/>
        </w:rPr>
      </w:r>
      <w:r/>
    </w:p>
    <w:p>
      <w:pPr>
        <w:ind w:firstLine="709"/>
        <w:jc w:val="center"/>
        <w:rPr>
          <w:sz w:val="28"/>
          <w:szCs w:val="28"/>
        </w:rPr>
      </w:pPr>
      <w:r>
        <w:rPr>
          <w:rtl w:val="false"/>
        </w:rPr>
      </w:r>
      <w:r/>
    </w:p>
    <w:p>
      <w:pPr>
        <w:ind w:left="283" w:right="0" w:firstLine="0"/>
        <w:jc w:val="center"/>
        <w:keepLines w:val="false"/>
        <w:keepNext w:val="false"/>
        <w:spacing w:lineRule="auto" w:line="240" w:after="12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283" w:right="0" w:firstLine="0"/>
        <w:jc w:val="center"/>
        <w:keepLines w:val="false"/>
        <w:keepNext w:val="false"/>
        <w:spacing w:lineRule="auto" w:line="240" w:after="12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283" w:right="0" w:firstLine="0"/>
        <w:jc w:val="center"/>
        <w:keepLines w:val="false"/>
        <w:keepNext w:val="false"/>
        <w:spacing w:lineRule="auto" w:line="240" w:after="12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283" w:right="0" w:firstLine="0"/>
        <w:jc w:val="center"/>
        <w:keepLines w:val="false"/>
        <w:keepNext w:val="false"/>
        <w:spacing w:lineRule="auto" w:line="240" w:after="12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283" w:right="0" w:firstLine="0"/>
        <w:jc w:val="center"/>
        <w:keepLines w:val="false"/>
        <w:keepNext w:val="false"/>
        <w:spacing w:lineRule="auto" w:line="240" w:after="12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br w:type="page"/>
      </w:r>
      <w:r>
        <w:rPr>
          <w:rtl w:val="false"/>
        </w:rPr>
      </w:r>
      <w:r/>
    </w:p>
    <w:p>
      <w:pPr>
        <w:ind w:firstLine="709"/>
        <w:jc w:val="both"/>
        <w:spacing w:lineRule="auto" w:line="720"/>
        <w:rPr>
          <w:color w:val="00000A"/>
          <w:sz w:val="28"/>
          <w:szCs w:val="28"/>
        </w:rPr>
      </w:pPr>
      <w:r>
        <w:rPr>
          <w:b/>
          <w:color w:val="00000A"/>
          <w:sz w:val="28"/>
          <w:szCs w:val="28"/>
          <w:rtl w:val="false"/>
        </w:rPr>
        <w:t xml:space="preserve">ОГЛАВЛЕНИЕ</w:t>
      </w:r>
      <w:r>
        <w:rPr>
          <w:rtl w:val="false"/>
        </w:rPr>
      </w:r>
      <w:r/>
    </w:p>
    <w:p>
      <w:pPr>
        <w:ind w:firstLine="709"/>
        <w:jc w:val="both"/>
        <w:spacing w:lineRule="auto" w:line="720"/>
        <w:widowControl w:val="off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rtl w:val="false"/>
        </w:rPr>
        <w:t xml:space="preserve">Введение……………………………....................……………….............3</w:t>
      </w:r>
      <w:r/>
    </w:p>
    <w:p>
      <w:pPr>
        <w:ind w:firstLine="709"/>
        <w:jc w:val="both"/>
        <w:spacing w:lineRule="auto" w:line="360"/>
        <w:shd w:val="clear" w:color="auto" w:fill="FFFFFF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rtl w:val="false"/>
        </w:rPr>
        <w:t xml:space="preserve">Глава 1. Теоретические основы формирование коммуникативной компетенции в учебном процессе......................................................................6   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0" w:before="0"/>
        <w:shd w:val="clear" w:color="auto" w:fill="auto"/>
        <w:widowControl w:val="off"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1.1. Понятие  «коммуникативная  компетентность»…………………. 6</w:t>
      </w:r>
      <w:r/>
    </w:p>
    <w:p>
      <w:pPr>
        <w:ind w:firstLine="709"/>
        <w:jc w:val="both"/>
        <w:spacing w:lineRule="auto" w:line="360"/>
        <w:shd w:val="clear" w:color="auto" w:fill="FFFFFF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rtl w:val="false"/>
        </w:rPr>
        <w:t xml:space="preserve">1.2. Особенности форм и методов работы по формированию коммуникативной компетенции у детей с ОВЗ……………………………..13</w:t>
      </w:r>
      <w:r/>
    </w:p>
    <w:p>
      <w:pPr>
        <w:ind w:firstLine="709"/>
        <w:jc w:val="both"/>
        <w:spacing w:lineRule="auto" w:line="36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rtl w:val="false"/>
        </w:rPr>
        <w:t xml:space="preserve">Вывод по 1 главе.....................................................................................21</w:t>
      </w:r>
      <w:r/>
    </w:p>
    <w:p>
      <w:pPr>
        <w:ind w:firstLine="709"/>
        <w:jc w:val="both"/>
        <w:spacing w:lineRule="auto" w:line="360"/>
        <w:shd w:val="clear" w:color="auto" w:fill="FFFFFF"/>
        <w:rPr>
          <w:color w:val="00000A"/>
          <w:sz w:val="28"/>
          <w:szCs w:val="28"/>
        </w:rPr>
      </w:pPr>
      <w:r/>
      <w:bookmarkStart w:id="0" w:name="_heading=h.gjdgxs"/>
      <w:r/>
      <w:bookmarkEnd w:id="0"/>
      <w:r>
        <w:rPr>
          <w:color w:val="00000A"/>
          <w:sz w:val="28"/>
          <w:szCs w:val="28"/>
          <w:rtl w:val="false"/>
        </w:rPr>
        <w:t xml:space="preserve">Глава 2. Система формирования коммуникативной компетенции у обучающихся с ОВЗ  на уроках русского языка и литературы…………….23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0" w:before="0"/>
        <w:shd w:val="clear" w:color="auto" w:fill="auto"/>
        <w:widowControl w:val="off"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bookmarkStart w:id="1" w:name="_heading=h.30j0zll"/>
      <w:r/>
      <w:bookmarkEnd w:id="1"/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2.1.  Диагностика формирования коммуникативной компетенции в практике работы с обучающимися …………………………………….........23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0" w:before="0"/>
        <w:shd w:val="clear" w:color="auto" w:fill="auto"/>
        <w:widowControl w:val="off"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2.2. Методика формирование коммуникативной компетенции у обучающихся с ОВЗ  на уроках русского языка и литературы.........................................................................................................</w:t>
      </w:r>
      <w:r>
        <w:rPr>
          <w:sz w:val="28"/>
          <w:szCs w:val="28"/>
          <w:rtl w:val="false"/>
        </w:rPr>
        <w:t xml:space="preserve">38</w:t>
      </w:r>
      <w:r>
        <w:rPr>
          <w:rtl w:val="false"/>
        </w:rPr>
      </w:r>
      <w:r/>
    </w:p>
    <w:p>
      <w:pPr>
        <w:ind w:firstLine="709"/>
        <w:jc w:val="both"/>
        <w:spacing w:lineRule="auto" w:line="36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rtl w:val="false"/>
        </w:rPr>
        <w:t xml:space="preserve">Вывод по 2 главе.....................................................................................</w:t>
      </w:r>
      <w:r>
        <w:rPr>
          <w:sz w:val="28"/>
          <w:szCs w:val="28"/>
          <w:rtl w:val="false"/>
        </w:rPr>
        <w:t xml:space="preserve">48</w:t>
      </w: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Заключение………………………………………………………….....5</w:t>
      </w:r>
      <w:r>
        <w:rPr>
          <w:sz w:val="28"/>
          <w:szCs w:val="28"/>
          <w:rtl w:val="false"/>
        </w:rPr>
        <w:t xml:space="preserve">0</w:t>
      </w: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Список  литературы..............................................................................5</w:t>
      </w:r>
      <w:r>
        <w:rPr>
          <w:sz w:val="28"/>
          <w:szCs w:val="28"/>
          <w:rtl w:val="false"/>
        </w:rPr>
        <w:t xml:space="preserve">2</w:t>
      </w: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709"/>
        <w:jc w:val="center"/>
        <w:keepLines w:val="false"/>
        <w:keepNext w:val="false"/>
        <w:spacing w:lineRule="auto" w:line="720" w:after="0" w:before="0"/>
        <w:shd w:val="clear" w:color="auto" w:fill="auto"/>
        <w:widowControl/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Введение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В настоящее время в Российской федерации происходит смена образовательной парадигмы. Это предполагает изменение результата деятельности образовательных учреждений, который н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ацелен в современной школе прежде всего на ключевые компетенции: интеллектуальные, гражданско-правовые, коммуникационные, информационные и др. Понятие компетенции как цели образования выступает в последние годы одним из центральных понятий в мировой образо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вательной практике, так как в нем заложена новая идеология интерпретации содержания образования, формируемого от результата. Новый тип образовательного результата ориентирован на решение реальных задач и не сводится к простой комбинации сведений и навыков.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В настоящее время в Российской Федерации происходит смена образовательной парадигмы…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В условиях перехо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да современной школы к формированию компетентностной личности, когда усиливается акцент на личностно-ориентированное развивающее обучение, одной из приоритетных задач становится формирование готовности учащихся к информационно-коммуникативной деятельности.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С 2018 года планируется введение устной части ГИА-9 по русскому языку. 5 сентября в Рособрнадзоре состоялась презентация модели итогового собеседования по русскому языку для обучающихся 9 классов.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Работа проверяет коммуникативную компетенцию обучающихся – умение создавать монологические высказывания на разные темы, принимать участие в диалоге, выразительно читать текс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т вслух, пересказывать текст с привлечением дополнительной информации. О степени сформированности языковой компетенции говорят умения и навыки обучающихся, связанные с соблюдением языковых норм (орфоэпических, лексических, грамматических, стилистических). 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В учебном процессе одной из важнейших является проблема понимания содержания текста. Разработка метода комплексного анализа текста является одной из насущных задач. Ее решение важно для обучения языку, для развития восприятия, памяти.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Всё вышесказанное обусловило актуальность исследования, направленного на выявление методических условий, которые способствовали бы повышению уровня коммуникативной компетенции школьников с ОВЗ, развитию общеучебных навыков в работе с  текстом.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Проблема исследования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 заключается в отборе эффективных методов и форм  для формирования коммуникативной компетенции на уроках русского языка и литературы для обучающихся с ОВЗ.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Цель исследования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: совершенствование методики работы с   текстом на уроках русского языка и литературы,  которые должны быть направлены на развитие  коммуникативной компетентности обучающихся, повышение уровня общеучебных навыков.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Объект исследования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: коммуникативная компетентность учащихся основной школы.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Предмет исследования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: дидактические условия формирования коммуникативной компетентности учащихся 5 — 9 классов.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Гипотеза исследования.</w:t>
      </w: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Если использовать н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а школьных уроках методы коррекционно-развивающей технологии, элементы технологии развития критического мышления, создавать коммуникативные ситуации, то это позволит развить коммуникативную компетентность обучающихся с ОВЗ и повысить уровень их подготовки.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Задачи исследования.</w:t>
      </w: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1. На основе изучения психолого-педагогической литературы и школьной практики выявить особенности формирования коммуникативной компетенции в основной школе Российской Федерации.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2. Выявить сущность понятий  «коммуникативная компетентность» на основе данных педагогики, психологии и методик, опыта организации работы учащихся с художественными текстами в основной школе.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3. Определить методические условия, способствующие развитию коммуникативной компетентности на основе комплексного изучения учебно-научного текста, усовершенствовать методику анализа учебно-научного текста.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4. Разработать и экспериментально проверить методические приёмы использования элем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ентов анализа учебно-научных текстов и применение коммуникативных ситуаций на предметах естественнонаучного цикла, интегрированных уроках и элективных курсах, выявить их роль в развитии коммуникативной компетентности и повышении уровня подготовки учащихся.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Для проверки гипотезы и реализации поставленных задач были использованы теоретические, эмпирические и социологические методы исследования: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• анализ психолого-педагогической и методической литературы по исследуемой проблеме, нормативных документов;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• педагогический эксперимент, анализ, обобщение и апробация результатов исследования;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• педагогические наблюдения, беседы с учащимися и учителями, анкетирование, письменные проверочные работы, анализ ответов учащихся;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• качественный и количественный анализ результатов экспериментального обучения, их графическая обработка.</w:t>
      </w:r>
      <w:r>
        <w:br w:type="page"/>
      </w:r>
      <w:r>
        <w:rPr>
          <w:rtl w:val="false"/>
        </w:rPr>
      </w:r>
      <w:r/>
    </w:p>
    <w:p>
      <w:pPr>
        <w:ind w:firstLine="709"/>
        <w:jc w:val="both"/>
        <w:spacing w:lineRule="auto" w:line="360" w:after="0" w:before="0"/>
        <w:shd w:val="clear" w:color="auto" w:fill="FFFFFF"/>
        <w:rPr>
          <w:color w:val="00000A"/>
          <w:sz w:val="28"/>
          <w:szCs w:val="28"/>
        </w:rPr>
      </w:pPr>
      <w:r>
        <w:rPr>
          <w:b/>
          <w:color w:val="00000A"/>
          <w:sz w:val="28"/>
          <w:szCs w:val="28"/>
          <w:rtl w:val="false"/>
        </w:rPr>
        <w:t xml:space="preserve">Глава 1. Теоретические основы формирование коммуникативной компетенции в учебном процессе</w:t>
      </w: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0" w:before="0"/>
        <w:shd w:val="clear" w:color="auto" w:fill="FFFFFF"/>
        <w:widowControl w:val="off"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1.1. Понятие «коммуникативная компетентность»</w:t>
      </w: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0" w:before="0"/>
        <w:shd w:val="clear" w:color="auto" w:fill="FFFFFF"/>
        <w:widowControl w:val="off"/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0" w:before="0"/>
        <w:shd w:val="clear" w:color="auto" w:fill="FFFFFF"/>
        <w:widowControl w:val="off"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Реальностью современной социокультурной ситуации в России стало развитие информацио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нно-коммуникативной культуры. Школа находится в условиях этой культуры и, следовательно, должна соответствовать ей. Это означает, что признаки коммуникативности захватывает школу, и это свидетельствует о коммуникативной стратегии современного образования. </w:t>
      </w:r>
      <w:r/>
    </w:p>
    <w:p>
      <w:pPr>
        <w:ind w:firstLine="709"/>
        <w:jc w:val="both"/>
        <w:spacing w:lineRule="auto" w:line="36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rtl w:val="false"/>
        </w:rPr>
        <w:t xml:space="preserve">Формирован</w:t>
      </w:r>
      <w:r>
        <w:rPr>
          <w:color w:val="00000A"/>
          <w:sz w:val="28"/>
          <w:szCs w:val="28"/>
          <w:rtl w:val="false"/>
        </w:rPr>
        <w:t xml:space="preserve">ие коммуникативной грамотности подрастающих поколений вызвано одновременно необходимостью удовлетворения их естественной потребности в познании окружающего мира, организации конструктивного межличностного общения, построения их эффективной коммуникации. Но</w:t>
      </w:r>
      <w:r>
        <w:rPr>
          <w:color w:val="00000A"/>
          <w:sz w:val="28"/>
          <w:szCs w:val="28"/>
          <w:rtl w:val="false"/>
        </w:rPr>
        <w:t xml:space="preserve">вая эпоха ставит перед людьми новые задачи, формирует новые взгляды, ценности, идеалы. Изменяются формы общения между людьми, эти изменения обуславливают новые факторы и механизмы, влияющие на формирование и развитие форм общения и отношения  между людьми.</w:t>
      </w:r>
      <w:r/>
    </w:p>
    <w:p>
      <w:pPr>
        <w:ind w:firstLine="709"/>
        <w:jc w:val="both"/>
        <w:spacing w:lineRule="auto" w:line="36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rtl w:val="false"/>
        </w:rPr>
        <w:t xml:space="preserve">Овладение ребенком коммуникативной грамотностью позволяет ему познакомиться с различными социальными и межличностными ролями, освоить умение выбрать то или иное п</w:t>
      </w:r>
      <w:r>
        <w:rPr>
          <w:color w:val="00000A"/>
          <w:sz w:val="28"/>
          <w:szCs w:val="28"/>
          <w:rtl w:val="false"/>
        </w:rPr>
        <w:t xml:space="preserve">оведенческое действие, научиться адекватно реагировать на поступки других людей, понимать их мотивы и находить конструктивные способы взаимодействия. Овладение коммуникативной грамотностью, то есть навыками и умениями общения, речевого взаимодействия, расш</w:t>
      </w:r>
      <w:r>
        <w:rPr>
          <w:color w:val="00000A"/>
          <w:sz w:val="28"/>
          <w:szCs w:val="28"/>
          <w:rtl w:val="false"/>
        </w:rPr>
        <w:t xml:space="preserve">иряет рамки включения детей не только в группу сверстников, но и в разновозрастной коллектив, где взаимодействуют люди с разными характерами, привычками, жизненным опытом, традициями и ценностями. Умение их воспринимать свидетельствует о высоком уровне ком</w:t>
      </w:r>
      <w:r>
        <w:rPr>
          <w:color w:val="00000A"/>
          <w:sz w:val="28"/>
          <w:szCs w:val="28"/>
          <w:rtl w:val="false"/>
        </w:rPr>
        <w:t xml:space="preserve">муникативной грамотности. Их опыт общения богаче, круг знакомства шире, совместная деятельность масштабнее, конструктивное взаимодействие эффективнее. Отсюда формирование коммуникативной грамотности становится важным механизмом интеграции детей в современн</w:t>
      </w:r>
      <w:r>
        <w:rPr>
          <w:color w:val="00000A"/>
          <w:sz w:val="28"/>
          <w:szCs w:val="28"/>
          <w:rtl w:val="false"/>
        </w:rPr>
        <w:t xml:space="preserve">ый мир взрослых. Можно отметить что коммуникативные способности человека представляют сегодня значительный интерес, особенно в системе образования, как один из элементов подготовленности подрастающих поколений к новым условиям жизни и будущей деятельности.</w:t>
      </w:r>
      <w:r/>
    </w:p>
    <w:p>
      <w:pPr>
        <w:ind w:firstLine="709"/>
        <w:jc w:val="both"/>
        <w:spacing w:lineRule="auto" w:line="36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rtl w:val="false"/>
        </w:rPr>
        <w:t xml:space="preserve">Вопросы формирования коммуникативной грамотности в системе образования решает наука о коммуникации или теория коммуникации.</w:t>
      </w:r>
      <w:r/>
    </w:p>
    <w:p>
      <w:pPr>
        <w:ind w:firstLine="709"/>
        <w:jc w:val="both"/>
        <w:spacing w:lineRule="auto" w:line="36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rtl w:val="false"/>
        </w:rPr>
        <w:t xml:space="preserve">Коммуникация – это передача информации в процессе общения (к установлению контактов, связей в общении). Соответственно, </w:t>
      </w:r>
      <w:r>
        <w:rPr>
          <w:b/>
          <w:color w:val="00000A"/>
          <w:sz w:val="28"/>
          <w:szCs w:val="28"/>
          <w:rtl w:val="false"/>
        </w:rPr>
        <w:t xml:space="preserve">коммуникативная грамотность</w:t>
      </w:r>
      <w:r>
        <w:rPr>
          <w:color w:val="00000A"/>
          <w:sz w:val="28"/>
          <w:szCs w:val="28"/>
          <w:rtl w:val="false"/>
        </w:rPr>
        <w:t xml:space="preserve"> – это способность к передаче информации, котор</w:t>
      </w:r>
      <w:r>
        <w:rPr>
          <w:color w:val="00000A"/>
          <w:sz w:val="28"/>
          <w:szCs w:val="28"/>
          <w:rtl w:val="false"/>
        </w:rPr>
        <w:t xml:space="preserve">ая осуществляется в условиях коммуникационного поля: языка и его функций в рамках данной информации. Она является одной из видов функциональной грамотности и представляет в настоящее время достаточно большой научный интерес для современных исследователей. </w:t>
      </w:r>
      <w:r/>
    </w:p>
    <w:p>
      <w:pPr>
        <w:ind w:firstLine="709"/>
        <w:jc w:val="both"/>
        <w:spacing w:lineRule="auto" w:line="36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rtl w:val="false"/>
        </w:rPr>
        <w:t xml:space="preserve">Если исходить из теории коммуникации, средством передачи информации в школе является урок. Урок – это коммуникационное событие. Между учителем и учеником создается коммуникационное поле: оди</w:t>
      </w:r>
      <w:r>
        <w:rPr>
          <w:color w:val="00000A"/>
          <w:sz w:val="28"/>
          <w:szCs w:val="28"/>
          <w:rtl w:val="false"/>
        </w:rPr>
        <w:t xml:space="preserve">н язык, который связывает их, одно мышление, один настрой, одни установки и т.д. Учитель создает единство, ученик входит в коммуникационное поле, приобщается к знанию, которое исходит от учителя. Знание, исходящее от учителя, зависит от предмета – данной ш</w:t>
      </w:r>
      <w:r>
        <w:rPr>
          <w:color w:val="00000A"/>
          <w:sz w:val="28"/>
          <w:szCs w:val="28"/>
          <w:rtl w:val="false"/>
        </w:rPr>
        <w:t xml:space="preserve">кольной дисциплины. Например, на уроке математики речь идет в рамках этой дисциплины, на уроке русского языка ученик попадает в специфическую ауру этой дисциплины и там общается с учителем, с классом, с учебником и т.д. Он овладевает языком предмета. Овлад</w:t>
      </w:r>
      <w:r>
        <w:rPr>
          <w:color w:val="00000A"/>
          <w:sz w:val="28"/>
          <w:szCs w:val="28"/>
          <w:rtl w:val="false"/>
        </w:rPr>
        <w:t xml:space="preserve">еть языком предмета, означает уметь передать на языке предмета то знание, которое передал ему учитель. Коммуникация, таким образом, как способность передачи информации на языке данной дисциплины, реализуется только через твердое и устойчивое знание предмет</w:t>
      </w:r>
      <w:r>
        <w:rPr>
          <w:color w:val="00000A"/>
          <w:sz w:val="28"/>
          <w:szCs w:val="28"/>
          <w:rtl w:val="false"/>
        </w:rPr>
        <w:t xml:space="preserve">а (математики, русского языка, литературы, биологии, химии и т.д.). Это означает, что учащийся не только овладевает энциклопедическим знание, но и свободно умеет общаться (коммуницировать) на языке учебного предмета, умеет свободно говорить по его поводу. </w:t>
      </w:r>
      <w:r/>
    </w:p>
    <w:p>
      <w:pPr>
        <w:ind w:firstLine="709"/>
        <w:jc w:val="both"/>
        <w:spacing w:lineRule="auto" w:line="36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rtl w:val="false"/>
        </w:rPr>
        <w:t xml:space="preserve">Задача образования, исходя из теории коммуникации, - научить детей говорить, свободно ориентироваться в быстро меняющейся, текущей информации – коммуницировать (общаться) в предметных сферах учебных дисципл</w:t>
      </w:r>
      <w:r>
        <w:rPr>
          <w:color w:val="00000A"/>
          <w:sz w:val="28"/>
          <w:szCs w:val="28"/>
          <w:rtl w:val="false"/>
        </w:rPr>
        <w:t xml:space="preserve">ин. Свобода говорения, с одной стороны, означает свободу и ясность мышления, с другой – свободу общения в конкретной ситуации, когда есть понимаение, умение договариваться, есть взаимность общения. Истина познания, таким образом, оказывается возможной, тол</w:t>
      </w:r>
      <w:r>
        <w:rPr>
          <w:color w:val="00000A"/>
          <w:sz w:val="28"/>
          <w:szCs w:val="28"/>
          <w:rtl w:val="false"/>
        </w:rPr>
        <w:t xml:space="preserve">ько через использование языка как инструмента коммуникации. Когда реализуется эта задача, тогда достигается состояние коммуникации. Коммуникация достигается в процессе речевой деятельности, и это указывает на коммуникативную стратегию в теории педагогики. </w:t>
      </w:r>
      <w:r/>
    </w:p>
    <w:p>
      <w:pPr>
        <w:ind w:firstLine="709"/>
        <w:jc w:val="both"/>
        <w:spacing w:lineRule="auto" w:line="36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rtl w:val="false"/>
        </w:rPr>
        <w:t xml:space="preserve">Согласно теории ко</w:t>
      </w:r>
      <w:r>
        <w:rPr>
          <w:color w:val="00000A"/>
          <w:sz w:val="28"/>
          <w:szCs w:val="28"/>
          <w:rtl w:val="false"/>
        </w:rPr>
        <w:t xml:space="preserve">ммуникации, коммуникативная грамотность – это знание правил общения, умение соотнести их с конкретной ситуацией. Она включает культуру речи, языковую и речевую грамотность, знание о педагогике и психологии общения, знания о логике и этике общения. Методами</w:t>
      </w:r>
      <w:r>
        <w:rPr>
          <w:color w:val="00000A"/>
          <w:sz w:val="28"/>
          <w:szCs w:val="28"/>
          <w:rtl w:val="false"/>
        </w:rPr>
        <w:t xml:space="preserve"> формирования коммуникации являются: дискуссионные (дискуссии, полемика, диспуты, «мозговые атаки» и др.) социально-психологического тренинга (ролевые, интерактивные игры, сенситивные методы, направленные на развитие способности детей понимать друг друга).</w:t>
      </w:r>
      <w:r/>
    </w:p>
    <w:p>
      <w:pPr>
        <w:ind w:firstLine="709"/>
        <w:jc w:val="both"/>
        <w:spacing w:lineRule="auto" w:line="36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rtl w:val="false"/>
        </w:rPr>
        <w:t xml:space="preserve">Существование человечества немыслимо вне коммуникативной деятельности. Из теории данного вопроса мы видим, что способность к установлению взаимоотношений рассматривается как необходимость в жизнедеятельности человека. В общении люди раскрывают сво</w:t>
      </w:r>
      <w:r>
        <w:rPr>
          <w:color w:val="00000A"/>
          <w:sz w:val="28"/>
          <w:szCs w:val="28"/>
          <w:rtl w:val="false"/>
        </w:rPr>
        <w:t xml:space="preserve">и личностные качества; одновременно осуществляется процесс развития тех или иных качеств и их формирование в процессе общения, Это объясняется тем, что во время коммуникации человек усваивает общечеловеческий опыт, ценности, знания и способы деятельности. </w:t>
      </w:r>
      <w:r/>
    </w:p>
    <w:p>
      <w:pPr>
        <w:ind w:firstLine="709"/>
        <w:jc w:val="both"/>
        <w:spacing w:lineRule="auto" w:line="36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rtl w:val="false"/>
        </w:rPr>
        <w:t xml:space="preserve">В после</w:t>
      </w:r>
      <w:r>
        <w:rPr>
          <w:color w:val="00000A"/>
          <w:sz w:val="28"/>
          <w:szCs w:val="28"/>
          <w:rtl w:val="false"/>
        </w:rPr>
        <w:t xml:space="preserve">дние два десятилетия широкое распространение наряду с термином «общение» получил термин «коммуникация» (с лат. communication – делать общим, сообщать, беседовать). Данный термин появился в научной литературе за рубежом в начале ХХ века. Яркими представител</w:t>
      </w:r>
      <w:r>
        <w:rPr>
          <w:color w:val="00000A"/>
          <w:sz w:val="28"/>
          <w:szCs w:val="28"/>
          <w:rtl w:val="false"/>
        </w:rPr>
        <w:t xml:space="preserve">ями теории коммуникации за рубежом в этот период являются Д. Уотсон и Дж. Г. Мид, которые предлагают воспитывать человека, используя речевые сигналы, а сам процесс коммуникации рассматривается ими как способность человека открывать в себе чувства другого. </w:t>
      </w:r>
      <w:r/>
    </w:p>
    <w:p>
      <w:pPr>
        <w:ind w:firstLine="709"/>
        <w:jc w:val="both"/>
        <w:spacing w:lineRule="auto" w:line="36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rtl w:val="false"/>
        </w:rPr>
        <w:t xml:space="preserve">В 50-е года ХХ века за рубежом определились два основных подхода к коммуникации. Первый подход – информационный – рас</w:t>
      </w:r>
      <w:r>
        <w:rPr>
          <w:color w:val="00000A"/>
          <w:sz w:val="28"/>
          <w:szCs w:val="28"/>
          <w:rtl w:val="false"/>
        </w:rPr>
        <w:t xml:space="preserve">сматривает средства информации в качестве основного стимула и источника социального развития (Д. Белл, З. Бжезинский). Второй подход утверждает, что основным результатом коммуникации является понимание человека другим человеком, то есть взаимное понимание.</w:t>
      </w:r>
      <w:r/>
    </w:p>
    <w:p>
      <w:pPr>
        <w:ind w:firstLine="709"/>
        <w:jc w:val="both"/>
        <w:spacing w:lineRule="auto" w:line="36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rtl w:val="false"/>
        </w:rPr>
        <w:t xml:space="preserve">В российских аналогах термин «коммуникация» употребляется в нескольких значениях: 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1) путь сообщения (водная, транспортная, подземная и т.д.);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2) форма связи (телефон, телеграф и т.д.);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3) акт общения как связь между людьми.</w:t>
      </w:r>
      <w:r/>
    </w:p>
    <w:p>
      <w:pPr>
        <w:ind w:firstLine="709"/>
        <w:jc w:val="both"/>
        <w:spacing w:lineRule="auto" w:line="36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rtl w:val="false"/>
        </w:rPr>
        <w:t xml:space="preserve">Отдельные российские ученые утверждают, что коммуникация – это процесс обмена информацией, её передача, формирование, уточнение, развитие. Эти особенности человеческой коммуникации, считает она, включаются в общую систему коммуникативной деятельности.</w:t>
      </w:r>
      <w:r/>
    </w:p>
    <w:p>
      <w:pPr>
        <w:ind w:firstLine="709"/>
        <w:jc w:val="both"/>
        <w:spacing w:lineRule="auto" w:line="36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rtl w:val="false"/>
        </w:rPr>
        <w:t xml:space="preserve">В российской научно-педагогической литературе «коммуникация», «речевая коммуникация», «коммуника</w:t>
      </w:r>
      <w:r>
        <w:rPr>
          <w:color w:val="00000A"/>
          <w:sz w:val="28"/>
          <w:szCs w:val="28"/>
          <w:rtl w:val="false"/>
        </w:rPr>
        <w:t xml:space="preserve">тивное поведение», «коммуникативное образование» - понятие относительно новые. Поэтому среди социальных исследователей возникает вопрос, что собственно изучает эта область знания и чем она отличается от предметов социальной психологии, прикладной психологи</w:t>
      </w:r>
      <w:r>
        <w:rPr>
          <w:color w:val="00000A"/>
          <w:sz w:val="28"/>
          <w:szCs w:val="28"/>
          <w:rtl w:val="false"/>
        </w:rPr>
        <w:t xml:space="preserve">и, социологии и культурной антропологии. Между тем за рубежом эта область социально-научного знания занимает отдельное место и известна как теория коммуникации. Она получила известность, благодаря видному представителю позднего поколения Франкфуртской соци</w:t>
      </w:r>
      <w:r>
        <w:rPr>
          <w:color w:val="00000A"/>
          <w:sz w:val="28"/>
          <w:szCs w:val="28"/>
          <w:rtl w:val="false"/>
        </w:rPr>
        <w:t xml:space="preserve">альной школы Ю. Хабермасу. В центре его концепций находится коммуникативное действие субъекта, обладающее потенциалом совершенствования и гуманизации общества. И оно вызвало повышенный интерес российских ученых в рамках решения проблемы развития личности. </w:t>
      </w:r>
      <w:r/>
    </w:p>
    <w:p>
      <w:pPr>
        <w:ind w:firstLine="709"/>
        <w:jc w:val="both"/>
        <w:spacing w:lineRule="auto" w:line="360"/>
      </w:pPr>
      <w:r>
        <w:rPr>
          <w:color w:val="00000A"/>
          <w:sz w:val="28"/>
          <w:szCs w:val="28"/>
          <w:rtl w:val="false"/>
        </w:rPr>
        <w:t xml:space="preserve">В словаре синонимов понятия «коммуникация» и «общение» хара</w:t>
      </w:r>
      <w:r>
        <w:rPr>
          <w:color w:val="00000A"/>
          <w:sz w:val="28"/>
          <w:szCs w:val="28"/>
          <w:rtl w:val="false"/>
        </w:rPr>
        <w:t xml:space="preserve">ктеризуется как близкие синонимы, что позволяет считать эти термины эквивалентными. Известные отечественные исследователи в основном всегда использовали понятие «общение» (М.С. Каган, А.А. Леонтьев, К.К Платонов и др.). Эта проблема находит отражение и в т</w:t>
      </w:r>
      <w:r>
        <w:rPr>
          <w:color w:val="00000A"/>
          <w:sz w:val="28"/>
          <w:szCs w:val="28"/>
          <w:rtl w:val="false"/>
        </w:rPr>
        <w:t xml:space="preserve">рудах русских педагогов (Н.А.. Добролюбов, Л.Н. Толстой, К.Д. Ушинский, С.Т. Шаицкий, А.С. Макаренко), и в трудах многих других известных психологов (Б.Г. Ананьев, Р.С. Немов и др.). И, как социализация детей, их социальной  адаптации в обществе. [3,С.86 ]</w:t>
      </w:r>
      <w:r>
        <w:rPr>
          <w:rtl w:val="false"/>
        </w:rPr>
      </w:r>
      <w:r/>
    </w:p>
    <w:p>
      <w:pPr>
        <w:ind w:firstLine="709"/>
        <w:jc w:val="both"/>
        <w:spacing w:lineRule="auto" w:line="36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rtl w:val="false"/>
        </w:rPr>
        <w:t xml:space="preserve">Между тем исследование данной п</w:t>
      </w:r>
      <w:r>
        <w:rPr>
          <w:color w:val="00000A"/>
          <w:sz w:val="28"/>
          <w:szCs w:val="28"/>
          <w:rtl w:val="false"/>
        </w:rPr>
        <w:t xml:space="preserve">роблемы показало, что термин «коммуникативная грамотность» используется современными учеными крайне редко. Все больше они склоняются к термину «коммуникативная компетентность», «коммуникативные умения», в том числе применительно к учащимся младших классов.</w:t>
      </w:r>
      <w:r/>
    </w:p>
    <w:p>
      <w:pPr>
        <w:ind w:firstLine="709"/>
        <w:jc w:val="both"/>
        <w:spacing w:lineRule="auto" w:line="36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rtl w:val="false"/>
        </w:rPr>
        <w:t xml:space="preserve">В научной педагогической литературе множество работ посвящено уточнению понятий «компетенция», «компетентность». </w:t>
      </w:r>
      <w:r/>
    </w:p>
    <w:p>
      <w:pPr>
        <w:ind w:firstLine="709"/>
        <w:jc w:val="both"/>
        <w:spacing w:lineRule="auto" w:line="36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rtl w:val="false"/>
        </w:rPr>
        <w:t xml:space="preserve">Компетенция – это обобщенные и сформированные качест</w:t>
      </w:r>
      <w:r>
        <w:rPr>
          <w:color w:val="00000A"/>
          <w:sz w:val="28"/>
          <w:szCs w:val="28"/>
          <w:rtl w:val="false"/>
        </w:rPr>
        <w:t xml:space="preserve">ва личности, ее способность наиболее универсально использовать и применять полученные знания и навыки, совокупность знаний, умений и навыков, позволяющих субъекту приспособиться к изменяющимся условиям, способность действовать и выживать в данных условиях.</w:t>
      </w:r>
      <w:r/>
    </w:p>
    <w:p>
      <w:pPr>
        <w:ind w:firstLine="709"/>
        <w:jc w:val="both"/>
        <w:spacing w:lineRule="auto" w:line="36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rtl w:val="false"/>
        </w:rPr>
        <w:t xml:space="preserve">Компетентность – специальная способность человека, необходимая для выполнения конкретного действия в конкретной предметной области, включающая узкоспециальные знания, навыки, сп</w:t>
      </w:r>
      <w:r>
        <w:rPr>
          <w:color w:val="00000A"/>
          <w:sz w:val="28"/>
          <w:szCs w:val="28"/>
          <w:rtl w:val="false"/>
        </w:rPr>
        <w:t xml:space="preserve">особы мышления и готовность нести ответственность за свои действия. Итак, компетентность можно понимать как способность результативно действовать, способность достигать результата – эффективно разрешать проблемы. Решение проблем – единственная ключевая ком</w:t>
      </w:r>
      <w:r>
        <w:rPr>
          <w:color w:val="00000A"/>
          <w:sz w:val="28"/>
          <w:szCs w:val="28"/>
          <w:rtl w:val="false"/>
        </w:rPr>
        <w:t xml:space="preserve">петентность. Компетентным является человек, который способен практически разрешать нестандартные значимые для себя ситуации, используя для этого знания, умения, способности, опыт и т.д. Можно ли эти способности отнести к детям младшего школьного возраста? </w:t>
      </w:r>
      <w:r/>
    </w:p>
    <w:p>
      <w:pPr>
        <w:ind w:firstLine="709"/>
        <w:jc w:val="both"/>
        <w:spacing w:lineRule="auto" w:line="36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rtl w:val="false"/>
        </w:rPr>
        <w:t xml:space="preserve">Рассмотрим также разъяснение этих понятий, в том числе и понятие «коммуникативность». Толковый словарь разъясняет: «компетентный» - знающий, осведомленный, авторитетный в какой- либо области, обладающий компетенцие</w:t>
      </w:r>
      <w:r>
        <w:rPr>
          <w:color w:val="00000A"/>
          <w:sz w:val="28"/>
          <w:szCs w:val="28"/>
          <w:rtl w:val="false"/>
        </w:rPr>
        <w:t xml:space="preserve">й; «компетенция» - круг вопросов, в которых кто-нибудь хорошо осведомлен, круг чьих-либо полномочий; «компетентность» - обладание компетенцией, обладание знаниями, позволяющими судить о чем-либо; «коммуникативность» - деятельность общения, взаимоотношения.</w:t>
      </w:r>
      <w:r/>
    </w:p>
    <w:p>
      <w:pPr>
        <w:ind w:firstLine="709"/>
        <w:jc w:val="both"/>
        <w:spacing w:lineRule="auto" w:line="36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rtl w:val="false"/>
        </w:rPr>
        <w:t xml:space="preserve">Понятие «коммуникативная компетенция» предложил американский лингвист Д.Хаймс, который утверждал, что для речевого общ</w:t>
      </w:r>
      <w:r>
        <w:rPr>
          <w:color w:val="00000A"/>
          <w:sz w:val="28"/>
          <w:szCs w:val="28"/>
          <w:rtl w:val="false"/>
        </w:rPr>
        <w:t xml:space="preserve">ения недостаточно владеть только языковыми знаниями и правилами. Для этого необходимо также знание «культурных» и социально значимых обстоятельств. Д. Хаймс рассматривал коммуникативную компетентность как интегративное образование, которое включает в свой </w:t>
      </w:r>
      <w:r>
        <w:rPr>
          <w:color w:val="00000A"/>
          <w:sz w:val="28"/>
          <w:szCs w:val="28"/>
          <w:rtl w:val="false"/>
        </w:rPr>
        <w:t xml:space="preserve">состав наряду с лингвистическими и социально-культурные компоненты. Единицами коммуникативной компетенции являются единицы языка и речи, используемые участниками общения в соответствии содержанием высказывания в различных сферах и ситуациях общения. Необхо</w:t>
      </w:r>
      <w:r>
        <w:rPr>
          <w:color w:val="00000A"/>
          <w:sz w:val="28"/>
          <w:szCs w:val="28"/>
          <w:rtl w:val="false"/>
        </w:rPr>
        <w:t xml:space="preserve">димый уровень коммуникативной компетенции определяется этапом и целью обучения. Применительно к обучению иностранным языкам понятие «коммуникативная компетентность» получило детальную разработку в рамках исследований, проводимых Советом Европы для установл</w:t>
      </w:r>
      <w:r>
        <w:rPr>
          <w:color w:val="00000A"/>
          <w:sz w:val="28"/>
          <w:szCs w:val="28"/>
          <w:rtl w:val="false"/>
        </w:rPr>
        <w:t xml:space="preserve">ения необходимого уровня владения иностранным языком. В этой публикации коммуникативная компетентность была определена как совокупность следующих компетенций: лингвистической, социолингвистической, дискурсивной, стратегической, социальной, социокультурной.</w:t>
      </w:r>
      <w:r/>
    </w:p>
    <w:p>
      <w:pPr>
        <w:ind w:firstLine="709"/>
        <w:jc w:val="both"/>
        <w:spacing w:lineRule="auto" w:line="360"/>
        <w:shd w:val="clear" w:color="auto" w:fill="FFFFFF"/>
      </w:pPr>
      <w:r/>
      <w:bookmarkStart w:id="2" w:name="_heading=h.1fob9te"/>
      <w:r/>
      <w:bookmarkEnd w:id="2"/>
      <w:r>
        <w:rPr>
          <w:color w:val="00000A"/>
          <w:sz w:val="28"/>
          <w:szCs w:val="28"/>
          <w:rtl w:val="false"/>
        </w:rPr>
        <w:t xml:space="preserve">В педагогичес</w:t>
      </w:r>
      <w:r>
        <w:rPr>
          <w:color w:val="00000A"/>
          <w:sz w:val="28"/>
          <w:szCs w:val="28"/>
          <w:rtl w:val="false"/>
        </w:rPr>
        <w:t xml:space="preserve">кой литературе особое значение понятия «коммуникативная компетенция» и ее формирования приобрело в работе Ю.Н. Емельянова. Согласно Емельянову, коммуникативная  компетенция – это ориентированность в различных ситуациях общения, основанная на знаниях и чувс</w:t>
      </w:r>
      <w:r>
        <w:rPr>
          <w:color w:val="00000A"/>
          <w:sz w:val="28"/>
          <w:szCs w:val="28"/>
          <w:rtl w:val="false"/>
        </w:rPr>
        <w:t xml:space="preserve">твенном опыте индивида; способность эффективно взаимодействовать с окружающими в условиях социальной среды. Отсюда необходимыми составляющими коммуникативной компетенции выступают, знания, опыт и способности межличностного взаимодействия индивида.[3,С.88 ]</w:t>
      </w:r>
      <w:r>
        <w:rPr>
          <w:rtl w:val="false"/>
        </w:rPr>
      </w:r>
      <w:r/>
    </w:p>
    <w:p>
      <w:pPr>
        <w:ind w:firstLine="709"/>
        <w:jc w:val="both"/>
        <w:spacing w:lineRule="auto" w:line="360"/>
        <w:shd w:val="clear" w:color="auto" w:fill="FFFFFF"/>
        <w:rPr>
          <w:b/>
          <w:color w:val="00000A"/>
          <w:sz w:val="28"/>
          <w:szCs w:val="28"/>
        </w:rPr>
      </w:pPr>
      <w:r>
        <w:rPr>
          <w:rtl w:val="false"/>
        </w:rPr>
      </w:r>
      <w:r/>
    </w:p>
    <w:p>
      <w:pPr>
        <w:ind w:firstLine="709"/>
        <w:jc w:val="both"/>
        <w:spacing w:lineRule="auto" w:line="360"/>
        <w:shd w:val="clear" w:color="auto" w:fill="FFFFFF"/>
        <w:rPr>
          <w:b/>
          <w:color w:val="00000A"/>
          <w:sz w:val="28"/>
          <w:szCs w:val="28"/>
        </w:rPr>
      </w:pPr>
      <w:r>
        <w:rPr>
          <w:rtl w:val="false"/>
        </w:rPr>
      </w:r>
      <w:r/>
    </w:p>
    <w:p>
      <w:pPr>
        <w:ind w:firstLine="709"/>
        <w:jc w:val="both"/>
        <w:spacing w:lineRule="auto" w:line="360"/>
        <w:shd w:val="clear" w:color="auto" w:fill="FFFFFF"/>
        <w:rPr>
          <w:b/>
          <w:color w:val="00000A"/>
          <w:sz w:val="28"/>
          <w:szCs w:val="28"/>
        </w:rPr>
      </w:pPr>
      <w:r>
        <w:rPr>
          <w:rtl w:val="false"/>
        </w:rPr>
      </w:r>
      <w:r/>
    </w:p>
    <w:p>
      <w:pPr>
        <w:ind w:firstLine="709"/>
        <w:jc w:val="both"/>
        <w:spacing w:lineRule="auto" w:line="360"/>
        <w:shd w:val="clear" w:color="auto" w:fill="FFFFFF"/>
        <w:rPr>
          <w:b/>
          <w:color w:val="00000A"/>
          <w:sz w:val="28"/>
          <w:szCs w:val="28"/>
        </w:rPr>
      </w:pPr>
      <w:r>
        <w:rPr>
          <w:rtl w:val="false"/>
        </w:rPr>
      </w:r>
      <w:r/>
    </w:p>
    <w:p>
      <w:pPr>
        <w:ind w:firstLine="709"/>
        <w:jc w:val="both"/>
        <w:spacing w:lineRule="auto" w:line="360"/>
        <w:shd w:val="clear" w:color="auto" w:fill="FFFFFF"/>
        <w:rPr>
          <w:b/>
          <w:color w:val="00000A"/>
          <w:sz w:val="28"/>
          <w:szCs w:val="28"/>
        </w:rPr>
      </w:pPr>
      <w:r>
        <w:rPr>
          <w:rtl w:val="false"/>
        </w:rPr>
      </w:r>
      <w:r/>
    </w:p>
    <w:p>
      <w:pPr>
        <w:ind w:firstLine="709"/>
        <w:jc w:val="both"/>
        <w:spacing w:lineRule="auto" w:line="360"/>
        <w:shd w:val="clear" w:color="auto" w:fill="FFFFFF"/>
        <w:rPr>
          <w:b/>
          <w:color w:val="00000A"/>
          <w:sz w:val="28"/>
          <w:szCs w:val="28"/>
        </w:rPr>
      </w:pPr>
      <w:r>
        <w:rPr>
          <w:rtl w:val="false"/>
        </w:rPr>
      </w:r>
      <w:r/>
    </w:p>
    <w:p>
      <w:pPr>
        <w:ind w:firstLine="709"/>
        <w:jc w:val="both"/>
        <w:spacing w:lineRule="auto" w:line="360"/>
        <w:shd w:val="clear" w:color="auto" w:fill="FFFFFF"/>
        <w:rPr>
          <w:b/>
          <w:color w:val="00000A"/>
          <w:sz w:val="28"/>
          <w:szCs w:val="28"/>
        </w:rPr>
      </w:pPr>
      <w:r>
        <w:rPr>
          <w:rtl w:val="false"/>
        </w:rPr>
      </w:r>
      <w:r/>
    </w:p>
    <w:p>
      <w:pPr>
        <w:ind w:firstLine="709"/>
        <w:jc w:val="both"/>
        <w:spacing w:lineRule="auto" w:line="360"/>
        <w:shd w:val="clear" w:color="auto" w:fill="FFFFFF"/>
        <w:rPr>
          <w:b/>
          <w:color w:val="00000A"/>
          <w:sz w:val="28"/>
          <w:szCs w:val="28"/>
        </w:rPr>
      </w:pPr>
      <w:r>
        <w:rPr>
          <w:rtl w:val="false"/>
        </w:rPr>
      </w:r>
      <w:r/>
    </w:p>
    <w:p>
      <w:pPr>
        <w:ind w:firstLine="709"/>
        <w:jc w:val="both"/>
        <w:spacing w:lineRule="auto" w:line="360"/>
        <w:shd w:val="clear" w:color="auto" w:fill="FFFFFF"/>
        <w:rPr>
          <w:b/>
          <w:color w:val="00000A"/>
          <w:sz w:val="28"/>
          <w:szCs w:val="28"/>
        </w:rPr>
      </w:pPr>
      <w:r>
        <w:rPr>
          <w:rtl w:val="false"/>
        </w:rPr>
      </w:r>
      <w:r/>
    </w:p>
    <w:p>
      <w:pPr>
        <w:ind w:firstLine="709"/>
        <w:jc w:val="both"/>
        <w:spacing w:lineRule="auto" w:line="360"/>
        <w:shd w:val="clear" w:color="auto" w:fill="FFFFFF"/>
        <w:rPr>
          <w:b/>
          <w:sz w:val="28"/>
          <w:szCs w:val="28"/>
        </w:rPr>
      </w:pPr>
      <w:r>
        <w:rPr>
          <w:rtl w:val="false"/>
        </w:rPr>
      </w:r>
      <w:r/>
    </w:p>
    <w:p>
      <w:pPr>
        <w:ind w:firstLine="709"/>
        <w:jc w:val="both"/>
        <w:spacing w:lineRule="auto" w:line="36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spacing w:lineRule="auto" w:line="36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spacing w:lineRule="auto" w:line="36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spacing w:lineRule="auto" w:line="360"/>
        <w:shd w:val="clear" w:color="auto" w:fill="FFFFFF"/>
        <w:rPr>
          <w:b/>
          <w:sz w:val="28"/>
          <w:szCs w:val="28"/>
        </w:rPr>
      </w:pPr>
      <w:r>
        <w:rPr>
          <w:rtl w:val="false"/>
        </w:rPr>
      </w:r>
      <w:r/>
    </w:p>
    <w:p>
      <w:pPr>
        <w:ind w:firstLine="709"/>
        <w:jc w:val="both"/>
        <w:spacing w:lineRule="auto" w:line="360"/>
        <w:shd w:val="clear" w:color="auto" w:fill="FFFFFF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  <w:rtl w:val="false"/>
        </w:rPr>
        <w:t xml:space="preserve">1.2. Особенности форм и методов работы по формированию коммуникативной компетенции у детей с ОВЗ</w:t>
      </w:r>
      <w:r/>
    </w:p>
    <w:p>
      <w:pPr>
        <w:ind w:firstLine="709"/>
        <w:jc w:val="both"/>
        <w:spacing w:lineRule="auto" w:line="360"/>
        <w:shd w:val="clear" w:color="auto" w:fill="FFFFFF"/>
        <w:rPr>
          <w:b/>
          <w:color w:val="00000A"/>
          <w:sz w:val="28"/>
          <w:szCs w:val="28"/>
        </w:rPr>
      </w:pPr>
      <w:r>
        <w:rPr>
          <w:rtl w:val="false"/>
        </w:rPr>
      </w:r>
      <w:r/>
    </w:p>
    <w:p>
      <w:pPr>
        <w:ind w:firstLine="709"/>
        <w:jc w:val="both"/>
        <w:spacing w:lineRule="auto" w:line="360"/>
        <w:shd w:val="clear" w:color="auto" w:fill="FFFFFF"/>
        <w:rPr>
          <w:color w:val="00000A"/>
          <w:sz w:val="28"/>
          <w:szCs w:val="28"/>
        </w:rPr>
      </w:pPr>
      <w:r>
        <w:rPr>
          <w:b/>
          <w:color w:val="00000A"/>
          <w:sz w:val="28"/>
          <w:szCs w:val="28"/>
          <w:rtl w:val="false"/>
        </w:rPr>
        <w:t xml:space="preserve"> </w:t>
      </w:r>
      <w:r>
        <w:rPr>
          <w:rtl w:val="false"/>
        </w:rPr>
      </w:r>
      <w:r/>
    </w:p>
    <w:p>
      <w:pPr>
        <w:ind w:firstLine="709"/>
        <w:jc w:val="both"/>
        <w:spacing w:lineRule="auto" w:line="36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rtl w:val="false"/>
        </w:rPr>
        <w:t xml:space="preserve">Современное общество характеризуется стремительным изменением темпов жизни, технологиями, лавинообразным ростом информации, усложнением труда и социальной деятельнос</w:t>
      </w:r>
      <w:r>
        <w:rPr>
          <w:color w:val="00000A"/>
          <w:sz w:val="28"/>
          <w:szCs w:val="28"/>
          <w:rtl w:val="false"/>
        </w:rPr>
        <w:t xml:space="preserve">ти. Задача педагогов  школы состоит в том, чтобы создать такую модель обучения детей с  ОВЗ, в процессе которой у каждого обучающегося появился механизм компенсации имеющегося дефекта, на основе чего станет возможной его интеграция в современное общество. 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25" w:before="25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Цель образования стала соотноситься с формированием ключевых компетентностей. Одной из ключевых компетентностей является коммуникативная компетентность.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25" w:before="25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Современная жизнь ставит перед учеником новые цели: свободное владение языком, умение общаться с различными людьми в различных ситуациях, испытывая при этом чувство комфорта, уверенности в себе.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25" w:before="25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По мнению известного лингвиста и психолога А.А. Леонтьева, д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ля полноценного общения человек должен располагать целым рядом умений: быстро и правильно ориентироваться в условиях общения, уметь спланировать свою речь, правильно выбрать содержание, найти адекватные средства выражения мысли и обеспечить обратную связь.</w:t>
      </w:r>
      <w:r>
        <w:rPr>
          <w:rtl w:val="false"/>
        </w:rPr>
      </w:r>
      <w:r/>
    </w:p>
    <w:p>
      <w:pPr>
        <w:ind w:firstLine="709"/>
        <w:jc w:val="both"/>
        <w:spacing w:lineRule="auto" w:line="36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rtl w:val="false"/>
        </w:rPr>
        <w:t xml:space="preserve">Поэтому формирование умений связно изложить мысли в устном и</w:t>
      </w:r>
      <w:r>
        <w:rPr>
          <w:color w:val="00000A"/>
          <w:sz w:val="28"/>
          <w:szCs w:val="28"/>
          <w:rtl w:val="false"/>
        </w:rPr>
        <w:t xml:space="preserve"> письменном виде, анализировать и совершенствовать написанное, умение цивилизованно высказать мнение по обсуждаемому вопросу, быть тактичным и убедительным в дискуссии - одно из самых важных направлений в развитии речемыслительной деятельности обучающихся.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0" w:before="0"/>
        <w:shd w:val="clear" w:color="auto" w:fill="auto"/>
        <w:widowControl w:val="off"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0"/>
          <w:szCs w:val="20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Овладение современными педагогическими технологиями, их применение учителем – обязательная компетенция профессиональной деятельности каждого педагога.[10]</w:t>
      </w: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39" w:before="0"/>
        <w:shd w:val="clear" w:color="auto" w:fill="FFFFFF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Важное место в учебном процессе занимает коррекционно-развивающая технология, которая обеспечивает школьников с ОВЗ комплексными знаниями, выполняющими развивающую функцию.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39" w:before="0"/>
        <w:shd w:val="clear" w:color="auto" w:fill="FFFFFF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Теоретическую основу коррекционно-развивающей модели организации обучения детей с нарушениями интеллекта составляет учение Л.С.Выготского о компенсации дефекта, об общих закономерностях нормального и аномального развити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я, о единстве биологических и социальных факторов в развитии личности и ее социальной обусловленности. В результате коррекционно-развивающего обучения происходит преодоление, коррекция и компенсация нарушений физического и умственного развития детей с ОВЗ.</w:t>
      </w:r>
      <w:r/>
    </w:p>
    <w:p>
      <w:pPr>
        <w:ind w:firstLine="709"/>
        <w:jc w:val="both"/>
        <w:spacing w:lineRule="auto" w:line="36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rtl w:val="false"/>
        </w:rPr>
        <w:t xml:space="preserve">Значит, для того чтобы активизировать учебный процесс  и для</w:t>
      </w:r>
      <w:r>
        <w:rPr>
          <w:color w:val="00000A"/>
          <w:sz w:val="28"/>
          <w:szCs w:val="28"/>
          <w:rtl w:val="false"/>
        </w:rPr>
        <w:t xml:space="preserve"> развития в целом личности ребенка с ОВЗ очень важную роль играют коррекционно-развивающие уроки. Это уроки, в ходе которых происходит отработка учебной информации с позиции максимальной активности работы всех анализаторов (зрения, слуха, обоняния, осязани</w:t>
      </w:r>
      <w:r>
        <w:rPr>
          <w:color w:val="00000A"/>
          <w:sz w:val="28"/>
          <w:szCs w:val="28"/>
          <w:rtl w:val="false"/>
        </w:rPr>
        <w:t xml:space="preserve">я) каждого конкретного ученика. Коррекционно-развивающие уроки способствуют работе всех высших психических функций (мышления, памяти, речи, восприятия, внимания), направленные на решение поставленных целей и задач урока. Учитель выступает не в роли основно</w:t>
      </w:r>
      <w:r>
        <w:rPr>
          <w:color w:val="00000A"/>
          <w:sz w:val="28"/>
          <w:szCs w:val="28"/>
          <w:rtl w:val="false"/>
        </w:rPr>
        <w:t xml:space="preserve">го источника информации (объяснительно-иллюстративный рассказ), а в роли организатора эффективных условий обучения, который применяет различные дидактические методы и  приемы, коррекционно-развивающие упражнения и разнообразные виды деятельности на уроках.</w:t>
      </w:r>
      <w:r/>
    </w:p>
    <w:p>
      <w:pPr>
        <w:ind w:firstLine="709"/>
        <w:jc w:val="both"/>
        <w:spacing w:lineRule="auto" w:line="360" w:after="0" w:before="168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rtl w:val="false"/>
        </w:rPr>
        <w:t xml:space="preserve">Задержка психического развития вызывается самыми разными причинами. Вместе с тем дети этой категории имеется ряд </w:t>
      </w:r>
      <w:r>
        <w:rPr>
          <w:b/>
          <w:color w:val="00000A"/>
          <w:sz w:val="28"/>
          <w:szCs w:val="28"/>
          <w:rtl w:val="false"/>
        </w:rPr>
        <w:t xml:space="preserve">общих особенностей познавательной деятельности и личности:</w:t>
      </w:r>
      <w:r>
        <w:rPr>
          <w:rtl w:val="false"/>
        </w:rPr>
      </w:r>
      <w:r/>
    </w:p>
    <w:p>
      <w:pPr>
        <w:ind w:firstLine="709"/>
        <w:jc w:val="both"/>
        <w:spacing w:lineRule="auto" w:line="360" w:after="0" w:before="168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rtl w:val="false"/>
        </w:rPr>
        <w:t xml:space="preserve">- у детей с ОВЗ обнаруживается недостаточный уровень сформированности основных интеллектуальных операций: анализа, синтеза, обобщения, сравнения и абстракции.</w:t>
      </w:r>
      <w:r/>
    </w:p>
    <w:p>
      <w:pPr>
        <w:ind w:firstLine="709"/>
        <w:jc w:val="both"/>
        <w:spacing w:lineRule="auto" w:line="360" w:after="0" w:before="168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  <w:rtl w:val="false"/>
        </w:rPr>
        <w:t xml:space="preserve">Речевая деятельность детей с ОВЗ также имеет ряд особенностей:</w:t>
      </w:r>
      <w:r/>
    </w:p>
    <w:p>
      <w:pPr>
        <w:ind w:firstLine="709"/>
        <w:jc w:val="both"/>
        <w:spacing w:lineRule="auto" w:line="360" w:after="0" w:before="168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rtl w:val="false"/>
        </w:rPr>
        <w:t xml:space="preserve">- бедный словарный запас (особенно активный), понятия сужены, расплывчаты, иногда ошибочны;</w:t>
      </w:r>
      <w:r/>
    </w:p>
    <w:p>
      <w:pPr>
        <w:ind w:firstLine="709"/>
        <w:jc w:val="both"/>
        <w:spacing w:lineRule="auto" w:line="360" w:after="0" w:before="168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rtl w:val="false"/>
        </w:rPr>
        <w:t xml:space="preserve">- существенные трудности в овладении грамматическим строем речи (особенно в понимании и употреблении логико-грамматических структур);</w:t>
      </w:r>
      <w:r/>
    </w:p>
    <w:p>
      <w:pPr>
        <w:ind w:firstLine="709"/>
        <w:jc w:val="both"/>
        <w:spacing w:lineRule="auto" w:line="360" w:after="0" w:before="168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rtl w:val="false"/>
        </w:rPr>
        <w:t xml:space="preserve">- своеобразное формирование словообразовательной системы языка;</w:t>
      </w:r>
      <w:r/>
    </w:p>
    <w:p>
      <w:pPr>
        <w:ind w:firstLine="709"/>
        <w:jc w:val="both"/>
        <w:spacing w:lineRule="auto" w:line="360" w:after="0" w:before="168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rtl w:val="false"/>
        </w:rPr>
        <w:t xml:space="preserve">- позднее овладение способностью осознать речь как особого рода действительность, отличную от предметной;</w:t>
      </w:r>
      <w:r/>
    </w:p>
    <w:p>
      <w:pPr>
        <w:ind w:firstLine="709"/>
        <w:jc w:val="both"/>
        <w:spacing w:lineRule="auto" w:line="360" w:after="0" w:before="168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rtl w:val="false"/>
        </w:rPr>
        <w:t xml:space="preserve">- нарушение в формировании монологической речи.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Работая в течение четырёх  лет с детьми с ОВЗ, изучая специальную литературу и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 опираясь на опыт коллег, я разработала и успешно применяю методические приемы для достижения поставленных целей и задач.В преподавании своего предмета я стараюсь придерживаться теории развивающего обучения, соединяя  проблемы языка, литературы и культуры.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Развитие связной речи у детей с ОВЗ является трудным процессом, требующим использования как традиционных </w:t>
      </w: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методов обучения 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highlight w:val="white"/>
          <w:u w:val="none"/>
          <w:vertAlign w:val="baseline"/>
          <w:rtl w:val="false"/>
        </w:rPr>
        <w:t xml:space="preserve">(объяснительно-иллюстративный (информационно-рецептивный);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br/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highlight w:val="white"/>
          <w:u w:val="none"/>
          <w:vertAlign w:val="baseline"/>
          <w:rtl w:val="false"/>
        </w:rPr>
        <w:t xml:space="preserve"> репродуктивный;  проблемное изложение и 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br/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highlight w:val="white"/>
          <w:u w:val="none"/>
          <w:vertAlign w:val="baseline"/>
          <w:rtl w:val="false"/>
        </w:rPr>
        <w:t xml:space="preserve">частично-поисковый (эвристический), так и специфических. 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Дело в том, что дети должны научиться не только пользоваться определенными словами и выражениями, но 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и  должны вооружиться средствами, позволяющими самостоятельно развивать речь в процессе общения и обучения. Развитие связной речи детей опирается на формирование познавательных процессов, на умение наблюдать, сравнивать и обобщать явления окружающей жизни.</w:t>
      </w: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25" w:before="25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Как же научить ребят пользоваться единицами языка, применять полученные знания и умения в собственной речи? В этом мне помогает использование разноуровневых заданий на каждом этапе обучения: 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25" w:before="25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5-6 класс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 - создание сочинений – описаний по картине, сочинений - сказок, сочинений- рассказов.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25" w:before="25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К примеру </w:t>
      </w: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методические  приемы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 развития связной речи у детей с ОВЗ:</w:t>
      </w:r>
      <w:r/>
    </w:p>
    <w:p>
      <w:pPr>
        <w:ind w:firstLine="709"/>
        <w:jc w:val="both"/>
        <w:spacing w:lineRule="auto" w:line="360" w:after="0" w:before="168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rtl w:val="false"/>
        </w:rPr>
        <w:t xml:space="preserve">1. Рассказ по демонстрируемым действиям – это прием учит внимательно наблюдать, сохранять в памяти последовательность увиденных действий, подбирать к ним точные грамматические категории.</w:t>
      </w:r>
      <w:r/>
    </w:p>
    <w:p>
      <w:pPr>
        <w:ind w:firstLine="709"/>
        <w:jc w:val="both"/>
        <w:spacing w:lineRule="auto" w:line="360" w:after="0" w:before="168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rtl w:val="false"/>
        </w:rPr>
        <w:t xml:space="preserve">2. Пере</w:t>
      </w:r>
      <w:r>
        <w:rPr>
          <w:color w:val="00000A"/>
          <w:sz w:val="28"/>
          <w:szCs w:val="28"/>
          <w:rtl w:val="false"/>
        </w:rPr>
        <w:t xml:space="preserve">сказ рассказа с опорой на серию сюжетных картин – это умение формируется на основе вышеперечисленного. При использовании этого метода работы педагог должен учитывать возможности образной памяти детей, способности устанавливать логические связи и отношения.</w:t>
      </w:r>
      <w:r/>
    </w:p>
    <w:p>
      <w:pPr>
        <w:ind w:firstLine="709"/>
        <w:jc w:val="both"/>
        <w:spacing w:lineRule="auto" w:line="360" w:after="0" w:before="168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rtl w:val="false"/>
        </w:rPr>
        <w:t xml:space="preserve">3. Составление рассказа по одной сюжетной картинке.  Это самый сложный вид рассказывания. Здесь труднее обеспечить план высказ</w:t>
      </w:r>
      <w:r>
        <w:rPr>
          <w:color w:val="00000A"/>
          <w:sz w:val="28"/>
          <w:szCs w:val="28"/>
          <w:rtl w:val="false"/>
        </w:rPr>
        <w:t xml:space="preserve">ывания из-за отсутствия образца. Только вопросный план педагога поможет детям обеспечить последовательность этапов изложения. Однако в то же время отсутствие образца позволяет начать очень трудную, но столь необходимую работу над творческим рассказыванием.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25" w:before="25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7-8 класс – изложения, изложения с элементами сочинения, рецензии, аннотации, отзывы; 9-11 класс – создание сочинений, рефератов, исследований,  проектов. Таким образом, у учащихся вырабатывается навык создания текста от простого к более сложному.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25" w:before="25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Наиболее результативными, на мой взгляд, являются следующие формы и методы организации работы с текстом: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25" w:before="25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25" w:before="25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0" w:right="0" w:firstLine="709"/>
        <w:jc w:val="both"/>
        <w:keepLines w:val="false"/>
        <w:keepNext w:val="false"/>
        <w:spacing w:lineRule="auto" w:line="360" w:after="25" w:before="25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vertAlign w:val="baseline"/>
        </w:rPr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vertAlign w:val="baseline"/>
        </w:rPr>
      </w:r>
    </w:p>
    <w:p>
      <w:pPr>
        <w:numPr>
          <w:ilvl w:val="0"/>
          <w:numId w:val="3"/>
        </w:numPr>
        <w:ind w:left="0" w:right="0" w:firstLine="709"/>
        <w:jc w:val="both"/>
        <w:keepLines w:val="false"/>
        <w:keepNext w:val="false"/>
        <w:spacing w:lineRule="auto" w:line="360" w:after="25" w:before="25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комплексная работа с текстом;</w:t>
      </w:r>
      <w:r/>
    </w:p>
    <w:p>
      <w:pPr>
        <w:numPr>
          <w:ilvl w:val="0"/>
          <w:numId w:val="3"/>
        </w:numPr>
        <w:ind w:left="0" w:right="0" w:firstLine="709"/>
        <w:jc w:val="both"/>
        <w:keepLines w:val="false"/>
        <w:keepNext w:val="false"/>
        <w:spacing w:lineRule="auto" w:line="360" w:after="25" w:before="25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лингвостилистический анализ текста;</w:t>
      </w:r>
      <w:r/>
    </w:p>
    <w:p>
      <w:pPr>
        <w:numPr>
          <w:ilvl w:val="0"/>
          <w:numId w:val="3"/>
        </w:numPr>
        <w:ind w:left="0" w:right="0" w:firstLine="709"/>
        <w:jc w:val="both"/>
        <w:keepLines w:val="false"/>
        <w:keepNext w:val="false"/>
        <w:spacing w:lineRule="auto" w:line="360" w:after="25" w:before="25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«самодиктанты»;</w:t>
      </w:r>
      <w:r/>
    </w:p>
    <w:p>
      <w:pPr>
        <w:numPr>
          <w:ilvl w:val="0"/>
          <w:numId w:val="3"/>
        </w:numPr>
        <w:ind w:left="0" w:right="0" w:firstLine="709"/>
        <w:jc w:val="both"/>
        <w:keepLines w:val="false"/>
        <w:keepNext w:val="false"/>
        <w:spacing w:lineRule="auto" w:line="360" w:after="25" w:before="25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сочинение- рассуждение;</w:t>
      </w:r>
      <w:r/>
    </w:p>
    <w:p>
      <w:pPr>
        <w:numPr>
          <w:ilvl w:val="0"/>
          <w:numId w:val="3"/>
        </w:numPr>
        <w:ind w:left="0" w:right="0" w:firstLine="709"/>
        <w:jc w:val="both"/>
        <w:keepLines w:val="false"/>
        <w:keepNext w:val="false"/>
        <w:spacing w:lineRule="auto" w:line="360" w:after="25" w:before="25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редактирование текста;</w:t>
      </w:r>
      <w:r/>
    </w:p>
    <w:p>
      <w:pPr>
        <w:numPr>
          <w:ilvl w:val="0"/>
          <w:numId w:val="3"/>
        </w:numPr>
        <w:ind w:left="0" w:right="0" w:firstLine="709"/>
        <w:jc w:val="both"/>
        <w:keepLines w:val="false"/>
        <w:keepNext w:val="false"/>
        <w:spacing w:lineRule="auto" w:line="360" w:after="25" w:before="25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различные виды диктантов;</w:t>
      </w:r>
      <w:r/>
    </w:p>
    <w:p>
      <w:pPr>
        <w:numPr>
          <w:ilvl w:val="0"/>
          <w:numId w:val="3"/>
        </w:numPr>
        <w:ind w:left="0" w:right="0" w:firstLine="709"/>
        <w:jc w:val="both"/>
        <w:keepLines w:val="false"/>
        <w:keepNext w:val="false"/>
        <w:spacing w:lineRule="auto" w:line="360" w:after="25" w:before="25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интеллектуально-лингвистические упражнения;</w:t>
      </w:r>
      <w:r/>
    </w:p>
    <w:p>
      <w:pPr>
        <w:numPr>
          <w:ilvl w:val="0"/>
          <w:numId w:val="3"/>
        </w:numPr>
        <w:ind w:left="0" w:right="0" w:firstLine="709"/>
        <w:jc w:val="both"/>
        <w:keepLines w:val="false"/>
        <w:keepNext w:val="false"/>
        <w:spacing w:lineRule="auto" w:line="360" w:after="25" w:before="25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работа с текстами – миниатюрами;</w:t>
      </w:r>
      <w:r/>
    </w:p>
    <w:p>
      <w:pPr>
        <w:numPr>
          <w:ilvl w:val="0"/>
          <w:numId w:val="3"/>
        </w:numPr>
        <w:ind w:left="0" w:right="0" w:firstLine="709"/>
        <w:jc w:val="both"/>
        <w:keepLines w:val="false"/>
        <w:keepNext w:val="false"/>
        <w:spacing w:lineRule="auto" w:line="360" w:after="25" w:before="25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составление планов по тексту;</w:t>
      </w:r>
      <w:r/>
    </w:p>
    <w:p>
      <w:pPr>
        <w:numPr>
          <w:ilvl w:val="0"/>
          <w:numId w:val="3"/>
        </w:numPr>
        <w:ind w:left="0" w:right="0" w:firstLine="709"/>
        <w:jc w:val="both"/>
        <w:keepLines w:val="false"/>
        <w:keepNext w:val="false"/>
        <w:spacing w:lineRule="auto" w:line="360" w:after="25" w:before="25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коммуникативные и игровые ситуации.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25" w:before="25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firstLine="709"/>
        <w:jc w:val="both"/>
        <w:spacing w:lineRule="auto" w:line="360" w:after="0" w:before="168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rtl w:val="false"/>
        </w:rPr>
        <w:t xml:space="preserve">В своей работе особое внимание уделяю такому виду работы как комплексная работа с текстом. Очень важны критерии отбора текстов. Тексты должны </w:t>
      </w:r>
      <w:r>
        <w:rPr>
          <w:color w:val="00000A"/>
          <w:sz w:val="28"/>
          <w:szCs w:val="28"/>
          <w:rtl w:val="false"/>
        </w:rPr>
        <w:t xml:space="preserve">быть интересными с точки зрения орфографии, отличаться стилем, типом речи, лексикой, содержать различные синтаксические конструкции. Это фрагменты из произведений А.С.Пушкина, И.С. Тургенева, И.А. Бунина, К.Г. Паустовского, М.М. Пришвина и других авторов. </w:t>
      </w:r>
      <w:r/>
    </w:p>
    <w:p>
      <w:pPr>
        <w:ind w:firstLine="709"/>
        <w:jc w:val="both"/>
        <w:spacing w:lineRule="auto" w:line="360" w:after="0" w:before="168"/>
      </w:pPr>
      <w:r>
        <w:rPr>
          <w:color w:val="00000A"/>
          <w:sz w:val="28"/>
          <w:szCs w:val="28"/>
          <w:rtl w:val="false"/>
        </w:rPr>
        <w:t xml:space="preserve">С точки зрения содержания очень важно анализировать тексты о языке, о слове, о необходимости бережного отношения к слову, об о</w:t>
      </w:r>
      <w:r>
        <w:rPr>
          <w:color w:val="00000A"/>
          <w:sz w:val="28"/>
          <w:szCs w:val="28"/>
          <w:rtl w:val="false"/>
        </w:rPr>
        <w:t xml:space="preserve">собенностях процесса создания произведений искусства слова, о восприятии художественного произведения как творческой деятельности. Особую роль в воспитании, развитии современного школьника приобретают тексты, направленные на духовно-нравственное развитие л</w:t>
      </w:r>
      <w:r>
        <w:rPr>
          <w:color w:val="00000A"/>
          <w:sz w:val="28"/>
          <w:szCs w:val="28"/>
          <w:rtl w:val="false"/>
        </w:rPr>
        <w:t xml:space="preserve">ичности : о культуре памяти, об отношении к прошлому, настоящему и будущему, о национальных традициях, о проблемах экологии т.п.. При этом самого пристального внимания учителя требует эмоциональное звучание текста, то настроение, которое передаёт автор.[2]</w:t>
      </w:r>
      <w:r>
        <w:rPr>
          <w:rtl w:val="false"/>
        </w:rPr>
      </w:r>
      <w:r/>
    </w:p>
    <w:p>
      <w:pPr>
        <w:ind w:firstLine="709"/>
        <w:jc w:val="both"/>
        <w:spacing w:lineRule="auto" w:line="360" w:after="156" w:before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rtl w:val="false"/>
        </w:rPr>
        <w:t xml:space="preserve">Таким образом, одной из основных коррекционно-образовательных задач по формированию коммуникативной компетенции</w:t>
      </w:r>
      <w:r>
        <w:rPr>
          <w:color w:val="00000A"/>
          <w:sz w:val="28"/>
          <w:szCs w:val="28"/>
          <w:rtl w:val="false"/>
        </w:rPr>
        <w:t xml:space="preserve"> состоит в обучении учащихся с ОВЗ навыкам создания письменного текста. В частности, очень важно умение составлять описательные рассказы, лингвистические сказки, что является условием совершенствования речи и мышления, облегчает процесс обмена информацией.</w:t>
      </w:r>
      <w:r/>
    </w:p>
    <w:p>
      <w:pPr>
        <w:ind w:firstLine="709"/>
        <w:jc w:val="both"/>
        <w:spacing w:lineRule="auto" w:line="360" w:after="0" w:before="168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rtl w:val="false"/>
        </w:rPr>
        <w:t xml:space="preserve">Интересной формой развития коммуникативной компетенции являются различного рода упражнения:</w:t>
      </w:r>
      <w:r/>
    </w:p>
    <w:p>
      <w:pPr>
        <w:ind w:firstLine="709"/>
        <w:jc w:val="both"/>
        <w:spacing w:lineRule="auto" w:line="360" w:after="0" w:before="168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  <w:rtl w:val="false"/>
        </w:rPr>
        <w:t xml:space="preserve">Упражнения на отбор и расположение материала текстового сообщения.</w:t>
      </w:r>
      <w:r/>
    </w:p>
    <w:p>
      <w:pPr>
        <w:ind w:firstLine="709"/>
        <w:jc w:val="both"/>
        <w:spacing w:lineRule="auto" w:line="360" w:after="0" w:before="168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rtl w:val="false"/>
        </w:rPr>
        <w:t xml:space="preserve">Восстановить правильный порядок пунктов плана произведения или выбрать из произведения только тот материал, который подходит для представленной иллюстрации.</w:t>
      </w:r>
      <w:r/>
    </w:p>
    <w:p>
      <w:pPr>
        <w:ind w:firstLine="709"/>
        <w:jc w:val="both"/>
        <w:spacing w:lineRule="auto" w:line="360" w:after="0" w:before="168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  <w:rtl w:val="false"/>
        </w:rPr>
        <w:t xml:space="preserve">Упражнения эвристического характера</w:t>
      </w:r>
      <w:r/>
    </w:p>
    <w:p>
      <w:pPr>
        <w:ind w:firstLine="709"/>
        <w:jc w:val="both"/>
        <w:spacing w:lineRule="auto" w:line="360" w:after="0" w:before="168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rtl w:val="false"/>
        </w:rPr>
        <w:t xml:space="preserve">1.«Распутать» два описания различных предметов. </w:t>
      </w:r>
      <w:r/>
    </w:p>
    <w:p>
      <w:pPr>
        <w:ind w:firstLine="709"/>
        <w:jc w:val="both"/>
        <w:spacing w:lineRule="auto" w:line="360" w:after="0" w:before="168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rtl w:val="false"/>
        </w:rPr>
        <w:t xml:space="preserve">2.Убрать лишнее из описания к выбранному литературному герою.</w:t>
      </w:r>
      <w:r/>
    </w:p>
    <w:p>
      <w:pPr>
        <w:ind w:firstLine="709"/>
        <w:jc w:val="both"/>
        <w:spacing w:lineRule="auto" w:line="360" w:after="0" w:before="168"/>
        <w:rPr>
          <w:color w:val="00000A"/>
          <w:sz w:val="28"/>
          <w:szCs w:val="28"/>
        </w:rPr>
      </w:pPr>
      <w:r>
        <w:rPr>
          <w:b/>
          <w:color w:val="00000A"/>
          <w:sz w:val="28"/>
          <w:szCs w:val="28"/>
          <w:rtl w:val="false"/>
        </w:rPr>
        <w:t xml:space="preserve">Ассоциативные словесные упражнения </w:t>
      </w:r>
      <w:r>
        <w:rPr>
          <w:color w:val="00000A"/>
          <w:sz w:val="28"/>
          <w:szCs w:val="28"/>
          <w:rtl w:val="false"/>
        </w:rPr>
        <w:t xml:space="preserve">направлены на актуализацию выбора слов из дол</w:t>
      </w:r>
      <w:r>
        <w:rPr>
          <w:color w:val="00000A"/>
          <w:sz w:val="28"/>
          <w:szCs w:val="28"/>
          <w:rtl w:val="false"/>
        </w:rPr>
        <w:t xml:space="preserve">говременной памяти и систематизацию имеющегося у ребенка лексикона. Актуальность введения подобных упражнений связана с тем, что самая важная проблема в области словарной работы заключается в группировке имеющихся у учащегося слов по семантическим группам.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25" w:before="25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Помогают в этом и </w:t>
      </w: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коммуникативно-речевые упражнения.</w:t>
      </w: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25" w:before="25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Например, задание: прочитайте пословицы русского народа о языке и речи. Какие из них, на ваш взгляд, характеризуют язык и речь с эстетической стороны?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25" w:before="25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1.Язык не стрела, но пуще стрелы разит.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25" w:before="25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2.Красную речь хорошо и слушать.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25" w:before="25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3.Коротко и ясно, оттого и прекрасно.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25" w:before="25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4.Красное дерево редко, красное слово метко.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25" w:before="25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Развитию творческих способностей содействуют дидактические игры на уроке. Например: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25" w:before="25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1.«Диктор». Прочитайте текст орфоэпически правильно.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25" w:before="25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2.«Редактор». Исправьте речевые ошибки в тексте.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25" w:before="25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3.«Переводчик». Замени иноязычное слово русским.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25" w:before="25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4.«Перевёртыши». Замени в словосочетании главное слово так, чтобы получилась метафора.</w:t>
      </w:r>
      <w:r/>
    </w:p>
    <w:p>
      <w:pPr>
        <w:ind w:firstLine="709"/>
        <w:jc w:val="both"/>
        <w:spacing w:lineRule="auto" w:line="360" w:after="0" w:before="168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rtl w:val="false"/>
        </w:rPr>
        <w:t xml:space="preserve">Именно правильная организация коммуникативного словаря в памяти по смысловым и ситуативным связям обеспечивает активное использование их в самостоятельной речи. В подобных уп</w:t>
      </w:r>
      <w:r>
        <w:rPr>
          <w:color w:val="00000A"/>
          <w:sz w:val="28"/>
          <w:szCs w:val="28"/>
          <w:rtl w:val="false"/>
        </w:rPr>
        <w:t xml:space="preserve">ражнениях учащимся предъявляются разнообразные задания, стимулирующие поиск новых слов (например, «снег какой?»- холодный, белый, пушистый; «снег что делает?»- идет, падает, ложится, тает, кружится и т.д.), а также синонимов и антонимов к заданным словам. </w:t>
      </w:r>
      <w:r/>
    </w:p>
    <w:p>
      <w:pPr>
        <w:ind w:firstLine="709"/>
        <w:jc w:val="both"/>
        <w:spacing w:lineRule="auto" w:line="360" w:after="0" w:before="168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rtl w:val="false"/>
        </w:rPr>
        <w:t xml:space="preserve">1.В предложении «Гибкие ветки берез </w:t>
      </w:r>
      <w:r>
        <w:rPr>
          <w:b/>
          <w:i/>
          <w:color w:val="00000A"/>
          <w:sz w:val="28"/>
          <w:szCs w:val="28"/>
          <w:rtl w:val="false"/>
        </w:rPr>
        <w:t xml:space="preserve">густо </w:t>
      </w:r>
      <w:r>
        <w:rPr>
          <w:color w:val="00000A"/>
          <w:sz w:val="28"/>
          <w:szCs w:val="28"/>
          <w:rtl w:val="false"/>
        </w:rPr>
        <w:t xml:space="preserve">покрыты смолистыми почками» выделенное слово замените на другое, близкое ему по смыслу, т.е. синонимом (часто, обильно).</w:t>
      </w:r>
      <w:r/>
    </w:p>
    <w:p>
      <w:pPr>
        <w:ind w:firstLine="709"/>
        <w:jc w:val="both"/>
        <w:spacing w:lineRule="auto" w:line="360" w:after="0" w:before="168"/>
      </w:pPr>
      <w:r>
        <w:rPr>
          <w:color w:val="00000A"/>
          <w:sz w:val="28"/>
          <w:szCs w:val="28"/>
          <w:rtl w:val="false"/>
        </w:rPr>
        <w:t xml:space="preserve">Развитию правильной речи помогают и </w:t>
      </w:r>
      <w:r>
        <w:rPr>
          <w:b/>
          <w:color w:val="00000A"/>
          <w:sz w:val="28"/>
          <w:szCs w:val="28"/>
          <w:rtl w:val="false"/>
        </w:rPr>
        <w:t xml:space="preserve">упражнения в составлении предложений по предложенной схеме</w:t>
      </w:r>
      <w:r>
        <w:rPr>
          <w:color w:val="00000A"/>
          <w:sz w:val="28"/>
          <w:szCs w:val="28"/>
          <w:rtl w:val="false"/>
        </w:rPr>
        <w:t xml:space="preserve">.   Например, предлагается учащимся  схема сложного предложения и задается тема, а учащиеся составляют предложение. Или предлагаю схему и набор слов, из которых надо составить предложение.</w:t>
      </w:r>
      <w:r>
        <w:rPr>
          <w:rtl w:val="false"/>
        </w:rPr>
      </w:r>
      <w:r/>
    </w:p>
    <w:p>
      <w:pPr>
        <w:ind w:firstLine="709"/>
        <w:jc w:val="both"/>
        <w:spacing w:lineRule="auto" w:line="360" w:after="0" w:before="168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rtl w:val="false"/>
        </w:rPr>
        <w:t xml:space="preserve">На протяжении всех лет обучения школьники упражняются в различных видах письма (</w:t>
      </w:r>
      <w:r>
        <w:rPr>
          <w:color w:val="00000A"/>
          <w:sz w:val="28"/>
          <w:szCs w:val="28"/>
          <w:rtl w:val="false"/>
        </w:rPr>
        <w:t xml:space="preserve">списывание с последующей сомопроверкой, слуховой и графические диктанты), каждый из которых имеет определенное значение для формирования навыков полноценной письменной речи, отвечая задачам обучения, закрепления и проверки соответствующих знаний и умений. </w:t>
      </w:r>
      <w:r/>
      <w:r>
        <w:rPr>
          <w:rtl w:val="false"/>
        </w:rPr>
      </w:r>
      <w:r/>
    </w:p>
    <w:p>
      <w:pPr>
        <w:ind w:firstLine="709"/>
        <w:jc w:val="center"/>
        <w:spacing w:lineRule="auto" w:line="360" w:after="0" w:before="168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  <w:rtl w:val="false"/>
        </w:rPr>
      </w:r>
      <w:r/>
    </w:p>
    <w:p>
      <w:pPr>
        <w:ind w:firstLine="709"/>
        <w:jc w:val="center"/>
        <w:spacing w:lineRule="auto" w:line="360" w:after="0" w:before="168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  <w:rtl w:val="false"/>
        </w:rPr>
      </w:r>
      <w:r/>
    </w:p>
    <w:p>
      <w:pPr>
        <w:ind w:firstLine="709"/>
        <w:jc w:val="center"/>
        <w:spacing w:lineRule="auto" w:line="360" w:after="0" w:before="168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  <w:rtl w:val="false"/>
        </w:rPr>
      </w:r>
      <w:r/>
    </w:p>
    <w:p>
      <w:pPr>
        <w:ind w:firstLine="709"/>
        <w:jc w:val="center"/>
        <w:spacing w:lineRule="auto" w:line="360" w:after="0" w:before="168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  <w:rtl w:val="false"/>
        </w:rPr>
      </w:r>
      <w:r/>
    </w:p>
    <w:p>
      <w:pPr>
        <w:ind w:firstLine="709"/>
        <w:jc w:val="center"/>
        <w:spacing w:lineRule="auto" w:line="360" w:after="0" w:before="168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  <w:rtl w:val="false"/>
        </w:rPr>
      </w:r>
      <w:r/>
    </w:p>
    <w:p>
      <w:pPr>
        <w:ind w:firstLine="709"/>
        <w:jc w:val="center"/>
        <w:spacing w:lineRule="auto" w:line="360" w:after="0" w:before="168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  <w:rtl w:val="false"/>
        </w:rPr>
      </w:r>
      <w:r/>
    </w:p>
    <w:p>
      <w:pPr>
        <w:ind w:firstLine="709"/>
        <w:jc w:val="center"/>
        <w:spacing w:lineRule="auto" w:line="360" w:after="0" w:before="168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  <w:rtl w:val="false"/>
        </w:rPr>
      </w:r>
      <w:r/>
    </w:p>
    <w:p>
      <w:pPr>
        <w:ind w:firstLine="709"/>
        <w:jc w:val="center"/>
        <w:spacing w:lineRule="auto" w:line="360" w:after="0" w:before="168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  <w:rtl w:val="false"/>
        </w:rPr>
      </w:r>
      <w:r/>
    </w:p>
    <w:p>
      <w:pPr>
        <w:ind w:firstLine="709"/>
        <w:jc w:val="center"/>
        <w:spacing w:lineRule="auto" w:line="360" w:after="0" w:before="168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  <w:rtl w:val="false"/>
        </w:rPr>
      </w:r>
      <w:r/>
    </w:p>
    <w:p>
      <w:pPr>
        <w:ind w:firstLine="709"/>
        <w:jc w:val="center"/>
        <w:spacing w:lineRule="auto" w:line="360" w:after="0" w:before="168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  <w:rtl w:val="false"/>
        </w:rPr>
      </w:r>
      <w:r/>
    </w:p>
    <w:p>
      <w:pPr>
        <w:ind w:firstLine="709"/>
        <w:jc w:val="center"/>
        <w:spacing w:lineRule="auto" w:line="360" w:after="0" w:before="168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  <w:rtl w:val="false"/>
        </w:rPr>
      </w:r>
      <w:r/>
    </w:p>
    <w:p>
      <w:pPr>
        <w:ind w:firstLine="709"/>
        <w:jc w:val="center"/>
        <w:spacing w:lineRule="auto" w:line="360" w:after="0" w:before="168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  <w:rtl w:val="false"/>
        </w:rPr>
      </w:r>
      <w:r/>
    </w:p>
    <w:p>
      <w:pPr>
        <w:ind w:firstLine="709"/>
        <w:jc w:val="center"/>
        <w:spacing w:lineRule="auto" w:line="360" w:after="0" w:before="168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  <w:rtl w:val="false"/>
        </w:rPr>
      </w:r>
      <w:r/>
    </w:p>
    <w:p>
      <w:pPr>
        <w:ind w:firstLine="709"/>
        <w:jc w:val="center"/>
        <w:spacing w:lineRule="auto" w:line="360" w:after="0" w:before="168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  <w:rtl w:val="false"/>
        </w:rPr>
      </w:r>
      <w:r/>
    </w:p>
    <w:p>
      <w:pPr>
        <w:ind w:firstLine="709"/>
        <w:jc w:val="center"/>
        <w:spacing w:lineRule="auto" w:line="360" w:after="0" w:before="168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  <w:rtl w:val="false"/>
        </w:rPr>
      </w:r>
      <w:r/>
    </w:p>
    <w:p>
      <w:pPr>
        <w:ind w:firstLine="709"/>
        <w:jc w:val="center"/>
        <w:spacing w:lineRule="auto" w:line="360" w:after="0" w:before="168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  <w:rtl w:val="false"/>
        </w:rPr>
      </w:r>
      <w:r/>
    </w:p>
    <w:p>
      <w:pPr>
        <w:ind w:firstLine="709"/>
        <w:jc w:val="center"/>
        <w:spacing w:lineRule="auto" w:line="360" w:after="0" w:before="168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  <w:rtl w:val="false"/>
        </w:rPr>
      </w:r>
      <w:r/>
    </w:p>
    <w:p>
      <w:pPr>
        <w:ind w:firstLine="709"/>
        <w:jc w:val="center"/>
        <w:spacing w:lineRule="auto" w:line="360" w:after="0" w:before="168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  <w:rtl w:val="false"/>
        </w:rPr>
      </w:r>
      <w:r/>
    </w:p>
    <w:p>
      <w:pPr>
        <w:ind w:firstLine="709"/>
        <w:jc w:val="center"/>
        <w:spacing w:lineRule="auto" w:line="360" w:after="0" w:before="168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  <w:rtl w:val="false"/>
        </w:rPr>
      </w:r>
      <w:r/>
    </w:p>
    <w:p>
      <w:pPr>
        <w:ind w:firstLine="709"/>
        <w:jc w:val="center"/>
        <w:spacing w:lineRule="auto" w:line="360" w:after="0" w:before="168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  <w:rtl w:val="false"/>
        </w:rPr>
      </w:r>
      <w:r/>
    </w:p>
    <w:p>
      <w:pPr>
        <w:ind w:firstLine="709"/>
        <w:jc w:val="center"/>
        <w:spacing w:lineRule="auto" w:line="360" w:after="0" w:before="168"/>
        <w:rPr>
          <w:color w:val="00000A"/>
          <w:sz w:val="28"/>
          <w:szCs w:val="28"/>
        </w:rPr>
      </w:pPr>
      <w:r>
        <w:rPr>
          <w:b/>
          <w:color w:val="00000A"/>
          <w:sz w:val="28"/>
          <w:szCs w:val="28"/>
          <w:rtl w:val="false"/>
        </w:rPr>
        <w:t xml:space="preserve">Выводы по 1 главе</w:t>
      </w:r>
      <w:r>
        <w:rPr>
          <w:rtl w:val="false"/>
        </w:rPr>
      </w:r>
      <w:r/>
    </w:p>
    <w:p>
      <w:pPr>
        <w:ind w:firstLine="709"/>
        <w:jc w:val="both"/>
        <w:spacing w:lineRule="auto" w:line="360" w:after="0" w:before="168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rtl w:val="false"/>
        </w:rPr>
        <w:t xml:space="preserve">Изучив достаточное количество литературы по данной  теме, я пришла к выводу, что формирование коммуникативной компетенции на уроках русского языка и литературы является важным условием не только развития связности речи, но и вообще усвоения языка.</w:t>
      </w:r>
      <w:r/>
    </w:p>
    <w:p>
      <w:pPr>
        <w:ind w:firstLine="709"/>
        <w:jc w:val="both"/>
        <w:spacing w:lineRule="auto" w:line="360" w:after="0" w:before="168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rtl w:val="false"/>
        </w:rPr>
        <w:t xml:space="preserve">Связная речь, аккумулируя успехи ребенка в усвоении всех сторон родного языка, выступая как одна из важнейших це</w:t>
      </w:r>
      <w:r>
        <w:rPr>
          <w:color w:val="00000A"/>
          <w:sz w:val="28"/>
          <w:szCs w:val="28"/>
          <w:rtl w:val="false"/>
        </w:rPr>
        <w:t xml:space="preserve">лей речевого воспитания, вместе с тем с первых занятий по ее формированию становится важным условием овладения языком - его звуковой стороной, лексикой, грамматикой, условием воспитания умений уместно пользоваться языковыми средствами выразительности речи.</w:t>
      </w:r>
      <w:r/>
    </w:p>
    <w:p>
      <w:pPr>
        <w:ind w:firstLine="709"/>
        <w:jc w:val="both"/>
        <w:spacing w:lineRule="auto" w:line="36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rtl w:val="false"/>
        </w:rPr>
        <w:t xml:space="preserve">Возможности коррекционно-развивающей технологии неоспоримы, так как раскрывают новые возможности и для ученика, и для учит</w:t>
      </w:r>
      <w:r>
        <w:rPr>
          <w:color w:val="00000A"/>
          <w:sz w:val="28"/>
          <w:szCs w:val="28"/>
          <w:rtl w:val="false"/>
        </w:rPr>
        <w:t xml:space="preserve">еля. Благодаря этой технологии центральное место в системе “учитель – ученик” занимает обучающийся, который выполняет задание в тот отрезок времени и с той степенью понимания, осмысления и запоминания, которая соответствует его индивидуальным возможностям.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39" w:before="0"/>
        <w:shd w:val="clear" w:color="auto" w:fill="FFFFFF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Разработанные технологии коррекционно-развивающего обучения, применяемые на уроках русского языка и литературы, способствуют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 развитию познавательной деятельности учащихся с ОВЗ, формируютязыковыепредставления и понятия, а также пространственное восприятиемира, стимулируют компенсаторные процессы развития учащихся с ОВЗ и позволяют формировать у них новые положительные качества.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39" w:before="0"/>
        <w:shd w:val="clear" w:color="auto" w:fill="FFFFFF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Таким образом, систематическое применение специально разработанных коррекционно-развивающих упражн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ений, приемов, игр и занятий исправляют недостатки психофизического развития обучающихся с ОВЗ и в значительной степени сглаживают ( возмещают, уравнивают) их нарушенные функции в результате чего происходит развитие коммуникативной компетенции обучающихся.</w:t>
      </w:r>
      <w:r>
        <w:rPr>
          <w:rtl w:val="false"/>
        </w:rPr>
      </w:r>
      <w:r/>
    </w:p>
    <w:p>
      <w:pPr>
        <w:spacing w:lineRule="auto" w:line="360" w:after="280" w:before="0"/>
      </w:pPr>
      <w:r>
        <w:rPr>
          <w:rtl w:val="false"/>
        </w:rPr>
        <w:t xml:space="preserve"> </w:t>
      </w:r>
      <w:r>
        <w:rPr>
          <w:sz w:val="28"/>
          <w:szCs w:val="28"/>
          <w:rtl w:val="false"/>
        </w:rPr>
        <w:t xml:space="preserve">Постоянная работа на уроках позволит сформировать у обучающихся с ОВЗ главные  коммуникативно-речевые умения:</w:t>
      </w:r>
      <w:r>
        <w:rPr>
          <w:rtl w:val="false"/>
        </w:rPr>
      </w:r>
      <w:r/>
    </w:p>
    <w:p>
      <w:pPr>
        <w:numPr>
          <w:ilvl w:val="0"/>
          <w:numId w:val="7"/>
        </w:numPr>
        <w:ind w:left="720" w:hanging="360"/>
        <w:jc w:val="left"/>
        <w:spacing w:lineRule="auto" w:line="360" w:after="280" w:before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sz w:val="28"/>
          <w:szCs w:val="28"/>
          <w:rtl w:val="false"/>
        </w:rPr>
        <w:t xml:space="preserve">ставить коммуникативные задачи (сообщить, побудить, убедить);</w:t>
      </w:r>
      <w:r>
        <w:rPr>
          <w:rtl w:val="false"/>
        </w:rPr>
      </w:r>
      <w:r/>
    </w:p>
    <w:p>
      <w:pPr>
        <w:numPr>
          <w:ilvl w:val="0"/>
          <w:numId w:val="7"/>
        </w:numPr>
        <w:ind w:left="720" w:hanging="360"/>
        <w:jc w:val="left"/>
        <w:spacing w:lineRule="auto" w:line="360" w:after="280" w:before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sz w:val="28"/>
          <w:szCs w:val="28"/>
          <w:rtl w:val="false"/>
        </w:rPr>
        <w:t xml:space="preserve"> осознавать замысел высказывания (</w:t>
      </w:r>
      <w:r>
        <w:rPr>
          <w:b/>
          <w:sz w:val="28"/>
          <w:szCs w:val="28"/>
          <w:rtl w:val="false"/>
        </w:rPr>
        <w:t xml:space="preserve">з</w:t>
      </w:r>
      <w:r>
        <w:rPr>
          <w:sz w:val="28"/>
          <w:szCs w:val="28"/>
          <w:rtl w:val="false"/>
        </w:rPr>
        <w:t xml:space="preserve">ачем говорю);</w:t>
      </w:r>
      <w:r>
        <w:rPr>
          <w:rtl w:val="false"/>
        </w:rPr>
      </w:r>
      <w:r/>
    </w:p>
    <w:p>
      <w:pPr>
        <w:numPr>
          <w:ilvl w:val="0"/>
          <w:numId w:val="7"/>
        </w:numPr>
        <w:ind w:left="720" w:hanging="360"/>
        <w:jc w:val="left"/>
        <w:spacing w:lineRule="auto" w:line="360" w:after="280" w:before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sz w:val="28"/>
          <w:szCs w:val="28"/>
          <w:rtl w:val="false"/>
        </w:rPr>
        <w:t xml:space="preserve"> ориентироваться в условиях   речевой ситуации (с кем, кому говорю, при каких обстоятельствах);</w:t>
      </w:r>
      <w:r>
        <w:rPr>
          <w:rtl w:val="false"/>
        </w:rPr>
      </w:r>
      <w:r/>
    </w:p>
    <w:p>
      <w:pPr>
        <w:numPr>
          <w:ilvl w:val="0"/>
          <w:numId w:val="7"/>
        </w:numPr>
        <w:ind w:left="720" w:hanging="360"/>
        <w:jc w:val="left"/>
        <w:spacing w:lineRule="auto" w:line="360" w:after="280" w:before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sz w:val="28"/>
          <w:szCs w:val="28"/>
          <w:rtl w:val="false"/>
        </w:rPr>
        <w:t xml:space="preserve"> планировать речевые действия (построение</w:t>
      </w:r>
      <w:r>
        <w:rPr>
          <w:color w:val="5D4B00"/>
          <w:sz w:val="28"/>
          <w:szCs w:val="28"/>
          <w:rtl w:val="false"/>
        </w:rPr>
        <w:t xml:space="preserve">,</w:t>
      </w:r>
      <w:r>
        <w:rPr>
          <w:sz w:val="28"/>
          <w:szCs w:val="28"/>
          <w:rtl w:val="false"/>
        </w:rPr>
        <w:t xml:space="preserve"> тип речи, жанр, стиль);</w:t>
      </w:r>
      <w:r>
        <w:rPr>
          <w:rtl w:val="false"/>
        </w:rPr>
      </w:r>
      <w:r/>
    </w:p>
    <w:p>
      <w:pPr>
        <w:numPr>
          <w:ilvl w:val="0"/>
          <w:numId w:val="7"/>
        </w:numPr>
        <w:ind w:left="720" w:hanging="360"/>
        <w:jc w:val="left"/>
        <w:spacing w:lineRule="auto" w:line="360" w:after="280" w:before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sz w:val="28"/>
          <w:szCs w:val="28"/>
          <w:rtl w:val="false"/>
        </w:rPr>
        <w:t xml:space="preserve"> выражать и развёртывать мысль (что говорю); </w:t>
      </w:r>
      <w:r>
        <w:rPr>
          <w:rtl w:val="false"/>
        </w:rPr>
      </w:r>
      <w:r/>
    </w:p>
    <w:p>
      <w:pPr>
        <w:numPr>
          <w:ilvl w:val="0"/>
          <w:numId w:val="7"/>
        </w:numPr>
        <w:ind w:left="720" w:hanging="360"/>
        <w:jc w:val="left"/>
        <w:spacing w:lineRule="auto" w:line="360" w:after="280" w:before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sz w:val="28"/>
          <w:szCs w:val="28"/>
          <w:rtl w:val="false"/>
        </w:rPr>
        <w:t xml:space="preserve">целенаправленно воздействовать на собеседника в зависимости от речевой задачи (как говорю).</w:t>
      </w:r>
      <w:r>
        <w:rPr>
          <w:rtl w:val="false"/>
        </w:rPr>
      </w:r>
      <w:r/>
    </w:p>
    <w:p>
      <w:pPr>
        <w:numPr>
          <w:ilvl w:val="0"/>
          <w:numId w:val="7"/>
        </w:numPr>
        <w:ind w:left="720" w:hanging="360"/>
        <w:jc w:val="left"/>
        <w:spacing w:lineRule="auto" w:line="360" w:after="280" w:before="0"/>
        <w:rPr>
          <w:rFonts w:ascii="Times New Roman" w:hAnsi="Times New Roman" w:cs="Times New Roman" w:eastAsia="Times New Roman"/>
          <w:sz w:val="28"/>
          <w:szCs w:val="28"/>
        </w:rPr>
      </w:pPr>
      <w:r/>
      <w:bookmarkStart w:id="3" w:name="_heading=h.3znysh7"/>
      <w:r/>
      <w:bookmarkEnd w:id="3"/>
      <w:r>
        <w:rPr>
          <w:color w:val="00000A"/>
          <w:sz w:val="28"/>
          <w:szCs w:val="28"/>
          <w:rtl w:val="false"/>
        </w:rPr>
        <w:t xml:space="preserve">соблюдать  языковые нормы.</w:t>
      </w: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39" w:before="0"/>
        <w:shd w:val="clear" w:color="auto" w:fill="FFFFFF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39" w:before="0"/>
        <w:shd w:val="clear" w:color="auto" w:fill="FFFFFF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39" w:before="0"/>
        <w:shd w:val="clear" w:color="auto" w:fill="FFFFFF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39" w:before="0"/>
        <w:shd w:val="clear" w:color="auto" w:fill="FFFFFF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39" w:before="0"/>
        <w:shd w:val="clear" w:color="auto" w:fill="FFFFFF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39" w:before="0"/>
        <w:shd w:val="clear" w:color="auto" w:fill="FFFFFF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39" w:before="0"/>
        <w:shd w:val="clear" w:color="auto" w:fill="FFFFFF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39" w:before="0"/>
        <w:shd w:val="clear" w:color="auto" w:fill="FFFFFF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both"/>
        <w:keepLines w:val="false"/>
        <w:keepNext w:val="false"/>
        <w:spacing w:lineRule="auto" w:line="360" w:after="139" w:before="0"/>
        <w:shd w:val="clear" w:color="auto" w:fill="FFFFFF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39" w:before="0"/>
        <w:shd w:val="clear" w:color="auto" w:fill="FFFFFF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39" w:before="0"/>
        <w:shd w:val="clear" w:color="auto" w:fill="FFFFFF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Глава 2. Система формирования коммуникативной компетенции у обучающихся с ОВЗ  на уроках русского языка и литературы</w:t>
      </w:r>
      <w:r>
        <w:rPr>
          <w:rtl w:val="false"/>
        </w:rPr>
      </w:r>
      <w:r/>
    </w:p>
    <w:p>
      <w:pPr>
        <w:ind w:firstLine="709"/>
        <w:jc w:val="both"/>
        <w:spacing w:lineRule="auto" w:line="360"/>
        <w:shd w:val="clear" w:color="auto" w:fill="FFFFFF"/>
        <w:rPr>
          <w:b/>
          <w:color w:val="00000A"/>
          <w:sz w:val="28"/>
          <w:szCs w:val="28"/>
        </w:rPr>
      </w:pPr>
      <w:r/>
      <w:bookmarkStart w:id="4" w:name="_heading=h.2et92p0"/>
      <w:r/>
      <w:bookmarkEnd w:id="4"/>
      <w:r>
        <w:rPr>
          <w:b/>
          <w:color w:val="00000A"/>
          <w:sz w:val="28"/>
          <w:szCs w:val="28"/>
          <w:rtl w:val="false"/>
        </w:rPr>
        <w:t xml:space="preserve">2.1 Диагностика формирования коммуникативной компетенции в практике работы с обучающимися</w:t>
      </w:r>
      <w:r/>
    </w:p>
    <w:p>
      <w:pPr>
        <w:ind w:firstLine="709"/>
        <w:jc w:val="both"/>
        <w:spacing w:lineRule="auto" w:line="360"/>
        <w:shd w:val="clear" w:color="auto" w:fill="FFFFFF"/>
        <w:rPr>
          <w:b/>
          <w:color w:val="00000A"/>
          <w:sz w:val="28"/>
          <w:szCs w:val="28"/>
        </w:rPr>
      </w:pPr>
      <w:r>
        <w:rPr>
          <w:rtl w:val="false"/>
        </w:rPr>
      </w:r>
      <w:r/>
    </w:p>
    <w:p>
      <w:pPr>
        <w:ind w:firstLine="709"/>
        <w:jc w:val="both"/>
        <w:spacing w:lineRule="auto" w:line="360"/>
        <w:shd w:val="clear" w:color="auto" w:fill="FFFFFF"/>
        <w:rPr>
          <w:color w:val="00000A"/>
          <w:sz w:val="28"/>
          <w:szCs w:val="28"/>
        </w:rPr>
      </w:pP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В основу формирования коммуникативной компетенции положен деятельностный подход, так как он обеспечивает самостоятельную творче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скую деятельность каждого ученика. Подход основан на положении П. Я. Гальперина о том, что в самостоятельной творческой деятельности каждого ученика надо идти от внешних практических материальных действий к действиям внутренним, теоретическим, идеальным. Т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. е. обучение предполагает на первом этапе совместную учебно-познавательную деятельность под руководством учителя, а затем – самостоятельную. Речь идет о “зоне ближайшего развития”, которую необходимо учитывать при формировании коммуникативной компетенции.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Данный подход не противопоставлен традиционному, но и не тождественен ему, так как он фиксирует и устанавливает подчиненность знаний, умений, ставя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 акцент на практической стороне вопроса, расширяя содержание собственно личностными составляющими. Формирование коммуникативной компетенции предполагает процессуально-результативный подход, т. к об эффективности работы можно судить только по результату.[2]</w:t>
      </w: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В работе С.В. Титовой выделено четыре уровня коммуникативной компетентности.</w:t>
      </w: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253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Первый уровень – неосознанная компетентность. Критерием первого уровня считается несамостоятельная деятельность ученика, построенная на подсказках учителя, когда он ведет в учебной деятель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ности и требует исключительно правильных ответов от ученика, не признавая его права на ошибку и диалог. Такая ситуация имеет место в том случае, когда ученик испытывает большие трудности в формировании общих учебных понятий и способов учебной деятельности.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253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Второй уровень – репродуктивная компетентность. Критерием данного уровня является наличие лингвистических знаний у ученика при недостаточном умении их применят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ь, репродуктивная деятельность выполняется по памяти или по заданному алгоритму, учитель ожидает от ученика успешного выполнения задач, требующих простых мыслительных операций с данными, а также организует обмен независимыми высказываниями между учениками.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253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Третий уровень – пр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одуктивная компетентность. Критерием продуктивного уровня выступает достаточное владение учениками методами анализа, синтеза, сравнения, обобщения; при этом синтез лингвистических знаний и умений используется как инструмент познания. Для учащихся этого уро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вня характерна уже самостоятельная продуктивная деятельность, выполняемая по самостоятельно созданному алгоритму или принятому типовому алгоритму, преобразованному в ходе самого действия. Мыслительная деятельность опосредована словесно–логической формой. У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читель организует самораскрытие, взаимопонимание и стремление к взаимораскрытию учеников, достигая высокого уровня социальной реализации старшеклассников как в деятельности общения и обучения, так и в создании индивидуального продукта учебной деятельности.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253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Четвертый уровень – творческая компетентность. Критерием здесь является самореализация компетентной личности, способной к самостоятельной творческой учебной деятельности на базе обретенных знаний, у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мений, ценностей и смыслов. Ученик ставит и решает задачи, требующие обобщения данных и творческого мышления, стремится к пониманию другого с целью поиска новой истины, вступает в диалог, транслируя социальную ответственность – высший уровень социализации.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253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Среди выделенных четырех уровней сформированности, автор считает наивысшим четвертый уровень – творческую компетентность. По ее мнению, ученики, вышедшие на четвертый, творческий, уровень коммуникативной компетентности, не только 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успешны в учебе и социально реализованы, но и ориентированы на взаимопомощь другим ученикам. Ученик готов нести ответственность за совместно созданный в учебной деятельности продукт, который высококультурен и по лингвистическим, и по смысловым показателям.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253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Итак:</w:t>
      </w:r>
      <w:r/>
    </w:p>
    <w:p>
      <w:pPr>
        <w:numPr>
          <w:ilvl w:val="0"/>
          <w:numId w:val="4"/>
        </w:numPr>
        <w:ind w:left="720" w:right="0" w:hanging="360"/>
        <w:jc w:val="both"/>
        <w:keepLines w:val="false"/>
        <w:keepNext w:val="false"/>
        <w:spacing w:lineRule="auto" w:line="360" w:after="12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первый уровень – неосознанная компетентность;</w:t>
      </w:r>
      <w:r/>
    </w:p>
    <w:p>
      <w:pPr>
        <w:numPr>
          <w:ilvl w:val="0"/>
          <w:numId w:val="4"/>
        </w:numPr>
        <w:ind w:left="720" w:right="0" w:hanging="360"/>
        <w:jc w:val="both"/>
        <w:keepLines w:val="false"/>
        <w:keepNext w:val="false"/>
        <w:spacing w:lineRule="auto" w:line="360" w:after="12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второй – репродуктивная компетентность;</w:t>
      </w:r>
      <w:r/>
    </w:p>
    <w:p>
      <w:pPr>
        <w:numPr>
          <w:ilvl w:val="0"/>
          <w:numId w:val="4"/>
        </w:numPr>
        <w:ind w:left="720" w:right="0" w:hanging="360"/>
        <w:jc w:val="both"/>
        <w:keepLines w:val="false"/>
        <w:keepNext w:val="false"/>
        <w:spacing w:lineRule="auto" w:line="360" w:after="12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третий – продуктивная компетентность;</w:t>
      </w:r>
      <w:r/>
    </w:p>
    <w:p>
      <w:pPr>
        <w:numPr>
          <w:ilvl w:val="0"/>
          <w:numId w:val="5"/>
        </w:numPr>
        <w:ind w:left="795" w:right="0" w:hanging="360"/>
        <w:jc w:val="both"/>
        <w:keepLines w:val="false"/>
        <w:keepNext w:val="false"/>
        <w:spacing w:lineRule="auto" w:line="360" w:after="253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четвертый – творческая компетентность.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253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Изучая работы исследователей по уровням коммуникативной компетентностей, можно дополнить данные уровни следующими критериями.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253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Первый уровень сформированности СКК характеризует действия ученика по образцу, по алгоритму. На эт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ом уровне ученик не осознает сущность и ценность информации, коммуникации, коммуникативных знаний и умений. Осуществление коммуникативных действий с использованием информационных технологий происходит только с помощью инструктивных указаний учителя. Он мож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ет объяснить свои действия в рамках алгоритмических предписаний. У ученика нет особых притязаний к использованию возможностей компьютерной технологии, не наблюдается творчество и инициатива у ученика. Он не может применять свои действия в других ситуациях.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253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Второй –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 продуктивный уровень СКК ученика характеризуется высоким по сравнению с алгоритмическим уровнем. На этом уровне ученик не только выполняет действия по алгоритму, но и старается переносить эти действия на друние ситуации. Следовательно, у ученика имеется п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отребность, мотив, интерес и желание использовать полученные знания в новой ситуации и получить новое знание. Он знает закономерность и принципы общения и может осуществлять общение самостоятельно. У него сформирована способность общаться с другими людьми,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 использовать возможности информационных технологий (электронная почта, телеконференция и др.) и выполнять продуктивные действия. Ученик может самостоятельно планировать и осуществить коммуникативную деятельность. Наблюдается успешная социализация ученика.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253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Третий уровень – это уровень креативной деятельности ученика. Выполнять сло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жносоставную деятельность – это значит, что осуществляет творческую коммуникативную деятельность и находится в постоянном поиске. Ученик может успешно выполнить действия в новых, незнакомых ситуациях и получить новый результат. Он осознает ценность информа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ции, коммуникативной деятельности и успешно применяет для общения и построения отношений с людьми. Важной характеристикой этого уровня является высокий автоматизм, высокий уровень выполнения действий, пронозирование результатов коммуникативной ситуации.[3]</w:t>
      </w: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2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В ходе констатирующего этапа эксперимента нами использовались два метода сбора и регистрации данных, свидетельствующих о степени овладения каждым учеником КК.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2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• Первый метод – заполнение листа самодиагн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остики самим испытуемым на основе его впечатлений и самонаблюдений, где осуществлялась самооценка по предложенным критериям КК. Данный метод использовался с целью установления степени уверенности ученика в овладении определенными коммуникативными умениями.</w:t>
      </w: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2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• Второй метод заключался в педагогической оценке адекватности произведенной учеником самооценки. 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2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В ходе эксперимента применялся также метод непрерывного наблюдения за участниками экспериментальной группы и метод формирующего эксперимента. В результате проделанной работы мы получили данные о ко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ммуникативной компетентности учеников на начало эксперимента, а затем зафиксировали дальнейшие изменения в овладении учениками широким спектром обозначенных нами коммуникативных умений в ходе формирующего эксперимента, проведенного в естественных условиях.</w:t>
      </w: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Формирование коммуникативной компетенции предполагает процессуально-результативный подход, т. к. об эффективности работы можно судить только по результату. Любой результат предполагает оценку. Для оценки использую таблицы № 1–4.</w:t>
      </w: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Основные знания и умения обучающихся, которые должны быть развиты  в процессе обучения в 5-9 классах</w:t>
      </w: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Речь и речевое общение: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1.Чтение текста-образца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2.Анализ текста-образца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3.Ответы на вопросы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4.Составление плана для пересказа текста.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Речевая деятельностью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1.Владеет основными видами монолога и диалога.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2.Сопоставляют и сравнивают речевые высказывания с точки зрения их содержания, стилистических особенностей и использованных языковых средств.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Текст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1.Владеют базовыми понятиями: типы речи, стили речи, тема, основная мысль.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Функциональные разновидности языка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1.Выявляют особенности функциональных стилей.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2.Создают письменные высказывания разных стилей, жанров.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3.Соблюдают нормы построения текста.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4.Оценивают высказывания с точки зрения соответствия их коммуникативным требованиям, языковым нормам.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709"/>
        <w:jc w:val="right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Таблица № 1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Оценка проявления коммуникативной компетенции</w:t>
      </w:r>
      <w:r/>
    </w:p>
    <w:tbl>
      <w:tblPr>
        <w:tblStyle w:val="530"/>
        <w:tblW w:w="9902" w:type="dxa"/>
        <w:tblInd w:w="-5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1273"/>
        <w:gridCol w:w="1561"/>
        <w:gridCol w:w="2127"/>
        <w:gridCol w:w="1535"/>
        <w:gridCol w:w="1277"/>
        <w:gridCol w:w="1028"/>
        <w:tblGridChange w:id="0">
          <w:tblGrid>
            <w:gridCol w:w="1101"/>
            <w:gridCol w:w="1273"/>
            <w:gridCol w:w="1561"/>
            <w:gridCol w:w="2127"/>
            <w:gridCol w:w="1535"/>
            <w:gridCol w:w="1277"/>
            <w:gridCol w:w="1028"/>
          </w:tblGrid>
        </w:tblGridChange>
      </w:tblGrid>
      <w:tr>
        <w:trPr/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Ф.И. учащегося</w:t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Речь и речевое общение</w:t>
            </w: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Речевая деятельность</w:t>
            </w: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Текст</w:t>
            </w: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Функциональные разновидности языка</w:t>
            </w: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Общее количество ком-ых проявлений</w:t>
            </w: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Уровень проявления </w:t>
            </w:r>
            <w:r/>
          </w:p>
        </w:tc>
      </w:tr>
      <w:tr>
        <w:trPr/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</w:tbl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Факт единичного проявления фиксируется знаком “+”. Общее количество коммуникативных проявлений определяется в %. Затем определяется уровень проявления коммуникативной компетенции. До 50% – 1 уровень, 50–70% – 2 уровень, 70–100% – 3 уровень.</w:t>
      </w:r>
      <w:r>
        <w:rPr>
          <w:rtl w:val="false"/>
        </w:rPr>
      </w:r>
      <w:r/>
    </w:p>
    <w:p>
      <w:pPr>
        <w:ind w:left="0" w:right="0" w:firstLine="709"/>
        <w:jc w:val="right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Таблица № 2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Оценка сформированности коммуникативной компетенции (деятельностно-коммуникативная)</w:t>
      </w:r>
      <w:r/>
    </w:p>
    <w:tbl>
      <w:tblPr>
        <w:tblStyle w:val="531"/>
        <w:tblW w:w="9068" w:type="dxa"/>
        <w:tblInd w:w="-5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199"/>
        <w:gridCol w:w="946"/>
        <w:gridCol w:w="1883"/>
        <w:gridCol w:w="2018"/>
        <w:gridCol w:w="1980"/>
        <w:gridCol w:w="1042"/>
        <w:tblGridChange w:id="1">
          <w:tblGrid>
            <w:gridCol w:w="1199"/>
            <w:gridCol w:w="946"/>
            <w:gridCol w:w="1883"/>
            <w:gridCol w:w="2018"/>
            <w:gridCol w:w="1980"/>
            <w:gridCol w:w="1042"/>
          </w:tblGrid>
        </w:tblGridChange>
      </w:tblGrid>
      <w:tr>
        <w:trPr/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Ф.И. учащегося</w:t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Умения</w:t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Вид речевой деятельности (комплекс операций)</w:t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Проявление видов коммуникативных действий </w:t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% реализации</w:t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Уровень развития</w:t>
            </w:r>
            <w:r/>
          </w:p>
        </w:tc>
      </w:tr>
      <w:tr>
        <w:trPr/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</w:tbl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Факт единичного действия фиксируется знаком “+”. Общий результат переводится в % и определяется уровень коммуникативной компетенции каждого учащегося. 50% – 1 уровень, 50–70% – 2 уровень, 70–100% – 3 уровень.</w:t>
      </w:r>
      <w:r>
        <w:rPr>
          <w:rtl w:val="false"/>
        </w:rPr>
      </w:r>
      <w:r/>
    </w:p>
    <w:p>
      <w:pPr>
        <w:ind w:left="0" w:right="0" w:firstLine="709"/>
        <w:jc w:val="right"/>
        <w:keepLines w:val="false"/>
        <w:keepNext w:val="false"/>
        <w:spacing w:lineRule="auto" w:line="360" w:after="0" w:before="0"/>
        <w:shd w:val="clear" w:color="auto" w:fill="auto"/>
        <w:widowControl/>
        <w:rPr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709"/>
        <w:jc w:val="right"/>
        <w:keepLines w:val="false"/>
        <w:keepNext w:val="false"/>
        <w:spacing w:lineRule="auto" w:line="360" w:after="0" w:before="0"/>
        <w:shd w:val="clear" w:color="auto" w:fill="auto"/>
        <w:widowControl/>
        <w:rPr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709"/>
        <w:jc w:val="right"/>
        <w:keepLines w:val="false"/>
        <w:keepNext w:val="false"/>
        <w:spacing w:lineRule="auto" w:line="360" w:after="0" w:before="0"/>
        <w:shd w:val="clear" w:color="auto" w:fill="auto"/>
        <w:widowControl/>
        <w:rPr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709"/>
        <w:jc w:val="right"/>
        <w:keepLines w:val="false"/>
        <w:keepNext w:val="false"/>
        <w:spacing w:lineRule="auto" w:line="360" w:after="0" w:before="0"/>
        <w:shd w:val="clear" w:color="auto" w:fill="auto"/>
        <w:widowControl/>
        <w:rPr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709"/>
        <w:jc w:val="right"/>
        <w:keepLines w:val="false"/>
        <w:keepNext w:val="false"/>
        <w:spacing w:lineRule="auto" w:line="360" w:after="0" w:before="0"/>
        <w:shd w:val="clear" w:color="auto" w:fill="auto"/>
        <w:widowControl/>
        <w:rPr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709"/>
        <w:jc w:val="right"/>
        <w:keepLines w:val="false"/>
        <w:keepNext w:val="false"/>
        <w:spacing w:lineRule="auto" w:line="360" w:after="0" w:before="0"/>
        <w:shd w:val="clear" w:color="auto" w:fill="auto"/>
        <w:widowControl/>
        <w:rPr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709"/>
        <w:jc w:val="right"/>
        <w:keepLines w:val="false"/>
        <w:keepNext w:val="false"/>
        <w:spacing w:lineRule="auto" w:line="360" w:after="0" w:before="0"/>
        <w:shd w:val="clear" w:color="auto" w:fill="auto"/>
        <w:widowControl/>
        <w:rPr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709"/>
        <w:jc w:val="right"/>
        <w:keepLines w:val="false"/>
        <w:keepNext w:val="false"/>
        <w:spacing w:lineRule="auto" w:line="360" w:after="0" w:before="0"/>
        <w:shd w:val="clear" w:color="auto" w:fill="auto"/>
        <w:widowControl/>
        <w:rPr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709"/>
        <w:jc w:val="right"/>
        <w:keepLines w:val="false"/>
        <w:keepNext w:val="false"/>
        <w:spacing w:lineRule="auto" w:line="360" w:after="0" w:before="0"/>
        <w:shd w:val="clear" w:color="auto" w:fill="auto"/>
        <w:widowControl/>
        <w:rPr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709"/>
        <w:jc w:val="right"/>
        <w:keepLines w:val="false"/>
        <w:keepNext w:val="false"/>
        <w:spacing w:lineRule="auto" w:line="360" w:after="0" w:before="0"/>
        <w:shd w:val="clear" w:color="auto" w:fill="auto"/>
        <w:widowControl/>
        <w:rPr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709"/>
        <w:jc w:val="right"/>
        <w:keepLines w:val="false"/>
        <w:keepNext w:val="false"/>
        <w:spacing w:lineRule="auto" w:line="360" w:after="0" w:before="0"/>
        <w:shd w:val="clear" w:color="auto" w:fill="auto"/>
        <w:widowControl/>
        <w:rPr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709"/>
        <w:jc w:val="right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Таблица № 3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Проявление коммуникативной компетентности</w:t>
      </w:r>
      <w:r/>
    </w:p>
    <w:tbl>
      <w:tblPr>
        <w:tblStyle w:val="532"/>
        <w:tblW w:w="9463" w:type="dxa"/>
        <w:tblInd w:w="-5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099"/>
        <w:gridCol w:w="1559"/>
        <w:gridCol w:w="1134"/>
        <w:gridCol w:w="1416"/>
        <w:gridCol w:w="2317"/>
        <w:gridCol w:w="1087"/>
        <w:gridCol w:w="851"/>
        <w:tblGridChange w:id="2">
          <w:tblGrid>
            <w:gridCol w:w="1099"/>
            <w:gridCol w:w="1559"/>
            <w:gridCol w:w="1134"/>
            <w:gridCol w:w="1416"/>
            <w:gridCol w:w="2317"/>
            <w:gridCol w:w="1087"/>
            <w:gridCol w:w="851"/>
          </w:tblGrid>
        </w:tblGridChange>
      </w:tblGrid>
      <w:tr>
        <w:trPr/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Ф.И. учащегося</w:t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Ответственность (как способность делать свое высказывание понятным</w:t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Культура общения</w:t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Умение проявлять личную гражданскую позицию в общении</w:t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Умение принимать общечеловеческие ценности</w:t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Умение мыслить критически</w:t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Уровень развития</w:t>
            </w:r>
            <w:r/>
          </w:p>
        </w:tc>
      </w:tr>
      <w:tr>
        <w:trPr/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</w:tbl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Факт единичного проявления учащимис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я вида коммуникативного действия фиксируется знаком +. Подсчитывается общий результат, переводится в %, определяется уровень сформированности ценностно-ориентационной составляющей у каждого учащегося. 50% –1 уровень, 50–70% – 2 уровень, 70–l00 – 3 уровень.</w:t>
      </w: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Индивидуальное показатели оценки по каждой т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аблице: таблице № 1, таблице № 2, таблице № 3 заносятся в сводную таблицу № 4, которая помогает определить уровень сформированности коммуникативной компетенции у каждого ученика по двум составляющим: предметно-информационной, деятельностно-коммуникативной.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Окончательный результат 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(уровень сформированности коммуникативной компетенции) находим путем сложения двух показателей, отмеченных в таблице в процентах по каждой составляющей: предметно-информационной и деятельностно-коммуникативной, делим на количество составляющих (их две). По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лучаем результат в процентном отношении. Затем по специальной шкале, где 50% обозначает 1 уровень сформированности 50–70% 2 уровень, 70–100% – 3 уровень, оцениваем уровень сформированности коммуникативной компетенции каждого ученика в процентном отношении.</w:t>
      </w: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Ценностно-ориентационная составляющая в таблицу № 4 не входит, так как тольк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о количественно ее оценить невозможно. Уровень оценки ценностно-ориентационной составляющей представляет особую трудность. Поэтому в оценке данной составляющей используются результаты самодиагностики учащихся, анкетирования учащихся, наблюдения педагогов. </w:t>
      </w: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Уровни сформированности коммуникативной компетенции учащихся</w:t>
      </w:r>
      <w:r/>
    </w:p>
    <w:p>
      <w:pPr>
        <w:ind w:left="0" w:right="0" w:firstLine="709"/>
        <w:jc w:val="right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Таблица № 4</w:t>
      </w:r>
      <w:r/>
    </w:p>
    <w:tbl>
      <w:tblPr>
        <w:tblStyle w:val="533"/>
        <w:tblW w:w="9287" w:type="dxa"/>
        <w:tblInd w:w="-5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2311"/>
        <w:gridCol w:w="2352"/>
        <w:gridCol w:w="2502"/>
        <w:tblGridChange w:id="3">
          <w:tblGrid>
            <w:gridCol w:w="2122"/>
            <w:gridCol w:w="2311"/>
            <w:gridCol w:w="2352"/>
            <w:gridCol w:w="2502"/>
          </w:tblGrid>
        </w:tblGridChange>
      </w:tblGrid>
      <w:tr>
        <w:trPr/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Ф.И. учащегося</w:t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Предметно-информационная </w:t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Деятельностно-коммуникативная</w:t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Уровень сформированности</w:t>
            </w:r>
            <w:r/>
          </w:p>
        </w:tc>
      </w:tr>
      <w:tr>
        <w:trPr/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</w:tbl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Определение уровня сформированности коммуникативной компетенции помогает более объективно подойти к результату обученности учащихся по данной теме.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Методы диагностики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1. Опрос.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2. Самодиагностика.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3. Тестирование.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4. Анкетирование.</w:t>
      </w:r>
      <w:r/>
    </w:p>
    <w:p>
      <w:pPr>
        <w:ind w:left="0" w:right="0" w:firstLine="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Лист самодиагностики</w:t>
      </w: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(деятельностно-коммуникативная)</w:t>
      </w: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Размышляя о своем речевом участии на уроке по да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нному предмету, ты понимаешь, что что-то тебе дается легко, а что-то с трудом. Ты можешь рассказать о своих трудностях. Напротив предложений поставь цифры знак “+”, в зависимости от того, насколько ты считаешь, данное умение проявляется или не проявляется.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Отвечай честно и откровенно. Помни: трудности могут быть у каждого. Определив трудности, легче их преодолеть.</w:t>
      </w:r>
      <w:r/>
    </w:p>
    <w:p>
      <w:pPr>
        <w:ind w:left="0" w:right="0" w:firstLine="709"/>
        <w:jc w:val="right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tbl>
      <w:tblPr>
        <w:tblStyle w:val="534"/>
        <w:tblW w:w="9288" w:type="dxa"/>
        <w:tblInd w:w="-5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096"/>
        <w:gridCol w:w="3096"/>
        <w:gridCol w:w="3096"/>
        <w:tblGridChange w:id="4">
          <w:tblGrid>
            <w:gridCol w:w="3096"/>
            <w:gridCol w:w="3096"/>
            <w:gridCol w:w="3096"/>
          </w:tblGrid>
        </w:tblGridChange>
      </w:tblGrid>
      <w:tr>
        <w:trPr/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Коммуникативные умения</w:t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Скорее тяжело </w:t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Скорее легко</w:t>
            </w:r>
            <w:r/>
          </w:p>
        </w:tc>
      </w:tr>
      <w:tr>
        <w:trPr/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Сделать это мне…</w:t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1. Сделать устное сообщение на лингвистическую тему</w:t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2. Составить план текста</w:t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3. Пересказать текст</w:t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4. Ответить на вопрос</w:t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5. Написать изложение </w:t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6. Написать сочинение</w:t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7. Вести диалог</w:t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8. Владею этикетными средствами языка</w:t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9. Определить свои удачи (неудачи)</w:t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10. Анализировать и оценивать ответ</w:t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11. Писать отзыв</w:t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12. Использовать в речи новые слова</w:t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</w:tbl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Лист самодиагностики</w:t>
      </w: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(ценностно-ориентационная)</w:t>
      </w:r>
      <w:r/>
    </w:p>
    <w:tbl>
      <w:tblPr>
        <w:tblStyle w:val="535"/>
        <w:tblW w:w="9287" w:type="dxa"/>
        <w:tblInd w:w="-5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2270"/>
        <w:gridCol w:w="2275"/>
        <w:gridCol w:w="2277"/>
        <w:tblGridChange w:id="5">
          <w:tblGrid>
            <w:gridCol w:w="2465"/>
            <w:gridCol w:w="2270"/>
            <w:gridCol w:w="2275"/>
            <w:gridCol w:w="2277"/>
          </w:tblGrid>
        </w:tblGridChange>
      </w:tblGrid>
      <w:tr>
        <w:trPr/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Коммуникативные ценности</w:t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«да»</w:t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«нет»</w:t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«не знаю»</w:t>
            </w:r>
            <w:r/>
          </w:p>
        </w:tc>
      </w:tr>
      <w:tr>
        <w:trPr/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1. Я осознаю свою ответственность в том, что любое мое высказывание должно быть понятным</w:t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2. Я владею культурой общения</w:t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3. Я могу испытывать чувство гордости за успехи одноклассников</w:t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4. Я могу признать свою ошибку </w:t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5. Я могу доказывать свою точку зрения </w:t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6. Делаю выводы</w:t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</w:tbl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В результате проведения самодиагностики делается вывод учащимися, а затем педагогом о наличии или сформированности тех или иных знаний, умений, качеств личности.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Лист самодиагностики</w:t>
      </w: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(предметно-информационная)</w:t>
      </w:r>
      <w:r/>
    </w:p>
    <w:tbl>
      <w:tblPr>
        <w:tblStyle w:val="536"/>
        <w:tblW w:w="9288" w:type="dxa"/>
        <w:tblInd w:w="-5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464"/>
        <w:gridCol w:w="2268"/>
        <w:gridCol w:w="2277"/>
        <w:gridCol w:w="2279"/>
        <w:tblGridChange w:id="6">
          <w:tblGrid>
            <w:gridCol w:w="2464"/>
            <w:gridCol w:w="2268"/>
            <w:gridCol w:w="2277"/>
            <w:gridCol w:w="2279"/>
          </w:tblGrid>
        </w:tblGridChange>
      </w:tblGrid>
      <w:tr>
        <w:trPr/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Коммуникативные ценности </w:t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«не знаю» </w:t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«Знаю, но не твердо»</w:t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«знаю хорошо»</w:t>
            </w:r>
            <w:r/>
          </w:p>
        </w:tc>
      </w:tr>
      <w:tr>
        <w:trPr/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1. Определение текста, структуры текста</w:t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2. Стили речи и их особенности</w:t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3. Способы и средства связи предложений в тексте</w:t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4. Определение диалога и монолога</w:t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5. Способы передачи чужой речи</w:t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6. Определение прямой и косвенной речи</w:t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shd w:val="clear" w:color="auto" w:fill="auto"/>
            <w:tcMar>
              <w:left w:w="103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both"/>
              <w:keepLines w:val="false"/>
              <w:keepNext w:val="false"/>
              <w:spacing w:lineRule="auto" w:line="360" w:after="114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</w:tbl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Анкета</w:t>
      </w: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(предметно-информационная)</w:t>
      </w: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1. Осознаю недостаток информации по предмету.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2. Применяю предложенный учителем способ получить информацию из указанного источника.</w:t>
      </w: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3. Понимаю полученную информацию.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4. Понимаю выводы по определенному вопросу.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5. Осознаю, какой информацией по вопросу владею, какой – нет.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6. Применяю предложенный учителем способ получить информацию из нескольких источников.</w:t>
      </w: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7. Умею приводить аргументы.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8. Использую полученную информацию в своей деятельности.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9. Осознаю свои проблемы в общении.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10. Соблюдаю способы преобразования информации.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11. Выбираю информационные источники, которые соответствуют цели моей работы.</w:t>
      </w: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b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b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b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Анкета</w:t>
      </w: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(деятельностно-коммуникативная)</w:t>
      </w: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1. Понимаю проблемы, цели и задачи.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2. Имею общее представление о результатах своей деятельности.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3. Высказываюсь по поводу полученного результата.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4. Формулирую цель и задачи (сам, с помощью учебника).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5. Планирую свою деятельность.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6. Умею оценивать процесс деятельности и результат.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7. Анализирую свою деятельность.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8. Работаю с вопросами на уточнение.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9. Умею работать в группе.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10. Умею устанавливать контакт с аудиторией.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11. Соблюдаю нормы изложения текста.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auto"/>
        <w:widowControl/>
        <w:rPr>
          <w:b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bookmarkStart w:id="5" w:name="_heading=h.tyjcwt"/>
      <w:r/>
      <w:bookmarkEnd w:id="5"/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Итак, работе по формированию коммуникативной компетенции предшествова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ло изучение возможностей учащихся. По результатам диагностики были подобраны соответствующие методики, которые помогли формированию ключевых компетенций, где коммуникативная является основной. Для объективной оценки сформированности данной компетенции испо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льзовали результаты сводной таблицы № 4, самодиагностики учащихся, результаты анкетирования учащихся. Так как ценности не диагностируются, то результаты  заключения ценностно-ориентационной составляющей необходимо постоянно корректируют в дальнейшей работе</w:t>
      </w:r>
      <w:r>
        <w:rPr>
          <w:sz w:val="28"/>
          <w:szCs w:val="28"/>
          <w:rtl w:val="false"/>
        </w:rPr>
        <w:t xml:space="preserve">.</w:t>
      </w: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253" w:before="0"/>
        <w:shd w:val="clear" w:color="auto" w:fill="FFFFFF"/>
        <w:widowControl/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Выводы 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253" w:before="0"/>
        <w:shd w:val="clear" w:color="auto" w:fill="FFFFFF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Таким образом, можно утверждать, что социально-коммуникативная компетентность отражая особенности организации знаний относительно системы общественных отношений, выражает способность учащихся чувствовать другого, адекватно во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спринимать собеседника, быть готовым сотрудничать и взаимодействовать. Использование предложенных уровней в обучении школьных предметов позволяет успешно прослеживать уровни сформированности и объективно оценивать у школьников социально-коммуникативные ком</w:t>
      </w:r>
      <w:r>
        <w:rPr>
          <w:sz w:val="28"/>
          <w:szCs w:val="28"/>
          <w:rtl w:val="false"/>
        </w:rPr>
        <w:t xml:space="preserve">петенции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14" w:before="0"/>
        <w:shd w:val="clear" w:color="auto" w:fill="FFFFFF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Итак, работе по формированию коммуникативной компетенции предшествовал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о изучение возможностей учащихся. По результатам диагностики были подобраны соответствующие методики, которые помогли формированию ключевых компетенций, где коммуникативная является основной. Для объективной оценки сформированности данной компетенции испол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ьзовали результаты сводной таблицы № 4, самодиагностики учащихся, результаты анкетирования учащихся. Так как ценности не диагностируются, то результаты  заключения ценностно-ориентационной составляющей необходимо постоянно корректируют в дальнейшей работе.</w:t>
      </w:r>
      <w:r/>
    </w:p>
    <w:p>
      <w:pPr>
        <w:ind w:firstLine="709"/>
        <w:jc w:val="both"/>
        <w:spacing w:lineRule="auto" w:line="360" w:after="240" w:before="240"/>
        <w:shd w:val="clear" w:color="auto" w:fill="FFFFFF"/>
        <w:rPr>
          <w:b/>
          <w:color w:val="00000A"/>
          <w:sz w:val="28"/>
          <w:szCs w:val="28"/>
        </w:rPr>
      </w:pPr>
      <w:r>
        <w:rPr>
          <w:rtl w:val="false"/>
        </w:rPr>
      </w:r>
      <w:r/>
    </w:p>
    <w:p>
      <w:pPr>
        <w:ind w:firstLine="709"/>
        <w:jc w:val="both"/>
        <w:spacing w:lineRule="auto" w:line="360" w:after="240" w:before="240"/>
        <w:shd w:val="clear" w:color="auto" w:fill="FFFFFF"/>
        <w:rPr>
          <w:b/>
          <w:color w:val="00000A"/>
          <w:sz w:val="28"/>
          <w:szCs w:val="28"/>
        </w:rPr>
      </w:pPr>
      <w:r>
        <w:rPr>
          <w:rtl w:val="false"/>
        </w:rPr>
      </w:r>
      <w:r/>
    </w:p>
    <w:p>
      <w:pPr>
        <w:ind w:firstLine="709"/>
        <w:jc w:val="both"/>
        <w:spacing w:lineRule="auto" w:line="360" w:after="240" w:before="240"/>
        <w:shd w:val="clear" w:color="auto" w:fill="FFFFFF"/>
        <w:rPr>
          <w:b/>
          <w:color w:val="00000A"/>
          <w:sz w:val="28"/>
          <w:szCs w:val="28"/>
        </w:rPr>
      </w:pPr>
      <w:r>
        <w:rPr>
          <w:rtl w:val="false"/>
        </w:rPr>
      </w:r>
      <w:r/>
    </w:p>
    <w:p>
      <w:pPr>
        <w:ind w:firstLine="709"/>
        <w:jc w:val="both"/>
        <w:spacing w:lineRule="auto" w:line="360" w:after="240" w:before="240"/>
        <w:shd w:val="clear" w:color="auto" w:fill="FFFFFF"/>
        <w:rPr>
          <w:b/>
          <w:sz w:val="28"/>
          <w:szCs w:val="28"/>
        </w:rPr>
      </w:pPr>
      <w:r>
        <w:rPr>
          <w:rtl w:val="false"/>
        </w:rPr>
      </w:r>
      <w:r/>
    </w:p>
    <w:p>
      <w:pPr>
        <w:ind w:firstLine="709"/>
        <w:jc w:val="both"/>
        <w:spacing w:lineRule="auto" w:line="360" w:after="240" w:before="240"/>
        <w:shd w:val="clear" w:color="auto" w:fill="FFFFFF"/>
        <w:rPr>
          <w:b/>
          <w:sz w:val="28"/>
          <w:szCs w:val="28"/>
        </w:rPr>
      </w:pPr>
      <w:r>
        <w:rPr>
          <w:rtl w:val="false"/>
        </w:rPr>
      </w:r>
      <w:r/>
    </w:p>
    <w:p>
      <w:pPr>
        <w:ind w:left="0" w:firstLine="0"/>
        <w:jc w:val="both"/>
        <w:spacing w:lineRule="auto" w:line="360" w:after="240" w:before="240"/>
        <w:shd w:val="clear" w:color="auto" w:fill="FFFFFF"/>
        <w:rPr>
          <w:b/>
          <w:sz w:val="28"/>
          <w:szCs w:val="28"/>
        </w:rPr>
      </w:pPr>
      <w:r>
        <w:rPr>
          <w:rtl w:val="false"/>
        </w:rPr>
      </w:r>
      <w:r/>
    </w:p>
    <w:p>
      <w:pPr>
        <w:ind w:left="0" w:firstLine="0"/>
        <w:jc w:val="both"/>
        <w:spacing w:lineRule="auto" w:line="360" w:after="240" w:before="24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firstLine="0"/>
        <w:jc w:val="both"/>
        <w:spacing w:lineRule="auto" w:line="360" w:after="240" w:before="24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firstLine="0"/>
        <w:jc w:val="both"/>
        <w:spacing w:lineRule="auto" w:line="360" w:after="240" w:before="24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right="0" w:firstLine="709"/>
        <w:jc w:val="both"/>
        <w:keepLines w:val="false"/>
        <w:keepNext w:val="false"/>
        <w:spacing w:lineRule="auto" w:line="360" w:after="0" w:before="0"/>
        <w:shd w:val="clear" w:color="auto" w:fill="FFFFFF"/>
        <w:widowControl w:val="off"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2.2. Методика формирование коммуникативной компетенции у обучающихся с ОВЗ  на уроках русского языка и литературы</w:t>
      </w: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2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В школьной практике последних лет сложилось так, что на уроках русского языка очень часто вн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е поля зрения оказывается одна из его важнейших сторон – коммуникативная функция. Поэтому наиболее актуальной остается задача учителя подбирать задания, которые развивают не только лингвистическую грамотность, но и коммуникативную (речевую) компетентность.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2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Система работы по повышению уровня коммуникативной компетентности учащихся изначально должна быть ориентирована на двустороннюю природу текста – как продукта и как про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цесса речетворчества. Коммуникативная компетентность включает в себя знание основных лингвистических понятий речи (стили, типы речи, композиционная основа описания, рассуждения, повествования, способы связи предложений в тексте, а также синтаксические и пу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нктуационные основы языка), умения и навыки анализа текста как критического разбора текста заданного жанра и стиля и, наконец, собственно коммуникативные умения, то есть умения и навыки речевого общения применительно к различным сферам и ситуациям общения,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 с учетом личностных характеристик адресата и стиля общения: делового, научного, разговорного. Работу по лингвистическому анализу текста необходимо организовывать на каждом уроке русского языка, так как цели и задачи этой работы способствуют формированию в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ажнейших коммуникативных умений у учеников – умения создавать свой собственный устный и письменный текст, отвечающий ожиданиям оппонентов, умения отразить в тексте гуманистические ценности, свежесть и новизну суждений, высокий уровень языковой культуры.[5]</w:t>
      </w:r>
      <w:r>
        <w:rPr>
          <w:rtl w:val="false"/>
        </w:rPr>
      </w:r>
      <w:r/>
    </w:p>
    <w:p>
      <w:pPr>
        <w:jc w:val="both"/>
        <w:spacing w:lineRule="auto" w:line="240"/>
      </w:pPr>
      <w:r>
        <w:rPr>
          <w:b/>
          <w:i w:val="false"/>
          <w:smallCaps w:val="false"/>
          <w:color w:val="000000"/>
          <w:sz w:val="28"/>
          <w:szCs w:val="28"/>
          <w:rtl w:val="false"/>
        </w:rPr>
        <w:t xml:space="preserve">Комплексный анализ текста.</w:t>
      </w:r>
      <w:r>
        <w:rPr>
          <w:rtl w:val="false"/>
        </w:rPr>
      </w:r>
      <w:r/>
    </w:p>
    <w:p>
      <w:pPr>
        <w:ind w:left="0" w:right="0" w:firstLine="0"/>
        <w:jc w:val="both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                                            Дорогие мои друз…я!</w:t>
      </w:r>
      <w:r>
        <w:rPr>
          <w:rtl w:val="false"/>
        </w:rPr>
      </w:r>
      <w:r/>
    </w:p>
    <w:p>
      <w:pPr>
        <w:ind w:left="0" w:right="0" w:firstLine="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Пусть Новый го… пр…несёт вам много хорошего, пусть минуют вас (не)приятности, б…лезни, разоч…рования. Пусть никакие (не)взгоды  (не)омрачают вашей жизн… .</w:t>
      </w:r>
      <w:r>
        <w:rPr>
          <w:rtl w:val="false"/>
        </w:rPr>
      </w:r>
      <w:r/>
    </w:p>
    <w:p>
      <w:pPr>
        <w:ind w:left="0" w:right="0" w:firstLine="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        Буду ждать вашего письма с  (не)терпением.</w:t>
      </w:r>
      <w:r>
        <w:rPr>
          <w:rtl w:val="false"/>
        </w:rPr>
      </w:r>
      <w:r/>
    </w:p>
    <w:p>
      <w:pPr>
        <w:ind w:left="0" w:right="0" w:firstLine="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-  В каком жанре написан этот текст? ( жанр письма )</w:t>
      </w:r>
      <w:r>
        <w:rPr>
          <w:rtl w:val="false"/>
        </w:rPr>
      </w:r>
      <w:r/>
    </w:p>
    <w:p>
      <w:pPr>
        <w:ind w:left="0" w:right="0" w:firstLine="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- Да, это письмо, а по-другому такой жанр называется ЭПИСТОЛЯРНЫМ.</w:t>
      </w:r>
      <w:r>
        <w:rPr>
          <w:rtl w:val="false"/>
        </w:rPr>
      </w:r>
      <w:r/>
    </w:p>
    <w:p>
      <w:pPr>
        <w:ind w:left="0" w:right="0" w:firstLine="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- Какова тема этого текста ? (поздравление с Новым годом, пожелания друзьям )</w:t>
      </w:r>
      <w:r>
        <w:rPr>
          <w:rtl w:val="false"/>
        </w:rPr>
      </w:r>
      <w:r/>
    </w:p>
    <w:p>
      <w:pPr>
        <w:ind w:left="0" w:right="0" w:firstLine="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- Спишите текст, вставьте пропущенные буквы, раскройте скобки, выделите орфограммы, выполните пунктуационный анализ.</w:t>
      </w:r>
      <w:r>
        <w:rPr>
          <w:rtl w:val="false"/>
        </w:rPr>
      </w:r>
      <w:r/>
    </w:p>
    <w:p>
      <w:pPr>
        <w:ind w:left="0" w:right="0" w:firstLine="0"/>
        <w:jc w:val="both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-Написание каких орфограмм вызвал затруднение (не с существительными)? (см. приложение № 1)</w:t>
      </w: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2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Особенно значимыми в обучении являются специальные уроки, на которых осуществляется комплексный анализ предложенных ученикам текстов. Такие уроки особенно органичны при повторени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и, обобщении и систематизации изученного (в начале, в конце учебного года или четверти, полугодия, после изучения темы, раздела). К таким текстам обязательно прилагаются разноуровневые задания, и особенно важен тот момент, что ученик имеет возможность выбо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ра (можно выполнять не все задания к тексту). Разноуровневые вопросы и задания к одному тексту удобны для организации работы в группах, по вариантам. Принцип тематического единства, на основе которого происходит организация работы на каждом уроке, также оч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ень важен для формирования развивающей среды, способствующей приобщению детей к культуре речевого самовыражения через создание активной деятельностной социальной среды. Учитель направляет каждого ребенка на деятельность в «зоне его ближайшего развития».[9]</w:t>
      </w: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2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Именно поэтому предлагаемые задания второго, третьего уровней не только требуют от учащихся простых мыслительных операций, организации обмена независимыми высказываниями, но и орга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низуют самораскрытие, высокую степень социальной реализации в создании как индивидуального, так и совместного культурного продукта, в котором отражаются личностный опыт, индивидуальные смысло–ценностные и мотивационно–целевые установки личности или группы.</w:t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2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Задание четвертого уровня развивае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т умения учащихся ставить и решать задачи, требующие предметного обобщения знаний на фоне гуманно ориентированного личностного опыта, умения сравнивать различные точки зрения, осознанно осуществлять мотивированный выбор, аргументированно защищать свою точк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у зрения на основе усвоенного лингвистического материала, законов русского языка – другими словами, решать задачи творческого уровня и на лингвистическом уровне (с соблюдением языковых правил и норм речи), и с позиции зрелой коммуникативной компетентности.</w:t>
      </w:r>
      <w:r/>
    </w:p>
    <w:p>
      <w:pPr>
        <w:spacing w:lineRule="auto" w:line="240" w:after="0" w:before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sz w:val="28"/>
          <w:szCs w:val="28"/>
          <w:rtl w:val="false"/>
        </w:rPr>
        <w:t xml:space="preserve">Актуальным в формировании коммуникативной компетенции является связь между процессом </w:t>
      </w:r>
      <w:r>
        <w:rPr>
          <w:sz w:val="28"/>
          <w:szCs w:val="28"/>
          <w:u w:val="single"/>
          <w:rtl w:val="false"/>
        </w:rPr>
        <w:t xml:space="preserve">изучения</w:t>
      </w:r>
      <w:r>
        <w:rPr>
          <w:sz w:val="28"/>
          <w:szCs w:val="28"/>
          <w:rtl w:val="false"/>
        </w:rPr>
        <w:t xml:space="preserve"> и </w:t>
      </w:r>
      <w:r>
        <w:rPr>
          <w:sz w:val="28"/>
          <w:szCs w:val="28"/>
          <w:u w:val="single"/>
          <w:rtl w:val="false"/>
        </w:rPr>
        <w:t xml:space="preserve">использования языка (Где я могу это применить?), </w:t>
      </w:r>
      <w:r>
        <w:rPr>
          <w:sz w:val="28"/>
          <w:szCs w:val="28"/>
          <w:rtl w:val="false"/>
        </w:rPr>
        <w:t xml:space="preserve">поскольку КК решает актуальные задачи общения</w:t>
      </w:r>
      <w:r>
        <w:rPr>
          <w:rtl w:val="false"/>
        </w:rPr>
      </w:r>
      <w:r/>
    </w:p>
    <w:p>
      <w:pPr>
        <w:ind w:left="283" w:right="0" w:firstLine="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                                              КК</w:t>
      </w:r>
      <w:r/>
    </w:p>
    <w:p>
      <w:pPr>
        <w:ind w:left="283" w:right="0" w:firstLine="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sdt>
        <w:sdtPr>
          <w15:appearance w15:val="boundingBox"/>
          <w:tag w:val="goog_rdk_0"/>
          <w:rPr/>
        </w:sdtPr>
        <w:sdtContent>
          <w:r>
            <w:rPr>
              <w:rFonts w:ascii="Cardo" w:hAnsi="Cardo" w:cs="Cardo" w:eastAsia="Cardo"/>
              <w:b w:val="false"/>
              <w:i w:val="false"/>
              <w:smallCaps w:val="false"/>
              <w:strike w:val="false"/>
              <w:color w:val="00000A"/>
              <w:sz w:val="28"/>
              <w:szCs w:val="28"/>
              <w:u w:val="none"/>
              <w:shd w:val="clear" w:color="auto" w:fill="auto"/>
              <w:vertAlign w:val="baseline"/>
              <w:rtl w:val="false"/>
            </w:rPr>
            <w:t xml:space="preserve">           __________________ ↓____________________ </w:t>
          </w:r>
        </w:sdtContent>
      </w:sdt>
      <w:r/>
      <w:r/>
    </w:p>
    <w:p>
      <w:pPr>
        <w:ind w:left="283" w:right="0" w:firstLine="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sdt>
        <w:sdtPr>
          <w15:appearance w15:val="boundingBox"/>
          <w:tag w:val="goog_rdk_1"/>
          <w:rPr/>
        </w:sdtPr>
        <w:sdtContent>
          <w:r>
            <w:rPr>
              <w:rFonts w:ascii="Cardo" w:hAnsi="Cardo" w:cs="Cardo" w:eastAsia="Cardo"/>
              <w:b w:val="false"/>
              <w:i w:val="false"/>
              <w:smallCaps w:val="false"/>
              <w:strike w:val="false"/>
              <w:color w:val="00000A"/>
              <w:sz w:val="28"/>
              <w:szCs w:val="28"/>
              <w:u w:val="none"/>
              <w:shd w:val="clear" w:color="auto" w:fill="auto"/>
              <w:vertAlign w:val="baseline"/>
              <w:rtl w:val="false"/>
            </w:rPr>
            <w:t xml:space="preserve">          ↓                          ↓                           ↓                   ↓</w:t>
          </w:r>
        </w:sdtContent>
      </w:sdt>
      <w:r/>
      <w:r/>
    </w:p>
    <w:p>
      <w:pPr>
        <w:ind w:left="283" w:right="0" w:firstLine="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    Чтение                Письмо           Аудирование         Говорение</w:t>
      </w:r>
      <w:r/>
    </w:p>
    <w:p>
      <w:pPr>
        <w:ind w:left="283" w:right="0" w:firstLine="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    </w:t>
      </w:r>
      <w:r/>
    </w:p>
    <w:p>
      <w:pPr>
        <w:ind w:left="283" w:right="0" w:firstLine="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           Для реализации цели необходимо:</w:t>
      </w:r>
      <w:r/>
    </w:p>
    <w:p>
      <w:pPr>
        <w:ind w:left="283" w:right="0" w:firstLine="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1) Понимание коммуникативной задачи</w:t>
      </w:r>
      <w:r/>
    </w:p>
    <w:p>
      <w:pPr>
        <w:ind w:left="283" w:right="0" w:firstLine="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2) Решение её языковыми средствами</w:t>
      </w:r>
      <w:r/>
    </w:p>
    <w:p>
      <w:pPr>
        <w:ind w:left="0" w:right="0" w:firstLine="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283" w:right="0" w:firstLine="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                                    Формирование КК:</w:t>
      </w:r>
      <w:r/>
    </w:p>
    <w:p>
      <w:pPr>
        <w:ind w:left="283" w:right="0" w:firstLine="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                                              </w:t>
      </w:r>
      <w:r/>
    </w:p>
    <w:p>
      <w:pPr>
        <w:ind w:left="283" w:right="0" w:firstLine="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       умение воспринимать текст        умение создавать текст</w:t>
      </w:r>
      <w:r/>
    </w:p>
    <w:p>
      <w:pPr>
        <w:ind w:left="283" w:right="0" w:firstLine="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sdt>
        <w:sdtPr>
          <w15:appearance w15:val="boundingBox"/>
          <w:tag w:val="goog_rdk_2"/>
          <w:rPr/>
        </w:sdtPr>
        <w:sdtContent>
          <w:r>
            <w:rPr>
              <w:rFonts w:ascii="Cardo" w:hAnsi="Cardo" w:cs="Cardo" w:eastAsia="Cardo"/>
              <w:b w:val="false"/>
              <w:i w:val="false"/>
              <w:smallCaps w:val="false"/>
              <w:strike w:val="false"/>
              <w:color w:val="00000A"/>
              <w:sz w:val="28"/>
              <w:szCs w:val="28"/>
              <w:u w:val="none"/>
              <w:shd w:val="clear" w:color="auto" w:fill="auto"/>
              <w:vertAlign w:val="baseline"/>
              <w:rtl w:val="false"/>
            </w:rPr>
            <w:t xml:space="preserve">                                                      ↓</w:t>
          </w:r>
        </w:sdtContent>
      </w:sdt>
      <w:r/>
      <w:r/>
    </w:p>
    <w:p>
      <w:pPr>
        <w:ind w:left="283" w:right="0" w:firstLine="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                    Через различные виды деятельности:</w:t>
      </w:r>
      <w:r/>
    </w:p>
    <w:p>
      <w:pPr>
        <w:numPr>
          <w:ilvl w:val="0"/>
          <w:numId w:val="6"/>
        </w:numPr>
        <w:ind w:left="720" w:right="0" w:hanging="36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На уроках русского языка</w:t>
      </w:r>
      <w:r/>
    </w:p>
    <w:p>
      <w:pPr>
        <w:numPr>
          <w:ilvl w:val="0"/>
          <w:numId w:val="6"/>
        </w:numPr>
        <w:ind w:left="720" w:right="0" w:hanging="36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На уроках литературы </w:t>
      </w:r>
      <w:r/>
    </w:p>
    <w:p>
      <w:pPr>
        <w:numPr>
          <w:ilvl w:val="0"/>
          <w:numId w:val="6"/>
        </w:numPr>
        <w:ind w:left="720" w:right="0" w:hanging="36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На занятиях коррекции</w:t>
      </w:r>
      <w:r/>
    </w:p>
    <w:p>
      <w:pPr>
        <w:ind w:left="1003" w:right="0" w:firstLine="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rPr>
          <w:rFonts w:ascii="Times New Roman" w:hAnsi="Times New Roman" w:cs="Times New Roman" w:eastAsia="Times New Roman"/>
          <w:sz w:val="28"/>
          <w:szCs w:val="28"/>
        </w:rPr>
      </w:pPr>
      <w:r>
        <w:rPr>
          <w:sz w:val="28"/>
          <w:szCs w:val="28"/>
          <w:rtl w:val="false"/>
        </w:rPr>
        <w:t xml:space="preserve">Формы и приёмы работы по формированию коммуникативных умений  навыков дифференцируются в зависимости от уровня психического, речевого развития учащихся, особенностей  мышления и памяти.</w:t>
      </w:r>
      <w:r>
        <w:rPr>
          <w:rtl w:val="false"/>
        </w:rPr>
      </w:r>
      <w:r/>
    </w:p>
    <w:p>
      <w:pPr>
        <w:ind w:left="1003" w:right="0" w:firstLine="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1003" w:right="0" w:firstLine="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    Цели уровневой дифференциации учащихся:</w:t>
      </w:r>
      <w:r>
        <w:rPr>
          <w:rtl w:val="false"/>
        </w:rPr>
      </w:r>
      <w:r/>
    </w:p>
    <w:p>
      <w:pPr>
        <w:numPr>
          <w:ilvl w:val="0"/>
          <w:numId w:val="1"/>
        </w:numPr>
        <w:ind w:left="720" w:right="0" w:hanging="36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Обучение каждого на уровне его возможностей </w:t>
      </w:r>
      <w:r/>
    </w:p>
    <w:p>
      <w:pPr>
        <w:numPr>
          <w:ilvl w:val="0"/>
          <w:numId w:val="1"/>
        </w:numPr>
        <w:ind w:left="720" w:right="0" w:hanging="36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Приспособление (адаптация) обучения к особенностям различных групп учащихся </w:t>
      </w:r>
      <w:r/>
    </w:p>
    <w:p>
      <w:pPr>
        <w:spacing w:after="280" w:before="28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sz w:val="28"/>
          <w:szCs w:val="28"/>
          <w:rtl w:val="false"/>
        </w:rPr>
        <w:t xml:space="preserve">   </w:t>
      </w:r>
      <w:r>
        <w:rPr>
          <w:sz w:val="28"/>
          <w:szCs w:val="28"/>
          <w:u w:val="single"/>
          <w:rtl w:val="false"/>
        </w:rPr>
        <w:t xml:space="preserve">Формируемые речевые умения и навыки, составляющие основу   коммуникативной компетенции:</w:t>
      </w:r>
      <w:r>
        <w:rPr>
          <w:rtl w:val="false"/>
        </w:rPr>
      </w:r>
      <w:r/>
    </w:p>
    <w:p>
      <w:pPr>
        <w:ind w:left="283" w:right="0" w:firstLine="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– понимать читаемый текст;</w:t>
      </w:r>
      <w:r/>
    </w:p>
    <w:p>
      <w:pPr>
        <w:ind w:left="283" w:right="0" w:firstLine="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– определять тему текста, позицию автора;</w:t>
      </w:r>
      <w:r/>
    </w:p>
    <w:p>
      <w:pPr>
        <w:ind w:left="283" w:right="0" w:firstLine="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– формулировать основную мысль своего высказывания;</w:t>
      </w:r>
      <w:r/>
    </w:p>
    <w:p>
      <w:pPr>
        <w:ind w:left="283" w:right="0" w:firstLine="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– развивать высказанную мысль, аргументировать свою точку зрения;</w:t>
      </w:r>
      <w:r/>
    </w:p>
    <w:p>
      <w:pPr>
        <w:ind w:left="283" w:right="0" w:firstLine="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– выстраивать композицию высказывания, последовательность;</w:t>
      </w:r>
      <w:r/>
    </w:p>
    <w:p>
      <w:pPr>
        <w:ind w:left="283" w:right="0" w:firstLine="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– выбирать нужный для данного случая стиль и тип речи;</w:t>
      </w:r>
      <w:r/>
    </w:p>
    <w:p>
      <w:pPr>
        <w:ind w:left="283" w:right="0" w:firstLine="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–отбирать языковые средства, обеспечивающие точность и    выразительность речи;</w:t>
      </w:r>
      <w:r/>
    </w:p>
    <w:p>
      <w:pPr>
        <w:ind w:firstLine="0"/>
        <w:jc w:val="both"/>
        <w:spacing w:lineRule="auto" w:line="360"/>
        <w:widowControl/>
        <w:rPr>
          <w:rFonts w:ascii="Times New Roman" w:hAnsi="Times New Roman" w:cs="Times New Roman" w:eastAsia="Times New Roman"/>
          <w:sz w:val="28"/>
          <w:szCs w:val="28"/>
        </w:rPr>
      </w:pPr>
      <w:r>
        <w:rPr>
          <w:color w:val="00000A"/>
          <w:sz w:val="28"/>
          <w:szCs w:val="28"/>
          <w:rtl w:val="false"/>
        </w:rPr>
        <w:t xml:space="preserve">   – соблюдать при письме нормы русского литературного языка.</w:t>
      </w: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2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2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Практические задания по формированию коммуникативной компетентности</w:t>
      </w: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2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Задание 1 уровня</w:t>
      </w: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2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Задание 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Используя алгоритм,  объясните правописание выделенных слов:</w:t>
      </w:r>
      <w:r>
        <w:rPr>
          <w:rtl w:val="false"/>
        </w:rPr>
      </w:r>
      <w:r/>
    </w:p>
    <w:p>
      <w:pPr>
        <w:ind w:left="1080" w:right="0" w:firstLine="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1.</w:t>
      </w: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(Не)вежда 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также в ослепленье бранит науки и ученье.</w:t>
      </w:r>
      <w:r>
        <w:rPr>
          <w:rtl w:val="false"/>
        </w:rPr>
      </w:r>
      <w:r/>
    </w:p>
    <w:p>
      <w:pPr>
        <w:ind w:left="1080" w:right="0" w:firstLine="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2.</w:t>
      </w: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(Не)приятель 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долго сопротивлялся.</w:t>
      </w:r>
      <w:r>
        <w:rPr>
          <w:rtl w:val="false"/>
        </w:rPr>
      </w:r>
      <w:r/>
    </w:p>
    <w:p>
      <w:pPr>
        <w:ind w:left="1080" w:right="0" w:firstLine="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3.</w:t>
      </w: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(Не) печь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 кормит, а руки.</w:t>
      </w:r>
      <w:r>
        <w:rPr>
          <w:rtl w:val="false"/>
        </w:rPr>
      </w:r>
      <w:r/>
    </w:p>
    <w:p>
      <w:pPr>
        <w:ind w:left="1080" w:right="0" w:firstLine="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4.Он мне </w:t>
      </w: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(не) приятель! 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(см. приложение № 2)</w:t>
      </w:r>
      <w:r>
        <w:rPr>
          <w:rtl w:val="false"/>
        </w:rPr>
      </w:r>
      <w:r/>
    </w:p>
    <w:p>
      <w:r>
        <w:rPr>
          <w:b/>
          <w:sz w:val="28"/>
          <w:szCs w:val="28"/>
          <w:rtl w:val="false"/>
        </w:rPr>
        <w:t xml:space="preserve">Задание</w:t>
      </w:r>
      <w:r>
        <w:rPr>
          <w:rtl w:val="false"/>
        </w:rPr>
      </w:r>
      <w:r/>
    </w:p>
    <w:p>
      <w:r>
        <w:rPr>
          <w:b/>
          <w:sz w:val="28"/>
          <w:szCs w:val="28"/>
          <w:rtl w:val="false"/>
        </w:rPr>
        <w:t xml:space="preserve">Тест на усвоение темы «Не с существительными». </w:t>
      </w:r>
      <w:r>
        <w:rPr>
          <w:rtl w:val="false"/>
        </w:rPr>
      </w:r>
      <w:r/>
    </w:p>
    <w:p>
      <w:pPr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tl w:val="false"/>
        </w:rPr>
      </w:r>
      <w:r/>
    </w:p>
    <w:p>
      <w:pPr>
        <w:spacing w:lineRule="auto" w:line="276"/>
      </w:pPr>
      <w:r>
        <w:rPr>
          <w:color w:val="000000"/>
          <w:sz w:val="28"/>
          <w:szCs w:val="28"/>
          <w:rtl w:val="false"/>
        </w:rPr>
        <w:t xml:space="preserve">А 1. Не с существительным пишется слитно, так как не употребляется без Не. </w:t>
      </w:r>
      <w:r>
        <w:rPr>
          <w:rtl w:val="false"/>
        </w:rPr>
      </w:r>
      <w:r/>
    </w:p>
    <w:p>
      <w:pPr>
        <w:spacing w:lineRule="auto" w:line="276"/>
      </w:pPr>
      <w:r>
        <w:rPr>
          <w:color w:val="000000"/>
          <w:sz w:val="28"/>
          <w:szCs w:val="28"/>
          <w:rtl w:val="false"/>
        </w:rPr>
        <w:t xml:space="preserve">1)Мешала (не)погода, а другие обстоятельства. </w:t>
      </w:r>
      <w:r>
        <w:rPr>
          <w:rtl w:val="false"/>
        </w:rPr>
      </w:r>
      <w:r/>
    </w:p>
    <w:p>
      <w:pPr>
        <w:spacing w:lineRule="auto" w:line="276"/>
      </w:pPr>
      <w:r>
        <w:rPr>
          <w:color w:val="000000"/>
          <w:sz w:val="28"/>
          <w:szCs w:val="28"/>
          <w:rtl w:val="false"/>
        </w:rPr>
        <w:t xml:space="preserve">2)Полная (не)лепица. </w:t>
      </w:r>
      <w:r>
        <w:rPr>
          <w:rtl w:val="false"/>
        </w:rPr>
      </w:r>
      <w:r/>
    </w:p>
    <w:p>
      <w:pPr>
        <w:spacing w:lineRule="auto" w:line="276"/>
      </w:pPr>
      <w:r>
        <w:rPr>
          <w:color w:val="000000"/>
          <w:sz w:val="28"/>
          <w:szCs w:val="28"/>
          <w:rtl w:val="false"/>
        </w:rPr>
        <w:t xml:space="preserve">3)Причины (не)успеваемости. </w:t>
      </w:r>
      <w:r>
        <w:rPr>
          <w:rtl w:val="false"/>
        </w:rPr>
      </w:r>
      <w:r/>
    </w:p>
    <w:p>
      <w:pPr>
        <w:spacing w:lineRule="auto" w:line="276"/>
      </w:pPr>
      <w:r>
        <w:rPr>
          <w:color w:val="000000"/>
          <w:sz w:val="28"/>
          <w:szCs w:val="28"/>
          <w:rtl w:val="false"/>
        </w:rPr>
        <w:t xml:space="preserve">А 2. Не с существительным пишется слитно, так как можно заменить синонимом или близким по значению выражением. </w:t>
      </w:r>
      <w:r>
        <w:rPr>
          <w:rtl w:val="false"/>
        </w:rPr>
      </w:r>
      <w:r/>
    </w:p>
    <w:p>
      <w:pPr>
        <w:spacing w:lineRule="auto" w:line="276"/>
      </w:pPr>
      <w:r>
        <w:rPr>
          <w:color w:val="000000"/>
          <w:sz w:val="28"/>
          <w:szCs w:val="28"/>
          <w:rtl w:val="false"/>
        </w:rPr>
        <w:t xml:space="preserve">1)Прилив (не)нависти.</w:t>
      </w:r>
      <w:r>
        <w:rPr>
          <w:rtl w:val="false"/>
        </w:rPr>
      </w:r>
      <w:r/>
    </w:p>
    <w:p>
      <w:pPr>
        <w:spacing w:lineRule="auto" w:line="276"/>
      </w:pPr>
      <w:r>
        <w:rPr>
          <w:color w:val="000000"/>
          <w:sz w:val="28"/>
          <w:szCs w:val="28"/>
          <w:rtl w:val="false"/>
        </w:rPr>
        <w:t xml:space="preserve"> 2)(Не)знание предмета. </w:t>
      </w:r>
      <w:r>
        <w:rPr>
          <w:rtl w:val="false"/>
        </w:rPr>
      </w:r>
      <w:r/>
    </w:p>
    <w:p>
      <w:pPr>
        <w:spacing w:lineRule="auto" w:line="276"/>
      </w:pPr>
      <w:r>
        <w:rPr>
          <w:color w:val="000000"/>
          <w:sz w:val="28"/>
          <w:szCs w:val="28"/>
          <w:rtl w:val="false"/>
        </w:rPr>
        <w:t xml:space="preserve">3)Жизнь красна (не)днями, а делами. </w:t>
      </w:r>
      <w:r>
        <w:rPr>
          <w:rtl w:val="false"/>
        </w:rPr>
      </w:r>
      <w:r/>
    </w:p>
    <w:p>
      <w:pPr>
        <w:spacing w:lineRule="auto" w:line="276"/>
      </w:pPr>
      <w:r>
        <w:rPr>
          <w:color w:val="000000"/>
          <w:sz w:val="28"/>
          <w:szCs w:val="28"/>
          <w:rtl w:val="false"/>
        </w:rPr>
        <w:t xml:space="preserve">А 3. Не с существительным пишется раздельно, так как есть противопоставление с союзом а. </w:t>
      </w:r>
      <w:r>
        <w:rPr>
          <w:rtl w:val="false"/>
        </w:rPr>
      </w:r>
      <w:r/>
    </w:p>
    <w:p>
      <w:pPr>
        <w:spacing w:lineRule="auto" w:line="276"/>
      </w:pPr>
      <w:r>
        <w:rPr>
          <w:color w:val="000000"/>
          <w:sz w:val="28"/>
          <w:szCs w:val="28"/>
          <w:rtl w:val="false"/>
        </w:rPr>
        <w:t xml:space="preserve">1)Видно (не)ряху по грязной рубахе. </w:t>
      </w:r>
      <w:r>
        <w:rPr>
          <w:rtl w:val="false"/>
        </w:rPr>
      </w:r>
      <w:r/>
    </w:p>
    <w:p>
      <w:pPr>
        <w:spacing w:lineRule="auto" w:line="276"/>
      </w:pPr>
      <w:r>
        <w:rPr>
          <w:color w:val="000000"/>
          <w:sz w:val="28"/>
          <w:szCs w:val="28"/>
          <w:rtl w:val="false"/>
        </w:rPr>
        <w:t xml:space="preserve">2)Говорить (не)правду некрасиво. </w:t>
      </w:r>
      <w:r>
        <w:rPr>
          <w:rtl w:val="false"/>
        </w:rPr>
      </w:r>
      <w:r/>
    </w:p>
    <w:p>
      <w:pPr>
        <w:spacing w:lineRule="auto" w:line="276"/>
      </w:pPr>
      <w:r>
        <w:rPr>
          <w:color w:val="000000"/>
          <w:sz w:val="28"/>
          <w:szCs w:val="28"/>
          <w:rtl w:val="false"/>
        </w:rPr>
        <w:t xml:space="preserve">3)Говорить (не)правду, а ложь. </w:t>
      </w:r>
      <w:r>
        <w:rPr>
          <w:rtl w:val="false"/>
        </w:rPr>
      </w:r>
      <w:r/>
    </w:p>
    <w:p>
      <w:pPr>
        <w:spacing w:lineRule="auto" w:line="276"/>
      </w:pPr>
      <w:r>
        <w:rPr>
          <w:color w:val="000000"/>
          <w:sz w:val="28"/>
          <w:szCs w:val="28"/>
          <w:rtl w:val="false"/>
        </w:rPr>
        <w:t xml:space="preserve">А 4. Не с существительными пишется раздельно. </w:t>
      </w:r>
      <w:r>
        <w:rPr>
          <w:rtl w:val="false"/>
        </w:rPr>
      </w:r>
      <w:r/>
    </w:p>
    <w:p>
      <w:pPr>
        <w:spacing w:lineRule="auto" w:line="276"/>
      </w:pPr>
      <w:r>
        <w:rPr>
          <w:color w:val="000000"/>
          <w:sz w:val="28"/>
          <w:szCs w:val="28"/>
          <w:rtl w:val="false"/>
        </w:rPr>
        <w:t xml:space="preserve">1)(Не)везение преследовало меня. </w:t>
      </w:r>
      <w:r>
        <w:rPr>
          <w:rtl w:val="false"/>
        </w:rPr>
      </w:r>
      <w:r/>
    </w:p>
    <w:p>
      <w:pPr>
        <w:spacing w:lineRule="auto" w:line="276"/>
      </w:pPr>
      <w:r>
        <w:rPr>
          <w:color w:val="000000"/>
          <w:sz w:val="28"/>
          <w:szCs w:val="28"/>
          <w:rtl w:val="false"/>
        </w:rPr>
        <w:t xml:space="preserve">2)(Не)везение, а труд и настойчивость приведут к успехам в знаниях. </w:t>
      </w:r>
      <w:r>
        <w:rPr>
          <w:rtl w:val="false"/>
        </w:rPr>
      </w:r>
      <w:r/>
    </w:p>
    <w:p>
      <w:pPr>
        <w:spacing w:lineRule="auto" w:line="276"/>
      </w:pPr>
      <w:r>
        <w:rPr>
          <w:color w:val="000000"/>
          <w:sz w:val="28"/>
          <w:szCs w:val="28"/>
          <w:rtl w:val="false"/>
        </w:rPr>
        <w:t xml:space="preserve">3)(Не)везение преследовало меня, но труд и воля помогли добиться успехов в учении. </w:t>
      </w:r>
      <w:r>
        <w:rPr>
          <w:rtl w:val="false"/>
        </w:rPr>
      </w:r>
      <w:r/>
    </w:p>
    <w:p>
      <w:pPr>
        <w:spacing w:lineRule="auto" w:line="276"/>
      </w:pPr>
      <w:r>
        <w:rPr>
          <w:color w:val="000000"/>
          <w:sz w:val="28"/>
          <w:szCs w:val="28"/>
          <w:rtl w:val="false"/>
        </w:rPr>
        <w:t xml:space="preserve">А 5. Не с существительными пишется раздельно. </w:t>
      </w:r>
      <w:r>
        <w:rPr>
          <w:rtl w:val="false"/>
        </w:rPr>
      </w:r>
      <w:r/>
    </w:p>
    <w:p>
      <w:pPr>
        <w:spacing w:lineRule="auto" w:line="276"/>
      </w:pPr>
      <w:r>
        <w:rPr>
          <w:color w:val="000000"/>
          <w:sz w:val="28"/>
          <w:szCs w:val="28"/>
          <w:rtl w:val="false"/>
        </w:rPr>
        <w:t xml:space="preserve">1)Учение - красота, а (не)учение - слепота. </w:t>
      </w:r>
      <w:r>
        <w:rPr>
          <w:rtl w:val="false"/>
        </w:rPr>
      </w:r>
      <w:r/>
    </w:p>
    <w:p>
      <w:pPr>
        <w:spacing w:lineRule="auto" w:line="276"/>
      </w:pPr>
      <w:r>
        <w:rPr>
          <w:color w:val="000000"/>
          <w:sz w:val="28"/>
          <w:szCs w:val="28"/>
          <w:rtl w:val="false"/>
        </w:rPr>
        <w:t xml:space="preserve">2)Сила с (не)правдою не уживаются. </w:t>
      </w:r>
      <w:r>
        <w:rPr>
          <w:rtl w:val="false"/>
        </w:rPr>
      </w:r>
      <w:r/>
    </w:p>
    <w:p>
      <w:pPr>
        <w:ind w:firstLine="0"/>
        <w:jc w:val="both"/>
        <w:spacing w:lineRule="auto" w:line="276" w:after="0" w:before="0"/>
        <w:widowControl/>
      </w:pPr>
      <w:r>
        <w:rPr>
          <w:b w:val="false"/>
          <w:color w:val="000000"/>
          <w:sz w:val="28"/>
          <w:szCs w:val="28"/>
          <w:rtl w:val="false"/>
        </w:rPr>
        <w:t xml:space="preserve">3)Ещё (не)зима, но уже выпал первый снег. </w:t>
      </w:r>
      <w:r>
        <w:rPr>
          <w:b w:val="false"/>
          <w:i w:val="false"/>
          <w:smallCaps w:val="false"/>
          <w:color w:val="000000"/>
          <w:sz w:val="28"/>
          <w:szCs w:val="28"/>
          <w:rtl w:val="false"/>
        </w:rPr>
        <w:t xml:space="preserve">(см. приложение № 2)</w:t>
      </w:r>
      <w:r>
        <w:rPr>
          <w:rtl w:val="false"/>
        </w:rPr>
      </w:r>
      <w:r/>
    </w:p>
    <w:p>
      <w:pPr>
        <w:ind w:left="0" w:right="0" w:firstLine="0"/>
        <w:jc w:val="both"/>
        <w:keepLines w:val="false"/>
        <w:keepNext w:val="false"/>
        <w:spacing w:lineRule="auto" w:line="360" w:after="120" w:before="0"/>
        <w:shd w:val="clear" w:color="auto" w:fill="auto"/>
        <w:widowControl/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jc w:val="both"/>
        <w:spacing w:lineRule="auto" w:line="240"/>
      </w:pPr>
      <w:r>
        <w:rPr>
          <w:b/>
          <w:i w:val="false"/>
          <w:sz w:val="28"/>
          <w:szCs w:val="28"/>
          <w:rtl w:val="false"/>
        </w:rPr>
        <w:t xml:space="preserve">Задание</w:t>
      </w:r>
      <w:r>
        <w:rPr>
          <w:rtl w:val="false"/>
        </w:rPr>
      </w:r>
      <w:r/>
    </w:p>
    <w:p>
      <w:pPr>
        <w:jc w:val="both"/>
        <w:spacing w:lineRule="auto" w:line="240"/>
      </w:pPr>
      <w:r>
        <w:rPr>
          <w:i w:val="false"/>
          <w:sz w:val="28"/>
          <w:szCs w:val="28"/>
          <w:rtl w:val="false"/>
        </w:rPr>
        <w:t xml:space="preserve">Спишите, раскрыв скобки. Расставьте пропущенные знаки препинания. </w:t>
      </w:r>
      <w:r>
        <w:rPr>
          <w:rtl w:val="false"/>
        </w:rPr>
      </w:r>
      <w:r/>
    </w:p>
    <w:p>
      <w:pPr>
        <w:jc w:val="both"/>
        <w:spacing w:lineRule="auto" w:line="240"/>
      </w:pPr>
      <w:r>
        <w:rPr>
          <w:i w:val="false"/>
          <w:sz w:val="28"/>
          <w:szCs w:val="28"/>
          <w:rtl w:val="false"/>
        </w:rPr>
        <w:t xml:space="preserve">1.Кругла а (не) мес..ц зелена а (не) дубрава с хвостиком не мыш(?). </w:t>
      </w:r>
      <w:r>
        <w:rPr>
          <w:rtl w:val="false"/>
        </w:rPr>
      </w:r>
      <w:r/>
    </w:p>
    <w:p>
      <w:pPr>
        <w:jc w:val="both"/>
        <w:spacing w:lineRule="auto" w:line="240"/>
      </w:pPr>
      <w:r>
        <w:rPr>
          <w:i w:val="false"/>
          <w:sz w:val="28"/>
          <w:szCs w:val="28"/>
          <w:rtl w:val="false"/>
        </w:rPr>
        <w:t xml:space="preserve">2. Друг познаё..ся в(не)счастье. </w:t>
      </w:r>
      <w:r>
        <w:rPr>
          <w:rtl w:val="false"/>
        </w:rPr>
      </w:r>
      <w:r/>
    </w:p>
    <w:p>
      <w:pPr>
        <w:jc w:val="both"/>
        <w:spacing w:lineRule="auto" w:line="240"/>
      </w:pPr>
      <w:r>
        <w:rPr>
          <w:i w:val="false"/>
          <w:sz w:val="28"/>
          <w:szCs w:val="28"/>
          <w:rtl w:val="false"/>
        </w:rPr>
        <w:t xml:space="preserve">3. (Не)топор тешет а плотник.</w:t>
      </w:r>
      <w:r>
        <w:rPr>
          <w:rtl w:val="false"/>
        </w:rPr>
      </w:r>
      <w:r/>
    </w:p>
    <w:p>
      <w:pPr>
        <w:jc w:val="both"/>
        <w:spacing w:lineRule="auto" w:line="240"/>
      </w:pPr>
      <w:r>
        <w:rPr>
          <w:i w:val="false"/>
          <w:sz w:val="28"/>
          <w:szCs w:val="28"/>
          <w:rtl w:val="false"/>
        </w:rPr>
        <w:t xml:space="preserve">4. (Не)воин а со шпорами (не)караульщик а кричит.</w:t>
      </w:r>
      <w:r>
        <w:rPr>
          <w:rtl w:val="false"/>
        </w:rPr>
      </w:r>
      <w:r/>
    </w:p>
    <w:p>
      <w:pPr>
        <w:jc w:val="both"/>
        <w:spacing w:lineRule="auto" w:line="240"/>
      </w:pPr>
      <w:r>
        <w:rPr>
          <w:i w:val="false"/>
          <w:sz w:val="28"/>
          <w:szCs w:val="28"/>
          <w:rtl w:val="false"/>
        </w:rPr>
        <w:t xml:space="preserve">5. Люди пишут (не)пером а умом.</w:t>
      </w:r>
      <w:r>
        <w:rPr>
          <w:rtl w:val="false"/>
        </w:rPr>
      </w:r>
      <w:r/>
    </w:p>
    <w:p>
      <w:pPr>
        <w:jc w:val="both"/>
        <w:spacing w:lineRule="auto" w:line="240"/>
      </w:pPr>
      <w:r>
        <w:rPr>
          <w:i w:val="false"/>
          <w:sz w:val="28"/>
          <w:szCs w:val="28"/>
          <w:rtl w:val="false"/>
        </w:rPr>
        <w:t xml:space="preserve">6. Ученье в счасть.. украшает а при (не)счасть.. – утешает.</w:t>
      </w:r>
      <w:r>
        <w:rPr>
          <w:rtl w:val="false"/>
        </w:rPr>
      </w:r>
      <w:r/>
    </w:p>
    <w:p>
      <w:pPr>
        <w:jc w:val="both"/>
        <w:spacing w:lineRule="auto" w:line="240"/>
      </w:pPr>
      <w:r>
        <w:rPr>
          <w:i w:val="false"/>
          <w:sz w:val="28"/>
          <w:szCs w:val="28"/>
          <w:rtl w:val="false"/>
        </w:rPr>
        <w:t xml:space="preserve">7. (Не)ножа бойся а языка.</w:t>
      </w:r>
      <w:r>
        <w:rPr>
          <w:rtl w:val="false"/>
        </w:rPr>
      </w:r>
      <w:r/>
    </w:p>
    <w:p>
      <w:pPr>
        <w:ind w:firstLine="0"/>
        <w:jc w:val="both"/>
        <w:spacing w:lineRule="auto" w:line="240"/>
        <w:widowControl/>
      </w:pPr>
      <w:r>
        <w:rPr>
          <w:b w:val="false"/>
          <w:i w:val="false"/>
          <w:color w:val="00000A"/>
          <w:sz w:val="28"/>
          <w:szCs w:val="28"/>
          <w:rtl w:val="false"/>
        </w:rPr>
        <w:t xml:space="preserve">8. (Не) куст а с листочками (не)рубашка а сшита (не)человек а рассказывает.</w:t>
      </w:r>
      <w:r>
        <w:rPr>
          <w:b w:val="false"/>
          <w:i w:val="false"/>
          <w:smallCaps w:val="false"/>
          <w:color w:val="000000"/>
          <w:sz w:val="28"/>
          <w:szCs w:val="28"/>
          <w:rtl w:val="false"/>
        </w:rPr>
        <w:t xml:space="preserve">(см. приложение № 2)</w:t>
      </w:r>
      <w:r>
        <w:rPr>
          <w:rtl w:val="false"/>
        </w:rPr>
      </w:r>
      <w:r/>
    </w:p>
    <w:p>
      <w:pPr>
        <w:ind w:left="0" w:right="0" w:firstLine="0"/>
        <w:jc w:val="both"/>
        <w:keepLines w:val="false"/>
        <w:keepNext w:val="false"/>
        <w:spacing w:lineRule="auto" w:line="360" w:after="120" w:before="0"/>
        <w:shd w:val="clear" w:color="auto" w:fill="auto"/>
        <w:widowControl/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both"/>
        <w:keepLines w:val="false"/>
        <w:keepNext w:val="false"/>
        <w:spacing w:lineRule="auto" w:line="360" w:after="12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Задание 2 уровня</w:t>
      </w:r>
      <w:r>
        <w:rPr>
          <w:rtl w:val="false"/>
        </w:rPr>
      </w:r>
      <w:r/>
    </w:p>
    <w:p>
      <w:pPr>
        <w:jc w:val="both"/>
        <w:spacing w:lineRule="auto" w:line="240"/>
      </w:pPr>
      <w:r>
        <w:rPr>
          <w:b/>
          <w:sz w:val="28"/>
          <w:szCs w:val="28"/>
          <w:rtl w:val="false"/>
        </w:rPr>
        <w:t xml:space="preserve">Задание </w:t>
      </w:r>
      <w:r>
        <w:rPr>
          <w:sz w:val="28"/>
          <w:szCs w:val="28"/>
          <w:rtl w:val="false"/>
        </w:rPr>
        <w:t xml:space="preserve">. К словам из правого столбика подберите нужное слово из левого столбика. </w:t>
      </w:r>
      <w:r>
        <w:rPr>
          <w:rtl w:val="false"/>
        </w:rPr>
      </w:r>
      <w:r/>
    </w:p>
    <w:p>
      <w:pPr>
        <w:jc w:val="both"/>
        <w:spacing w:lineRule="auto" w:line="240"/>
      </w:pPr>
      <w:r>
        <w:rPr>
          <w:sz w:val="28"/>
          <w:szCs w:val="28"/>
          <w:rtl w:val="false"/>
        </w:rPr>
        <w:tab/>
        <w:tab/>
      </w:r>
      <w:r>
        <w:rPr>
          <w:rtl w:val="false"/>
        </w:rPr>
      </w:r>
      <w:r/>
    </w:p>
    <w:tbl>
      <w:tblPr>
        <w:tblStyle w:val="537"/>
        <w:tblW w:w="9637" w:type="dxa"/>
        <w:tblInd w:w="32" w:type="dxa"/>
        <w:tblBorders>
          <w:left w:val="single" w:color="000001" w:sz="4" w:space="0"/>
          <w:top w:val="single" w:color="000001" w:sz="4" w:space="0"/>
          <w:bottom w:val="single" w:color="000001" w:sz="4" w:space="0"/>
          <w:insideH w:val="single" w:color="000001" w:sz="4" w:space="0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818"/>
        <w:tblGridChange w:id="7">
          <w:tblGrid>
            <w:gridCol w:w="4819"/>
            <w:gridCol w:w="4818"/>
          </w:tblGrid>
        </w:tblGridChange>
      </w:tblGrid>
      <w:tr>
        <w:trPr/>
        <w:tc>
          <w:tcPr>
            <w:shd w:val="clear" w:color="auto" w:fill="FFFFFF"/>
            <w:tcBorders>
              <w:left w:val="single" w:color="000001" w:sz="4" w:space="0"/>
              <w:top w:val="single" w:color="000001" w:sz="4" w:space="0"/>
              <w:bottom w:val="single" w:color="000001" w:sz="4" w:space="0"/>
            </w:tcBorders>
            <w:tcMar>
              <w:left w:w="24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40" w:after="0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ложь</w:t>
            </w:r>
            <w:r>
              <w:rPr>
                <w:rtl w:val="false"/>
              </w:rPr>
            </w:r>
            <w:r/>
          </w:p>
        </w:tc>
        <w:tc>
          <w:tcPr>
            <w:shd w:val="clear" w:color="auto" w:fill="FFFFFF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24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40" w:after="0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недоверие</w:t>
            </w:r>
            <w:r>
              <w:rPr>
                <w:rtl w:val="false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left w:val="single" w:color="000001" w:sz="4" w:space="0"/>
              <w:top w:val="single" w:color="000001" w:sz="4" w:space="0"/>
              <w:bottom w:val="single" w:color="000001" w:sz="4" w:space="0"/>
            </w:tcBorders>
            <w:tcMar>
              <w:left w:w="24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40" w:after="0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беда</w:t>
            </w:r>
            <w:r>
              <w:rPr>
                <w:rtl w:val="false"/>
              </w:rPr>
            </w:r>
            <w:r/>
          </w:p>
        </w:tc>
        <w:tc>
          <w:tcPr>
            <w:shd w:val="clear" w:color="auto" w:fill="FFFFFF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24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40" w:after="0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нездоровье</w:t>
            </w:r>
            <w:r>
              <w:rPr>
                <w:rtl w:val="false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left w:val="single" w:color="000001" w:sz="4" w:space="0"/>
              <w:top w:val="single" w:color="000001" w:sz="4" w:space="0"/>
              <w:bottom w:val="single" w:color="000001" w:sz="4" w:space="0"/>
            </w:tcBorders>
            <w:tcMar>
              <w:left w:w="24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40" w:after="0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противник</w:t>
            </w:r>
            <w:r>
              <w:rPr>
                <w:rtl w:val="false"/>
              </w:rPr>
            </w:r>
            <w:r/>
          </w:p>
        </w:tc>
        <w:tc>
          <w:tcPr>
            <w:shd w:val="clear" w:color="auto" w:fill="FFFFFF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24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40" w:after="0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ненастье</w:t>
            </w:r>
            <w:r>
              <w:rPr>
                <w:rtl w:val="false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left w:val="single" w:color="000001" w:sz="4" w:space="0"/>
              <w:top w:val="single" w:color="000001" w:sz="4" w:space="0"/>
              <w:bottom w:val="single" w:color="000001" w:sz="4" w:space="0"/>
            </w:tcBorders>
            <w:tcMar>
              <w:left w:w="24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40" w:after="0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глупость</w:t>
            </w:r>
            <w:r>
              <w:rPr>
                <w:rtl w:val="false"/>
              </w:rPr>
            </w:r>
            <w:r/>
          </w:p>
        </w:tc>
        <w:tc>
          <w:tcPr>
            <w:shd w:val="clear" w:color="auto" w:fill="FFFFFF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24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40" w:after="0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негодование</w:t>
            </w:r>
            <w:r>
              <w:rPr>
                <w:rtl w:val="false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left w:val="single" w:color="000001" w:sz="4" w:space="0"/>
              <w:top w:val="single" w:color="000001" w:sz="4" w:space="0"/>
              <w:bottom w:val="single" w:color="000001" w:sz="4" w:space="0"/>
            </w:tcBorders>
            <w:tcMar>
              <w:left w:w="24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40" w:after="0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рабство</w:t>
            </w:r>
            <w:r>
              <w:rPr>
                <w:rtl w:val="false"/>
              </w:rPr>
            </w:r>
            <w:r/>
          </w:p>
        </w:tc>
        <w:tc>
          <w:tcPr>
            <w:shd w:val="clear" w:color="auto" w:fill="FFFFFF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24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40" w:after="0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невнимательность</w:t>
            </w:r>
            <w:r>
              <w:rPr>
                <w:rtl w:val="false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left w:val="single" w:color="000001" w:sz="4" w:space="0"/>
              <w:top w:val="single" w:color="000001" w:sz="4" w:space="0"/>
              <w:bottom w:val="single" w:color="000001" w:sz="4" w:space="0"/>
            </w:tcBorders>
            <w:tcMar>
              <w:left w:w="24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40" w:after="0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рассеянность</w:t>
            </w:r>
            <w:r>
              <w:rPr>
                <w:rtl w:val="false"/>
              </w:rPr>
            </w:r>
            <w:r/>
          </w:p>
        </w:tc>
        <w:tc>
          <w:tcPr>
            <w:shd w:val="clear" w:color="auto" w:fill="FFFFFF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24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40" w:after="0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неволя</w:t>
            </w:r>
            <w:r>
              <w:rPr>
                <w:rtl w:val="false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left w:val="single" w:color="000001" w:sz="4" w:space="0"/>
              <w:top w:val="single" w:color="000001" w:sz="4" w:space="0"/>
              <w:bottom w:val="single" w:color="000001" w:sz="4" w:space="0"/>
            </w:tcBorders>
            <w:tcMar>
              <w:left w:w="24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40" w:after="0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возмущение</w:t>
            </w:r>
            <w:r>
              <w:rPr>
                <w:rtl w:val="false"/>
              </w:rPr>
            </w:r>
            <w:r/>
          </w:p>
        </w:tc>
        <w:tc>
          <w:tcPr>
            <w:shd w:val="clear" w:color="auto" w:fill="FFFFFF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24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40" w:after="0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недруг</w:t>
            </w:r>
            <w:r>
              <w:rPr>
                <w:rtl w:val="false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left w:val="single" w:color="000001" w:sz="4" w:space="0"/>
              <w:top w:val="single" w:color="000001" w:sz="4" w:space="0"/>
              <w:bottom w:val="single" w:color="000001" w:sz="4" w:space="0"/>
            </w:tcBorders>
            <w:tcMar>
              <w:left w:w="24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40" w:after="0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слякоть</w:t>
            </w:r>
            <w:r>
              <w:rPr>
                <w:rtl w:val="false"/>
              </w:rPr>
            </w:r>
            <w:r/>
          </w:p>
        </w:tc>
        <w:tc>
          <w:tcPr>
            <w:shd w:val="clear" w:color="auto" w:fill="FFFFFF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24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40" w:after="0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недомыслие</w:t>
            </w:r>
            <w:r>
              <w:rPr>
                <w:rtl w:val="false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left w:val="single" w:color="000001" w:sz="4" w:space="0"/>
              <w:top w:val="single" w:color="000001" w:sz="4" w:space="0"/>
              <w:bottom w:val="single" w:color="000001" w:sz="4" w:space="0"/>
            </w:tcBorders>
            <w:tcMar>
              <w:left w:w="24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40" w:after="0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болезнь</w:t>
            </w:r>
            <w:r>
              <w:rPr>
                <w:rtl w:val="false"/>
              </w:rPr>
            </w:r>
            <w:r/>
          </w:p>
        </w:tc>
        <w:tc>
          <w:tcPr>
            <w:shd w:val="clear" w:color="auto" w:fill="FFFFFF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24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40" w:after="0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несчастье</w:t>
            </w:r>
            <w:r>
              <w:rPr>
                <w:rtl w:val="false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left w:val="single" w:color="000001" w:sz="4" w:space="0"/>
              <w:top w:val="single" w:color="000001" w:sz="4" w:space="0"/>
              <w:bottom w:val="single" w:color="000001" w:sz="4" w:space="0"/>
            </w:tcBorders>
            <w:tcMar>
              <w:left w:w="24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40" w:after="0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подозрительность</w:t>
            </w:r>
            <w:r>
              <w:rPr>
                <w:rtl w:val="false"/>
              </w:rPr>
            </w:r>
            <w:r/>
          </w:p>
        </w:tc>
        <w:tc>
          <w:tcPr>
            <w:shd w:val="clear" w:color="auto" w:fill="FFFFFF"/>
            <w:tcBorders>
              <w:left w:val="single" w:color="000001" w:sz="4" w:space="0"/>
              <w:top w:val="single" w:color="000001" w:sz="4" w:space="0"/>
              <w:right w:val="single" w:color="000001" w:sz="4" w:space="0"/>
              <w:bottom w:val="single" w:color="000001" w:sz="4" w:space="0"/>
            </w:tcBorders>
            <w:tcMar>
              <w:left w:w="24" w:type="dxa"/>
              <w:top w:w="0" w:type="auto"/>
              <w:right w:w="0" w:type="auto"/>
              <w:bottom w:w="0" w:type="auto"/>
            </w:tcMa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40" w:after="0" w:before="0"/>
              <w:shd w:val="clear" w:color="auto" w:fill="auto"/>
              <w:widowControl/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mallCaps w:val="false"/>
                <w:strike w:val="false"/>
                <w:color w:val="00000A"/>
                <w:sz w:val="28"/>
                <w:szCs w:val="28"/>
                <w:u w:val="none"/>
                <w:shd w:val="clear" w:color="auto" w:fill="auto"/>
                <w:vertAlign w:val="baseline"/>
                <w:rtl w:val="false"/>
              </w:rPr>
              <w:t xml:space="preserve">неправда</w:t>
            </w:r>
            <w:r>
              <w:rPr>
                <w:rtl w:val="false"/>
              </w:rPr>
            </w:r>
            <w:r/>
          </w:p>
        </w:tc>
      </w:tr>
    </w:tbl>
    <w:p>
      <w:pPr>
        <w:jc w:val="both"/>
        <w:spacing w:lineRule="auto" w:line="240"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</w:rPr>
      </w:pPr>
      <w:r>
        <w:rPr>
          <w:rtl w:val="false"/>
        </w:rPr>
      </w:r>
      <w:r/>
    </w:p>
    <w:p>
      <w:pPr>
        <w:jc w:val="both"/>
        <w:spacing w:lineRule="auto" w:line="240"/>
      </w:pPr>
      <w:r>
        <w:rPr>
          <w:sz w:val="28"/>
          <w:szCs w:val="28"/>
          <w:rtl w:val="false"/>
        </w:rPr>
        <w:t xml:space="preserve">Как называются эти пары? Назовите из записанных слов те, которые без не не употребляются. Почему? Назовите те существительные, в которых НЕ-приставка. Ответ обоснуйте.</w:t>
      </w:r>
      <w:r>
        <w:rPr>
          <w:rtl w:val="false"/>
        </w:rPr>
      </w:r>
      <w:r/>
    </w:p>
    <w:p>
      <w:pPr>
        <w:jc w:val="both"/>
        <w:spacing w:lineRule="auto" w:line="240"/>
      </w:pPr>
      <w:r>
        <w:rPr>
          <w:sz w:val="28"/>
          <w:szCs w:val="28"/>
          <w:rtl w:val="false"/>
        </w:rPr>
        <w:t xml:space="preserve">- Следующее задание позволит нам научиться находить в предложении противопоставление с союзом а.</w:t>
      </w:r>
      <w:r>
        <w:rPr>
          <w:rtl w:val="false"/>
        </w:rPr>
      </w:r>
      <w:r/>
    </w:p>
    <w:p>
      <w:pPr>
        <w:ind w:firstLine="0"/>
        <w:jc w:val="both"/>
        <w:spacing w:lineRule="auto" w:line="240"/>
        <w:widowControl/>
      </w:pPr>
      <w:r>
        <w:rPr>
          <w:b w:val="false"/>
          <w:color w:val="00000A"/>
          <w:sz w:val="28"/>
          <w:szCs w:val="28"/>
          <w:rtl w:val="false"/>
        </w:rPr>
        <w:t xml:space="preserve">-Составьте предложения с словом «невнимательность». </w:t>
      </w:r>
      <w:r>
        <w:rPr>
          <w:b w:val="false"/>
          <w:i w:val="false"/>
          <w:smallCaps w:val="false"/>
          <w:color w:val="000000"/>
          <w:sz w:val="28"/>
          <w:szCs w:val="28"/>
          <w:rtl w:val="false"/>
        </w:rPr>
        <w:t xml:space="preserve">(см. приложение № 2)</w:t>
      </w: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2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jc w:val="both"/>
        <w:spacing w:lineRule="auto" w:line="240"/>
      </w:pPr>
      <w:r>
        <w:rPr>
          <w:b/>
          <w:sz w:val="28"/>
          <w:szCs w:val="28"/>
          <w:rtl w:val="false"/>
        </w:rPr>
        <w:t xml:space="preserve">Задание </w:t>
      </w:r>
      <w:r>
        <w:rPr>
          <w:rtl w:val="false"/>
        </w:rPr>
      </w:r>
      <w:r/>
    </w:p>
    <w:p>
      <w:r>
        <w:rPr>
          <w:sz w:val="28"/>
          <w:szCs w:val="28"/>
          <w:rtl w:val="false"/>
        </w:rPr>
        <w:t xml:space="preserve">Закончить предложение так, чтобы было противопоставление или отрицание. Как пишется не с данными существительными? </w:t>
      </w:r>
      <w:r>
        <w:rPr>
          <w:rtl w:val="false"/>
        </w:rPr>
      </w:r>
      <w:r/>
    </w:p>
    <w:p>
      <w:pPr>
        <w:rPr>
          <w:rFonts w:ascii="Times New Roman" w:hAnsi="Times New Roman" w:cs="Times New Roman" w:eastAsia="Times New Roman"/>
          <w:sz w:val="28"/>
          <w:szCs w:val="28"/>
        </w:rPr>
      </w:pPr>
      <w:r>
        <w:rPr>
          <w:rtl w:val="false"/>
        </w:rPr>
      </w:r>
      <w:r/>
    </w:p>
    <w:p>
      <w:r>
        <w:rPr>
          <w:sz w:val="28"/>
          <w:szCs w:val="28"/>
          <w:rtl w:val="false"/>
        </w:rPr>
        <w:t xml:space="preserve">1. (Не)погода помешала уборке урожая, а …</w:t>
      </w:r>
      <w:r>
        <w:rPr>
          <w:rtl w:val="false"/>
        </w:rPr>
      </w:r>
      <w:r/>
    </w:p>
    <w:p>
      <w:r>
        <w:rPr>
          <w:sz w:val="28"/>
          <w:szCs w:val="28"/>
          <w:rtl w:val="false"/>
        </w:rPr>
        <w:t xml:space="preserve">2. (Не)счастье помогло исследователю, а …</w:t>
      </w:r>
      <w:r>
        <w:rPr>
          <w:rtl w:val="false"/>
        </w:rPr>
      </w:r>
      <w:r/>
    </w:p>
    <w:p>
      <w:r>
        <w:rPr>
          <w:sz w:val="28"/>
          <w:szCs w:val="28"/>
          <w:rtl w:val="false"/>
        </w:rPr>
        <w:t xml:space="preserve">3. (Не)приятель обратился ко мне с просьбой, а …</w:t>
      </w:r>
      <w:r>
        <w:rPr>
          <w:rtl w:val="false"/>
        </w:rPr>
      </w:r>
      <w:r/>
    </w:p>
    <w:p>
      <w:r>
        <w:rPr>
          <w:sz w:val="28"/>
          <w:szCs w:val="28"/>
          <w:rtl w:val="false"/>
        </w:rPr>
        <w:t xml:space="preserve">4. (Не)друг ты мне, а …</w:t>
      </w:r>
      <w:r>
        <w:rPr>
          <w:rtl w:val="false"/>
        </w:rPr>
      </w:r>
      <w:r/>
    </w:p>
    <w:p>
      <w:pPr>
        <w:ind w:firstLine="0"/>
        <w:jc w:val="both"/>
        <w:spacing w:lineRule="auto" w:line="240"/>
        <w:widowControl/>
      </w:pPr>
      <w:r>
        <w:rPr>
          <w:b w:val="false"/>
          <w:i w:val="false"/>
          <w:color w:val="00000A"/>
          <w:sz w:val="28"/>
          <w:szCs w:val="28"/>
          <w:rtl w:val="false"/>
        </w:rPr>
        <w:t xml:space="preserve">5. (Не)воля ожидала его, а …</w:t>
      </w:r>
      <w:r>
        <w:rPr>
          <w:b w:val="false"/>
          <w:i w:val="false"/>
          <w:smallCaps w:val="false"/>
          <w:color w:val="000000"/>
          <w:sz w:val="28"/>
          <w:szCs w:val="28"/>
          <w:rtl w:val="false"/>
        </w:rPr>
        <w:t xml:space="preserve">(см. приложение № 2)</w:t>
      </w: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2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both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Задание 3 уровня</w:t>
      </w:r>
      <w:r>
        <w:rPr>
          <w:rtl w:val="false"/>
        </w:rPr>
      </w:r>
      <w:r/>
    </w:p>
    <w:p>
      <w:pPr>
        <w:ind w:left="0" w:right="0" w:firstLine="0"/>
        <w:jc w:val="both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both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Прочитайте пословицы.</w:t>
      </w:r>
      <w:r>
        <w:rPr>
          <w:rtl w:val="false"/>
        </w:rPr>
      </w:r>
      <w:r/>
    </w:p>
    <w:p>
      <w:pPr>
        <w:ind w:left="0" w:right="0" w:firstLine="0"/>
        <w:jc w:val="both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1) Друг до поры – тоже (не)друг.</w:t>
      </w:r>
      <w:r>
        <w:rPr>
          <w:rtl w:val="false"/>
        </w:rPr>
      </w:r>
      <w:r/>
    </w:p>
    <w:p>
      <w:pPr>
        <w:ind w:left="0" w:right="0" w:firstLine="0"/>
        <w:jc w:val="both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2) (Не)друг поддакивает, а друг спорит.</w:t>
      </w:r>
      <w:r>
        <w:rPr>
          <w:rtl w:val="false"/>
        </w:rPr>
      </w:r>
      <w:r/>
    </w:p>
    <w:p>
      <w:pPr>
        <w:ind w:left="0" w:right="0" w:firstLine="0"/>
        <w:jc w:val="both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3) В дружбе (не)правды (не)бывает.</w:t>
      </w:r>
      <w:r>
        <w:rPr>
          <w:rtl w:val="false"/>
        </w:rPr>
      </w:r>
      <w:r/>
    </w:p>
    <w:p>
      <w:pPr>
        <w:ind w:left="0" w:right="0" w:firstLine="0"/>
        <w:jc w:val="both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4) С другом знаться – (не) редьку есть.</w:t>
      </w:r>
      <w:r>
        <w:rPr>
          <w:rtl w:val="false"/>
        </w:rPr>
      </w:r>
      <w:r/>
    </w:p>
    <w:p>
      <w:pPr>
        <w:ind w:left="0" w:right="0" w:firstLine="0"/>
        <w:jc w:val="both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- Объясните, как вы понимаете эти пословицы и как в них пишутся слова с НЕ. (см. приложение № 2)</w:t>
      </w: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2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jc w:val="both"/>
        <w:spacing w:lineRule="auto" w:line="240"/>
      </w:pPr>
      <w:r>
        <w:rPr>
          <w:b/>
          <w:sz w:val="28"/>
          <w:szCs w:val="28"/>
          <w:rtl w:val="false"/>
        </w:rPr>
        <w:t xml:space="preserve">Задание </w:t>
      </w:r>
      <w:r>
        <w:rPr>
          <w:sz w:val="28"/>
          <w:szCs w:val="28"/>
          <w:rtl w:val="false"/>
        </w:rPr>
        <w:t xml:space="preserve"> Работа по развитию речи</w:t>
      </w:r>
      <w:r>
        <w:rPr>
          <w:rtl w:val="false"/>
        </w:rPr>
      </w:r>
      <w:r/>
    </w:p>
    <w:p>
      <w:pPr>
        <w:ind w:left="0" w:right="0" w:firstLine="0"/>
        <w:jc w:val="both"/>
        <w:spacing w:lineRule="auto" w:line="240" w:after="0" w:before="0"/>
        <w:widowControl/>
      </w:pPr>
      <w:r>
        <w:rPr>
          <w:b w:val="false"/>
          <w:i w:val="false"/>
          <w:smallCaps w:val="false"/>
          <w:color w:val="000000"/>
          <w:sz w:val="28"/>
          <w:szCs w:val="28"/>
          <w:rtl w:val="false"/>
        </w:rPr>
        <w:t xml:space="preserve">Вспомните, что такое фразеологизм?</w:t>
      </w:r>
      <w:r>
        <w:rPr>
          <w:rtl w:val="false"/>
        </w:rPr>
      </w:r>
      <w:r/>
    </w:p>
    <w:p>
      <w:pPr>
        <w:ind w:left="0" w:right="0" w:firstLine="0"/>
        <w:jc w:val="both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- Запомните, как пишутся следующие фразеологизмы , объясните их значение:</w:t>
      </w:r>
      <w:r>
        <w:rPr>
          <w:rtl w:val="false"/>
        </w:rPr>
      </w:r>
      <w:r/>
    </w:p>
    <w:p>
      <w:pPr>
        <w:ind w:left="0" w:right="0" w:firstLine="0"/>
        <w:jc w:val="both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Не в ладах; не в меру; не по сердцу; не в духе; не под силу; не по душе; не по нутру.</w:t>
      </w:r>
      <w:r>
        <w:rPr>
          <w:rtl w:val="false"/>
        </w:rPr>
      </w:r>
      <w:r/>
    </w:p>
    <w:p>
      <w:pPr>
        <w:ind w:left="0" w:right="0" w:firstLine="0"/>
        <w:jc w:val="both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- Найдите среди них фразеологизмы-синонимы.</w:t>
      </w:r>
      <w:r>
        <w:rPr>
          <w:rtl w:val="false"/>
        </w:rPr>
      </w:r>
      <w:r/>
    </w:p>
    <w:p>
      <w:pPr>
        <w:ind w:left="0" w:right="0" w:firstLine="0"/>
        <w:jc w:val="both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- Вставьте на месте пропусков подходящие фразеологизмы:</w:t>
      </w:r>
      <w:r>
        <w:rPr>
          <w:rtl w:val="false"/>
        </w:rPr>
      </w:r>
      <w:r/>
    </w:p>
    <w:p>
      <w:pPr>
        <w:ind w:left="0" w:right="0" w:firstLine="0"/>
        <w:jc w:val="both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both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1) Плохо быть …. с совестью.</w:t>
      </w:r>
      <w:r>
        <w:rPr>
          <w:rtl w:val="false"/>
        </w:rPr>
      </w:r>
      <w:r/>
    </w:p>
    <w:p>
      <w:pPr>
        <w:ind w:left="0" w:right="0" w:firstLine="0"/>
        <w:jc w:val="both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2) Мне ... выполнить это дело без друга.</w:t>
      </w:r>
      <w:r>
        <w:rPr>
          <w:rtl w:val="false"/>
        </w:rPr>
      </w:r>
      <w:r/>
    </w:p>
    <w:p>
      <w:pPr>
        <w:ind w:left="0" w:right="0" w:firstLine="0"/>
        <w:jc w:val="both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3) Поступок моего друга пришёлся мне ....(см. приложение № 2)</w:t>
      </w: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2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2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Задание 4 уровня</w:t>
      </w:r>
      <w:r>
        <w:rPr>
          <w:rtl w:val="false"/>
        </w:rPr>
      </w:r>
      <w:r/>
    </w:p>
    <w:p>
      <w:pPr>
        <w:ind w:firstLine="709"/>
        <w:jc w:val="both"/>
        <w:spacing w:lineRule="auto" w:line="240"/>
        <w:widowControl/>
      </w:pPr>
      <w:r>
        <w:rPr>
          <w:b w:val="false"/>
          <w:i w:val="false"/>
          <w:color w:val="00000A"/>
          <w:sz w:val="28"/>
          <w:szCs w:val="28"/>
          <w:rtl w:val="false"/>
        </w:rPr>
        <w:t xml:space="preserve">Придумайте сказку на лингвистическую тему</w:t>
      </w:r>
      <w:r>
        <w:rPr>
          <w:b/>
          <w:i w:val="false"/>
          <w:color w:val="00000A"/>
          <w:sz w:val="28"/>
          <w:szCs w:val="28"/>
          <w:rtl w:val="false"/>
        </w:rPr>
        <w:t xml:space="preserve"> «В царстве НЕ»</w:t>
      </w: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2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jc w:val="left"/>
        <w:spacing w:lineRule="auto" w:line="360"/>
      </w:pPr>
      <w:r>
        <w:rPr>
          <w:b/>
          <w:i w:val="false"/>
          <w:smallCaps w:val="false"/>
          <w:color w:val="000000"/>
          <w:sz w:val="28"/>
          <w:szCs w:val="28"/>
          <w:highlight w:val="white"/>
          <w:rtl w:val="false"/>
        </w:rPr>
        <w:t xml:space="preserve">Лингвистическая сказка « В царстве НЕ»</w:t>
      </w:r>
      <w:r>
        <w:rPr>
          <w:rtl w:val="false"/>
        </w:rPr>
      </w:r>
      <w:r/>
    </w:p>
    <w:p>
      <w:pPr>
        <w:jc w:val="left"/>
        <w:spacing w:lineRule="auto" w:line="360"/>
      </w:pPr>
      <w:r>
        <w:rPr>
          <w:b w:val="false"/>
          <w:i w:val="false"/>
          <w:smallCaps w:val="false"/>
          <w:color w:val="000000"/>
          <w:sz w:val="28"/>
          <w:szCs w:val="28"/>
          <w:highlight w:val="white"/>
          <w:rtl w:val="false"/>
        </w:rPr>
        <w:t xml:space="preserve">У умной царевны Орфографии была красивая  младшая сестра царевна Смеяна, грустная,неулыбчивая. Расстроилась она потому, что приставка « не»обиделась на её придирки и убежала от неё.</w:t>
      </w:r>
      <w:r>
        <w:rPr>
          <w:i/>
          <w:sz w:val="28"/>
          <w:szCs w:val="28"/>
          <w:rtl w:val="false"/>
        </w:rPr>
        <w:br/>
      </w:r>
      <w:r>
        <w:rPr>
          <w:b w:val="false"/>
          <w:i w:val="false"/>
          <w:smallCaps w:val="false"/>
          <w:color w:val="000000"/>
          <w:sz w:val="28"/>
          <w:szCs w:val="28"/>
          <w:rtl w:val="false"/>
        </w:rPr>
        <w:t xml:space="preserve">Много переделала важных дел Орфография, да стались еще дела: порадовать сестру.</w:t>
      </w:r>
      <w:r>
        <w:rPr>
          <w:i/>
          <w:sz w:val="28"/>
          <w:szCs w:val="28"/>
          <w:rtl w:val="false"/>
        </w:rPr>
        <w:br/>
      </w:r>
      <w:r>
        <w:rPr>
          <w:b w:val="false"/>
          <w:i w:val="false"/>
          <w:smallCaps w:val="false"/>
          <w:color w:val="000000"/>
          <w:sz w:val="28"/>
          <w:szCs w:val="28"/>
          <w:rtl w:val="false"/>
        </w:rPr>
        <w:t xml:space="preserve">В этот раз - пробл</w:t>
      </w:r>
      <w:r>
        <w:rPr>
          <w:b w:val="false"/>
          <w:i w:val="false"/>
          <w:smallCaps w:val="false"/>
          <w:color w:val="000000"/>
          <w:sz w:val="28"/>
          <w:szCs w:val="28"/>
          <w:rtl w:val="false"/>
        </w:rPr>
        <w:t xml:space="preserve">ема так сказать с нехочухой «НЕ». «НЕ» дружила только с теми, кто ей нравился. Нужно было навести порядок в королевстве. Но Орфография не только умная и красивая, но еще и очень мудрая  Сколько ни сопротивлялась нехочуха, все равно принцесса уговорила её. </w:t>
      </w:r>
      <w:r>
        <w:rPr>
          <w:rtl w:val="false"/>
        </w:rPr>
      </w:r>
      <w:r/>
    </w:p>
    <w:p>
      <w:pPr>
        <w:ind w:firstLine="709"/>
        <w:jc w:val="left"/>
        <w:spacing w:lineRule="auto" w:line="360"/>
        <w:widowControl/>
      </w:pPr>
      <w:r/>
      <w:bookmarkStart w:id="6" w:name="_heading=h.3dy6vkm"/>
      <w:r/>
      <w:bookmarkEnd w:id="6"/>
      <w:r>
        <w:rPr>
          <w:b w:val="false"/>
          <w:i w:val="false"/>
          <w:smallCaps w:val="false"/>
          <w:color w:val="000000"/>
          <w:sz w:val="28"/>
          <w:szCs w:val="28"/>
          <w:rtl w:val="false"/>
        </w:rPr>
        <w:t xml:space="preserve">И вот пошла принцесса с «НЕ» указ издавать.</w:t>
      </w:r>
      <w:r>
        <w:rPr>
          <w:b w:val="false"/>
          <w:i/>
          <w:color w:val="00000A"/>
          <w:sz w:val="28"/>
          <w:szCs w:val="28"/>
          <w:rtl w:val="false"/>
        </w:rPr>
        <w:br/>
      </w:r>
      <w:r>
        <w:rPr>
          <w:b/>
          <w:i/>
          <w:color w:val="000000"/>
          <w:sz w:val="28"/>
          <w:szCs w:val="28"/>
          <w:highlight w:val="white"/>
          <w:rtl w:val="false"/>
        </w:rPr>
        <w:t xml:space="preserve">УКАЗ</w:t>
      </w:r>
      <w:r>
        <w:rPr>
          <w:b w:val="false"/>
          <w:i/>
          <w:color w:val="00000A"/>
          <w:sz w:val="28"/>
          <w:szCs w:val="28"/>
          <w:rtl w:val="false"/>
        </w:rPr>
        <w:br/>
      </w:r>
      <w:r>
        <w:rPr>
          <w:b w:val="false"/>
          <w:i w:val="false"/>
          <w:smallCaps w:val="false"/>
          <w:color w:val="000000"/>
          <w:sz w:val="28"/>
          <w:szCs w:val="28"/>
          <w:rtl w:val="false"/>
        </w:rPr>
        <w:t xml:space="preserve">«Если слово без «НЕ» не употребляется или если можно подобрать синоним к слову, то пишем слово с «НЕ» слитно. </w:t>
      </w:r>
      <w:r>
        <w:rPr>
          <w:b w:val="false"/>
          <w:i/>
          <w:color w:val="00000A"/>
          <w:sz w:val="28"/>
          <w:szCs w:val="28"/>
          <w:rtl w:val="false"/>
        </w:rPr>
        <w:br/>
      </w:r>
      <w:r>
        <w:rPr>
          <w:b w:val="false"/>
          <w:i w:val="false"/>
          <w:smallCaps w:val="false"/>
          <w:color w:val="000000"/>
          <w:sz w:val="28"/>
          <w:szCs w:val="28"/>
          <w:rtl w:val="false"/>
        </w:rPr>
        <w:t xml:space="preserve">Если есть противопоставление с союзом «а», то пишется такое слово с «НЕ» пишется раздельно.</w:t>
      </w:r>
      <w:r>
        <w:rPr>
          <w:b w:val="false"/>
          <w:i/>
          <w:color w:val="00000A"/>
          <w:sz w:val="28"/>
          <w:szCs w:val="28"/>
          <w:rtl w:val="false"/>
        </w:rPr>
        <w:br/>
      </w:r>
      <w:r>
        <w:rPr>
          <w:b w:val="false"/>
          <w:i w:val="false"/>
          <w:smallCaps w:val="false"/>
          <w:color w:val="000000"/>
          <w:sz w:val="28"/>
          <w:szCs w:val="28"/>
          <w:rtl w:val="false"/>
        </w:rPr>
        <w:t xml:space="preserve">Царевна Смеяна стала Несмеяной и ей это очень понравилось.  Рыцари  же поклялись совершить подвиги, чтобы добиться её улыбки.(см. приложение № 2)</w:t>
      </w:r>
      <w:r>
        <w:rPr>
          <w:rtl w:val="false"/>
        </w:rPr>
      </w:r>
      <w:r/>
    </w:p>
    <w:p>
      <w:pPr>
        <w:ind w:left="0" w:right="0" w:firstLine="0"/>
        <w:jc w:val="both"/>
        <w:keepLines w:val="false"/>
        <w:keepNext w:val="false"/>
        <w:spacing w:lineRule="auto" w:line="360" w:after="126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Проблема развития мыслительных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 процессов у учащихся с недостаточностью интеллектуальных способностей стоит перед педагогами коррекционных образовательных учреждений всегда, а сейчас она становиться особо актуальной в связи с изменениями, происходящими в современной системе образования.</w:t>
      </w:r>
      <w:r/>
    </w:p>
    <w:p>
      <w:pPr>
        <w:ind w:left="0" w:right="0" w:firstLine="0"/>
        <w:jc w:val="both"/>
        <w:keepLines w:val="false"/>
        <w:keepNext w:val="false"/>
        <w:spacing w:lineRule="auto" w:line="360" w:after="126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Ученик с сохранным интеллектом, умеющий критически мыслить, владеет разнообразными способами интерпретации и оценки информации, способен выделять в предъявляемом материале значительные факты, их анализировать,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 сравнивать, устанавливать причинно-следственные связи и отношения, делать умозаключения и логические выводы, аргументировать свою точку зрения. Такой ученик чувствует уверенность в работе с различными типами информации, может эффективно использовать самые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 разнообразные ресурсы. Критически мыслящий школьник умеет эффективно взаимодействовать с информационными пространствами, принимая взаимосвязи окружающего мира, возможность сосуществования разнообразных точек зрения в рамках человеческих ценностей.[6,С.26]</w:t>
      </w:r>
      <w:r>
        <w:rPr>
          <w:rtl w:val="false"/>
        </w:rPr>
      </w:r>
      <w:r/>
    </w:p>
    <w:p>
      <w:pPr>
        <w:ind w:left="0" w:right="0" w:firstLine="0"/>
        <w:jc w:val="both"/>
        <w:keepLines w:val="false"/>
        <w:keepNext w:val="false"/>
        <w:spacing w:lineRule="auto" w:line="360" w:after="126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С точки зрения овладения логическими законами, процесс мышления у детей с интеллектуальными на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рушениями протекает стихийно. Поэтому продуктивность мыслительной деятельности таких школьников, к сожалению, остаётся далеко позади от мыслительной деятельности нормально развивающихся сверстников и не в полной мере отвечает задачам современного обучения.</w:t>
      </w:r>
      <w:r/>
    </w:p>
    <w:p>
      <w:pPr>
        <w:ind w:left="0" w:right="0" w:firstLine="0"/>
        <w:jc w:val="both"/>
        <w:keepLines w:val="false"/>
        <w:keepNext w:val="false"/>
        <w:spacing w:lineRule="auto" w:line="360" w:after="126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Возникает вопрос: можно ли научиться мыслить более э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ффективно ребенка с интеллектуальными нарушениями? Как и другие качества ума, мышление можно и нужно развивать! Одним из современных методов, позволяющих добиться позитивных результатов в формировании мыслительной деятельности младших школьников, является </w:t>
      </w: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технология развития критического мышления.</w:t>
      </w:r>
      <w:r>
        <w:rPr>
          <w:rtl w:val="false"/>
        </w:rPr>
      </w:r>
      <w:r/>
    </w:p>
    <w:p>
      <w:pPr>
        <w:ind w:left="0" w:right="0" w:firstLine="0"/>
        <w:jc w:val="both"/>
        <w:keepLines w:val="false"/>
        <w:keepNext w:val="false"/>
        <w:spacing w:lineRule="auto" w:line="360" w:after="126" w:before="0"/>
        <w:shd w:val="clear" w:color="auto" w:fill="auto"/>
        <w:widowControl/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ТРКМ дает ученику с интеллектуальными нарушениями:</w:t>
        <w:br/>
        <w:t xml:space="preserve">-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 повышение эффективности восприятия информации;</w:t>
      </w:r>
      <w:r>
        <w:rPr>
          <w:rtl w:val="false"/>
        </w:rPr>
      </w:r>
      <w:r/>
    </w:p>
    <w:p>
      <w:pPr>
        <w:ind w:left="0" w:right="0" w:firstLine="0"/>
        <w:jc w:val="both"/>
        <w:keepLines w:val="false"/>
        <w:keepNext w:val="false"/>
        <w:spacing w:lineRule="auto" w:line="360" w:after="126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- повышение интереса как к изучаемому материалу, так и к самому процессу обучения;</w:t>
      </w:r>
      <w:r/>
    </w:p>
    <w:p>
      <w:pPr>
        <w:ind w:left="0" w:right="0" w:firstLine="0"/>
        <w:jc w:val="both"/>
        <w:keepLines w:val="false"/>
        <w:keepNext w:val="false"/>
        <w:spacing w:lineRule="auto" w:line="360" w:after="126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- умение критически мыслить;</w:t>
      </w:r>
      <w:r/>
    </w:p>
    <w:p>
      <w:pPr>
        <w:ind w:left="0" w:right="0" w:firstLine="0"/>
        <w:jc w:val="both"/>
        <w:keepLines w:val="false"/>
        <w:keepNext w:val="false"/>
        <w:spacing w:lineRule="auto" w:line="360" w:after="126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- умение ответственно относиться к собственному образованию;</w:t>
      </w:r>
      <w:r/>
    </w:p>
    <w:p>
      <w:pPr>
        <w:ind w:left="0" w:right="0" w:firstLine="0"/>
        <w:jc w:val="both"/>
        <w:keepLines w:val="false"/>
        <w:keepNext w:val="false"/>
        <w:spacing w:lineRule="auto" w:line="360" w:after="126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- умение работать в сотрудничестве с другими.</w:t>
      </w:r>
      <w:r/>
    </w:p>
    <w:p>
      <w:pPr>
        <w:ind w:left="0" w:right="0" w:firstLine="0"/>
        <w:jc w:val="left"/>
        <w:keepLines w:val="false"/>
        <w:keepNext w:val="false"/>
        <w:spacing w:lineRule="auto" w:line="360" w:after="126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ТРКМ дает учителю :</w:t>
        <w:br/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- повышение качества образования учеников;</w:t>
      </w:r>
      <w:r/>
    </w:p>
    <w:p>
      <w:pPr>
        <w:ind w:left="0" w:right="0" w:firstLine="0"/>
        <w:jc w:val="both"/>
        <w:keepLines w:val="false"/>
        <w:keepNext w:val="false"/>
        <w:spacing w:lineRule="auto" w:line="360" w:after="126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- умение создать в классе атмосферу открытости и ответственного сотрудничеств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а;</w:t>
        <w:br/>
        <w:t xml:space="preserve">- возможность использовать модель обучения и систему эффективных методик, которые способствуют развитию критического мышления и самостоятельности в процессе обучения;</w:t>
        <w:br/>
        <w:t xml:space="preserve">- возможность стать практиком, который умеет грамотно анализировать свою деятельность.</w:t>
      </w:r>
      <w:r/>
    </w:p>
    <w:p>
      <w:pPr>
        <w:ind w:left="0" w:right="0" w:firstLine="0"/>
        <w:jc w:val="both"/>
        <w:keepLines w:val="false"/>
        <w:keepNext w:val="false"/>
        <w:spacing w:lineRule="auto" w:line="360" w:after="126" w:before="0"/>
        <w:shd w:val="clear" w:color="auto" w:fill="auto"/>
        <w:widowControl/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Уроки развития речи по литературе строится по схеме: «вызов – осмысление – рефлексия»:</w:t>
      </w:r>
      <w:r/>
    </w:p>
    <w:p>
      <w:pPr>
        <w:ind w:left="0" w:right="0" w:firstLine="0"/>
        <w:jc w:val="center"/>
        <w:keepLines w:val="false"/>
        <w:keepNext w:val="false"/>
        <w:spacing w:lineRule="auto" w:line="360" w:after="126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Пробуждение интереса к получению новой информации.</w:t>
      </w:r>
      <w:r/>
    </w:p>
    <w:p>
      <w:pPr>
        <w:ind w:left="0" w:right="0" w:firstLine="0"/>
        <w:jc w:val="center"/>
        <w:keepLines w:val="false"/>
        <w:keepNext w:val="false"/>
        <w:spacing w:lineRule="auto" w:line="360" w:after="126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Определение цели изучения учебного материала.</w:t>
      </w:r>
      <w:r/>
    </w:p>
    <w:p>
      <w:pPr>
        <w:ind w:left="0" w:right="0" w:firstLine="0"/>
        <w:jc w:val="center"/>
        <w:keepLines w:val="false"/>
        <w:keepNext w:val="false"/>
        <w:spacing w:lineRule="auto" w:line="360" w:after="126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Получение новой информации.</w:t>
      </w:r>
      <w:r/>
    </w:p>
    <w:p>
      <w:pPr>
        <w:ind w:left="0" w:right="0" w:firstLine="0"/>
        <w:jc w:val="center"/>
        <w:keepLines w:val="false"/>
        <w:keepNext w:val="false"/>
        <w:spacing w:lineRule="auto" w:line="360" w:after="126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Работа ученика с текстом информации.</w:t>
      </w:r>
      <w:r/>
    </w:p>
    <w:p>
      <w:pPr>
        <w:ind w:left="0" w:right="0" w:firstLine="0"/>
        <w:jc w:val="center"/>
        <w:keepLines w:val="false"/>
        <w:keepNext w:val="false"/>
        <w:spacing w:lineRule="auto" w:line="360" w:after="126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Корректировка учеником поставленных целей обучения.</w:t>
      </w:r>
      <w:r/>
    </w:p>
    <w:p>
      <w:pPr>
        <w:ind w:left="0" w:right="0" w:firstLine="0"/>
        <w:jc w:val="center"/>
        <w:keepLines w:val="false"/>
        <w:keepNext w:val="false"/>
        <w:spacing w:lineRule="auto" w:line="360" w:after="126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Обмен мнениями.</w:t>
      </w:r>
      <w:r/>
    </w:p>
    <w:p>
      <w:pPr>
        <w:ind w:left="0" w:right="0" w:firstLine="0"/>
        <w:jc w:val="center"/>
        <w:keepLines w:val="false"/>
        <w:keepNext w:val="false"/>
        <w:spacing w:lineRule="auto" w:line="360" w:after="126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Закрепление новых знаний.</w:t>
      </w:r>
      <w:r/>
    </w:p>
    <w:p>
      <w:pPr>
        <w:ind w:left="0" w:right="0" w:firstLine="0"/>
        <w:jc w:val="center"/>
        <w:keepLines w:val="false"/>
        <w:keepNext w:val="false"/>
        <w:spacing w:lineRule="auto" w:line="360" w:after="126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Формирование личного отношения к полученным знаниям.</w:t>
      </w:r>
      <w:r/>
    </w:p>
    <w:p>
      <w:pPr>
        <w:ind w:left="0" w:right="0" w:firstLine="0"/>
        <w:jc w:val="center"/>
        <w:keepLines w:val="false"/>
        <w:keepNext w:val="false"/>
        <w:spacing w:lineRule="auto" w:line="360" w:after="126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Переосмысление собственных представлений.</w:t>
      </w:r>
      <w:r/>
    </w:p>
    <w:p>
      <w:pPr>
        <w:ind w:left="0" w:right="0" w:firstLine="0"/>
        <w:jc w:val="center"/>
        <w:keepLines w:val="false"/>
        <w:keepNext w:val="false"/>
        <w:spacing w:lineRule="auto" w:line="360" w:after="126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Выводы.</w:t>
      </w:r>
      <w:r/>
    </w:p>
    <w:p>
      <w:pPr>
        <w:ind w:left="0" w:right="0" w:firstLine="0"/>
        <w:jc w:val="left"/>
        <w:keepLines w:val="false"/>
        <w:keepNext w:val="false"/>
        <w:spacing w:lineRule="auto" w:line="360" w:after="120" w:before="0"/>
        <w:shd w:val="clear" w:color="auto" w:fill="auto"/>
        <w:widowControl w:val="off"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ТРКМ предлагает достаточно много приемов развития мыслительной деятельно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сть у учащихся. Мы адаптировали некоторое из приемов для работы с детьми с ОВЗ. Все  конспекты уроков разработаны по этому технологическому алгоритму с применением приемов: кластеры, синквейны, толстые и тонкие вопросы, таблицы, инсерт.(см. приложение № 1)</w:t>
      </w:r>
      <w:r/>
    </w:p>
    <w:p>
      <w:pPr>
        <w:ind w:left="0" w:right="0" w:firstLine="0"/>
        <w:jc w:val="left"/>
        <w:keepLines w:val="false"/>
        <w:keepNext w:val="false"/>
        <w:spacing w:lineRule="auto" w:line="360" w:after="120" w:before="0"/>
        <w:shd w:val="clear" w:color="auto" w:fill="auto"/>
        <w:widowControl w:val="off"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Кроме того, результаты исследования показали, что применение уроков по ТРКМ способствует развитию мыслительной деятельности, включающей умения:</w:t>
      </w:r>
      <w:r/>
    </w:p>
    <w:p>
      <w:pPr>
        <w:numPr>
          <w:ilvl w:val="0"/>
          <w:numId w:val="8"/>
        </w:numPr>
        <w:ind w:left="720" w:right="0" w:firstLine="0"/>
        <w:jc w:val="both"/>
        <w:keepLines w:val="false"/>
        <w:keepNext w:val="false"/>
        <w:spacing w:lineRule="auto" w:line="360" w:after="126" w:before="0"/>
        <w:shd w:val="clear" w:color="auto" w:fill="auto"/>
        <w:widowControl/>
        <w:tabs>
          <w:tab w:val="left" w:pos="0" w:leader="none"/>
        </w:tabs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выделять причинно-следственные связи;</w:t>
      </w:r>
      <w:r/>
    </w:p>
    <w:p>
      <w:pPr>
        <w:numPr>
          <w:ilvl w:val="0"/>
          <w:numId w:val="8"/>
        </w:numPr>
        <w:ind w:left="720" w:right="0" w:firstLine="0"/>
        <w:jc w:val="both"/>
        <w:keepLines w:val="false"/>
        <w:keepNext w:val="false"/>
        <w:spacing w:lineRule="auto" w:line="360" w:after="126" w:before="0"/>
        <w:shd w:val="clear" w:color="auto" w:fill="auto"/>
        <w:widowControl/>
        <w:tabs>
          <w:tab w:val="left" w:pos="0" w:leader="none"/>
        </w:tabs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понимать, как различные части информации связаны между собой;</w:t>
      </w:r>
      <w:r/>
    </w:p>
    <w:p>
      <w:pPr>
        <w:numPr>
          <w:ilvl w:val="0"/>
          <w:numId w:val="8"/>
        </w:numPr>
        <w:ind w:left="720" w:right="0" w:firstLine="0"/>
        <w:jc w:val="both"/>
        <w:keepLines w:val="false"/>
        <w:keepNext w:val="false"/>
        <w:spacing w:lineRule="auto" w:line="360" w:after="126" w:before="0"/>
        <w:shd w:val="clear" w:color="auto" w:fill="auto"/>
        <w:widowControl/>
        <w:tabs>
          <w:tab w:val="left" w:pos="0" w:leader="none"/>
        </w:tabs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рассматривать новые идеи и знания в контексте уже имеющихся;</w:t>
      </w:r>
      <w:r/>
    </w:p>
    <w:p>
      <w:pPr>
        <w:numPr>
          <w:ilvl w:val="0"/>
          <w:numId w:val="8"/>
        </w:numPr>
        <w:ind w:left="720" w:right="0" w:firstLine="0"/>
        <w:jc w:val="both"/>
        <w:keepLines w:val="false"/>
        <w:keepNext w:val="false"/>
        <w:spacing w:lineRule="auto" w:line="360" w:after="126" w:before="0"/>
        <w:shd w:val="clear" w:color="auto" w:fill="auto"/>
        <w:widowControl/>
        <w:tabs>
          <w:tab w:val="left" w:pos="0" w:leader="none"/>
        </w:tabs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выделять главное в предъявляемом материале;</w:t>
      </w:r>
      <w:r/>
    </w:p>
    <w:p>
      <w:pPr>
        <w:numPr>
          <w:ilvl w:val="0"/>
          <w:numId w:val="8"/>
        </w:numPr>
        <w:ind w:left="720" w:right="0" w:firstLine="0"/>
        <w:jc w:val="both"/>
        <w:keepLines w:val="false"/>
        <w:keepNext w:val="false"/>
        <w:spacing w:lineRule="auto" w:line="360" w:after="126" w:before="0"/>
        <w:shd w:val="clear" w:color="auto" w:fill="auto"/>
        <w:widowControl/>
        <w:tabs>
          <w:tab w:val="left" w:pos="0" w:leader="none"/>
        </w:tabs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ненужную или неверную информацию;</w:t>
      </w:r>
      <w:r/>
    </w:p>
    <w:p>
      <w:pPr>
        <w:numPr>
          <w:ilvl w:val="0"/>
          <w:numId w:val="8"/>
        </w:numPr>
        <w:ind w:left="720" w:right="0" w:firstLine="0"/>
        <w:jc w:val="both"/>
        <w:keepLines w:val="false"/>
        <w:keepNext w:val="false"/>
        <w:spacing w:lineRule="auto" w:line="360" w:after="126" w:before="0"/>
        <w:shd w:val="clear" w:color="auto" w:fill="auto"/>
        <w:widowControl/>
        <w:tabs>
          <w:tab w:val="left" w:pos="0" w:leader="none"/>
        </w:tabs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выполнять рассуждения и делать умозаключения;</w:t>
      </w:r>
      <w:r/>
    </w:p>
    <w:p>
      <w:pPr>
        <w:numPr>
          <w:ilvl w:val="0"/>
          <w:numId w:val="8"/>
        </w:numPr>
        <w:ind w:left="720" w:right="0" w:firstLine="0"/>
        <w:jc w:val="both"/>
        <w:keepLines w:val="false"/>
        <w:keepNext w:val="false"/>
        <w:spacing w:lineRule="auto" w:line="360" w:after="126" w:before="0"/>
        <w:shd w:val="clear" w:color="auto" w:fill="auto"/>
        <w:widowControl/>
        <w:tabs>
          <w:tab w:val="left" w:pos="0" w:leader="none"/>
        </w:tabs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делать выводы;</w:t>
      </w:r>
      <w:r/>
    </w:p>
    <w:p>
      <w:pPr>
        <w:numPr>
          <w:ilvl w:val="0"/>
          <w:numId w:val="8"/>
        </w:numPr>
        <w:ind w:left="720" w:right="0" w:firstLine="0"/>
        <w:jc w:val="both"/>
        <w:keepLines w:val="false"/>
        <w:keepNext w:val="false"/>
        <w:spacing w:lineRule="auto" w:line="360" w:after="126" w:before="0"/>
        <w:shd w:val="clear" w:color="auto" w:fill="auto"/>
        <w:widowControl/>
        <w:tabs>
          <w:tab w:val="left" w:pos="0" w:leader="none"/>
        </w:tabs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вести анализ и сравнение;</w:t>
      </w:r>
      <w:r/>
    </w:p>
    <w:p>
      <w:pPr>
        <w:numPr>
          <w:ilvl w:val="0"/>
          <w:numId w:val="8"/>
        </w:numPr>
        <w:ind w:left="720" w:right="0" w:firstLine="0"/>
        <w:jc w:val="both"/>
        <w:keepLines w:val="false"/>
        <w:keepNext w:val="false"/>
        <w:spacing w:lineRule="auto" w:line="360" w:after="126" w:before="0"/>
        <w:shd w:val="clear" w:color="auto" w:fill="auto"/>
        <w:widowControl/>
        <w:tabs>
          <w:tab w:val="left" w:pos="0" w:leader="none"/>
        </w:tabs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ставить вопросы;</w:t>
      </w:r>
      <w:r/>
    </w:p>
    <w:p>
      <w:pPr>
        <w:numPr>
          <w:ilvl w:val="0"/>
          <w:numId w:val="8"/>
        </w:numPr>
        <w:ind w:left="720" w:right="0" w:firstLine="0"/>
        <w:jc w:val="both"/>
        <w:keepLines w:val="false"/>
        <w:keepNext w:val="false"/>
        <w:spacing w:lineRule="auto" w:line="360" w:after="126" w:before="0"/>
        <w:shd w:val="clear" w:color="auto" w:fill="auto"/>
        <w:widowControl/>
        <w:tabs>
          <w:tab w:val="left" w:pos="0" w:leader="none"/>
        </w:tabs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выделить главное;</w:t>
      </w:r>
      <w:r/>
    </w:p>
    <w:p>
      <w:pPr>
        <w:numPr>
          <w:ilvl w:val="0"/>
          <w:numId w:val="8"/>
        </w:numPr>
        <w:ind w:left="720" w:right="0" w:firstLine="0"/>
        <w:jc w:val="both"/>
        <w:keepLines w:val="false"/>
        <w:keepNext w:val="false"/>
        <w:spacing w:lineRule="auto" w:line="360" w:after="126" w:before="0"/>
        <w:shd w:val="clear" w:color="auto" w:fill="auto"/>
        <w:widowControl/>
        <w:tabs>
          <w:tab w:val="left" w:pos="0" w:leader="none"/>
        </w:tabs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делать сравнение;</w:t>
      </w:r>
      <w:r/>
    </w:p>
    <w:p>
      <w:pPr>
        <w:numPr>
          <w:ilvl w:val="0"/>
          <w:numId w:val="8"/>
        </w:numPr>
        <w:ind w:left="720" w:right="0" w:firstLine="0"/>
        <w:jc w:val="both"/>
        <w:keepLines w:val="false"/>
        <w:keepNext w:val="false"/>
        <w:spacing w:lineRule="auto" w:line="360" w:after="126" w:before="0"/>
        <w:shd w:val="clear" w:color="auto" w:fill="auto"/>
        <w:widowControl/>
        <w:tabs>
          <w:tab w:val="left" w:pos="0" w:leader="none"/>
        </w:tabs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видеть смысл в информации, понимать проблему в целом;</w:t>
      </w:r>
      <w:r/>
    </w:p>
    <w:p>
      <w:pPr>
        <w:numPr>
          <w:ilvl w:val="0"/>
          <w:numId w:val="8"/>
        </w:numPr>
        <w:ind w:left="720" w:right="0" w:firstLine="0"/>
        <w:jc w:val="both"/>
        <w:keepLines w:val="false"/>
        <w:keepNext w:val="false"/>
        <w:spacing w:lineRule="auto" w:line="360" w:after="126" w:before="0"/>
        <w:shd w:val="clear" w:color="auto" w:fill="auto"/>
        <w:widowControl/>
        <w:tabs>
          <w:tab w:val="left" w:pos="0" w:leader="none"/>
        </w:tabs>
        <w:rPr>
          <w:rFonts w:ascii="Open Sans" w:hAnsi="Open Sans" w:cs="Open Sans" w:eastAsia="Open Sans"/>
          <w:b w:val="false"/>
          <w:i w:val="false"/>
          <w:smallCaps w:val="false"/>
          <w:strike w:val="false"/>
          <w:color w:val="000000"/>
          <w:sz w:val="18"/>
          <w:szCs w:val="1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способности к творческой переработке информации.</w:t>
      </w: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2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709"/>
        <w:jc w:val="both"/>
        <w:keepLines w:val="false"/>
        <w:keepNext w:val="false"/>
        <w:spacing w:lineRule="auto" w:line="360" w:after="120" w:before="0"/>
        <w:shd w:val="clear" w:color="auto" w:fill="auto"/>
        <w:widowControl/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spacing w:lineRule="auto" w:line="360" w:after="120" w:before="120"/>
        <w:rPr>
          <w:b/>
          <w:sz w:val="28"/>
          <w:szCs w:val="28"/>
        </w:rPr>
      </w:pPr>
      <w:r>
        <w:rPr>
          <w:rtl w:val="false"/>
        </w:rPr>
      </w:r>
      <w:r/>
    </w:p>
    <w:p>
      <w:pPr>
        <w:spacing w:lineRule="auto" w:line="360" w:after="120" w:before="12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center"/>
        <w:spacing w:lineRule="auto" w:line="720" w:after="120" w:before="120"/>
      </w:pPr>
      <w:r>
        <w:rPr>
          <w:b/>
          <w:sz w:val="28"/>
          <w:szCs w:val="28"/>
          <w:rtl w:val="false"/>
        </w:rPr>
        <w:t xml:space="preserve">Вывод по второй главе</w:t>
      </w: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Выполнение задач исследования обусловило выводы:</w:t>
      </w:r>
      <w:r/>
    </w:p>
    <w:p>
      <w:pPr>
        <w:ind w:left="0" w:right="0" w:firstLine="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1) На основе анализа психолого-педагогической литературы выделены уровни коммуникативной компетентности учащихся. В исследовании показана бо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льшая роль комплексного анализа текста в формировании коммуникативной компетентности. Однако выявлено, что коммуникативная компетентность учащихся основной школы невелика. Это объясняется методическими причинами (сложностью методической работы с текстами).</w:t>
      </w: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2) В современных условиях повышенное внимание уделяется развивающему обучению, при котором становится главным создание наиболее благоприятных условий для развития личности ученика. Раскрытие индивидуальности каждого ребёнка 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в процессе обучения обеспечивает построение личностно-ориентированного обучения. Основной функцией образовательного процесса становится организация единого пространства познания и индивидуального развития, в котором осуществляются интегрированные процессы.</w:t>
      </w: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3) Коммуникативная компетентность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 — это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с ОВЗ. </w:t>
      </w: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4) В формировании коммуникативной компетентности учащихся в ходе эксперимента большую роль играла система заданий, состоящая из следующих компонентов: овладение учащимися теоретическими сведениями через работу с учебными текстами, таблицами, алгоритмами,</w:t>
      </w: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а также работа по развитию речи. Теоретической базой овладения приёмами осмысления текста явл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яется осведомлённость учащихся о его свойствах (понятие текста, типов речи, стилей речи,  смысловых компонентов и логических связей между частями текста) и приёмах работы с текстом (комплексный анализ, составление плана, пересказ, составление кластеров и т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аблиц, самопостановка вопросов, конструирование предложений). В ходе исследования было доказано, что наиболее эффективным из них является создание коммуникативных ситуаций, способствующих формированию высших уровней коммуникативной компетентности учащихся.</w:t>
      </w: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В исследовании доказ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ано, что использование эффективных методов и приёмов работы с текстом содействует повышению уровня лингвистической, коммуникативной компетентности, доказана педагогическая целесообразность и возможность использования элементов комплексного анализа текстов.</w:t>
      </w: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Проведённое исследование не исчерпывает всех возможных условий развития коммуникативной компетентности учащихся, а полученные выводы не охватывают полного решения рассматриваемой проблемы. </w:t>
      </w:r>
      <w:r/>
    </w:p>
    <w:p>
      <w:pPr>
        <w:ind w:left="0" w:right="0" w:firstLine="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b/>
          <w:color w:val="000000"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b/>
          <w:color w:val="000000"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b/>
          <w:color w:val="000000"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b/>
          <w:color w:val="000000"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b/>
          <w:color w:val="000000"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b/>
          <w:color w:val="000000"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b/>
          <w:color w:val="000000"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b/>
          <w:color w:val="000000"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b/>
          <w:color w:val="000000"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b/>
          <w:color w:val="000000"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b/>
          <w:color w:val="000000"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b/>
          <w:color w:val="000000"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b/>
          <w:color w:val="000000"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b/>
          <w:color w:val="000000"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b/>
          <w:color w:val="000000"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40" w:after="0" w:before="0"/>
        <w:shd w:val="clear" w:color="auto" w:fill="auto"/>
        <w:widowControl/>
        <w:rPr>
          <w:b/>
          <w:color w:val="000000"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center"/>
        <w:keepLines w:val="false"/>
        <w:keepNext w:val="false"/>
        <w:spacing w:lineRule="auto" w:line="720" w:after="0" w:before="0"/>
        <w:shd w:val="clear" w:color="auto" w:fill="auto"/>
        <w:widowControl/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Заключение</w:t>
      </w:r>
      <w:r/>
    </w:p>
    <w:p>
      <w:pPr>
        <w:ind w:left="0" w:right="0" w:firstLine="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Проведённое исследование было посвящено формированию коммуникативной компетентности обучающихся  с ОВЗ на уроках русского языка и литературы. Коммуникативна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я компетентность является потенциальным личностным качеством учащихся, характеризующимся системой лингвистических знаний и умений, устойчивым интересом к работе с текстами и осознанными установками на приобщение к интеграционно-обобщённому восприятию мира.</w:t>
      </w: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Коммуникативная компетентность проявляется в овладении лингвистической теорией, осознании её как системы правил и общих предписаний, рег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улирующих употребление средств языка в речи; в овладении видами речевой деятельности, основными языковыми и речевыми умениями; в умении анализировать речевую ситуацию и в соответствии с ней выбирать программу (вербальную и невербальную) речевого поведения.</w:t>
      </w: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Актуальность проблемы обусловлена необходимостью постоянного поиска новых, наибо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лее эффективных гуманистических путей развития школы. Разрешение проблемы приведёт к новому качеству педагогической деятельности и повышению уровня мастерства педагогов, а именно: согласованию принципов, подходов, целей и задач педагогической деятельности.</w:t>
      </w: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Актуальность проблемы исследования предопределила необходимость выявления и уточнения методических условий формирования коммуникативной компетентности обучающихся с ОВЗ на уроках русского языка и литературы. </w:t>
      </w: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360" w:after="0" w:before="0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Определены методические условия, обеспечивающие формирование коммуник</w:t>
      </w: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ативной компетентности учащихся: подбор оптимальных методов обучения. Формирование коммуникативной компетенции обеспечивается созданием в учебном процессе различных коммуникативных ситуаций, при которых учащиеся осуществляют коммуникативное взаимодействие.</w:t>
      </w:r>
      <w:r>
        <w:rPr>
          <w:rtl w:val="false"/>
        </w:rPr>
      </w:r>
      <w:r/>
    </w:p>
    <w:p>
      <w:pPr>
        <w:ind w:firstLine="709"/>
        <w:jc w:val="both"/>
        <w:spacing w:lineRule="auto" w:line="360" w:after="240" w:before="0"/>
        <w:rPr>
          <w:b/>
          <w:color w:val="00000A"/>
          <w:sz w:val="28"/>
          <w:szCs w:val="28"/>
        </w:rPr>
      </w:pPr>
      <w:r>
        <w:rPr>
          <w:color w:val="000000"/>
          <w:sz w:val="28"/>
          <w:szCs w:val="28"/>
          <w:rtl w:val="false"/>
        </w:rPr>
        <w:t xml:space="preserve">Выявленные методические условия способствов</w:t>
      </w:r>
      <w:r>
        <w:rPr>
          <w:color w:val="000000"/>
          <w:sz w:val="28"/>
          <w:szCs w:val="28"/>
          <w:rtl w:val="false"/>
        </w:rPr>
        <w:t xml:space="preserve">али повышению уровня готовности к коммуникативной деятельности, качества знаний, умений учащихся основной школы. Об этом свидетельствуют результаты проведённого анализа письменных проверочных работ, устных ответов, анкет, наблюдений и бесед с обучающимися.</w:t>
      </w:r>
      <w:r>
        <w:br w:type="page"/>
      </w:r>
      <w:r>
        <w:rPr>
          <w:rtl w:val="false"/>
        </w:rPr>
      </w:r>
      <w:r/>
    </w:p>
    <w:p>
      <w:pPr>
        <w:ind w:firstLine="709"/>
        <w:jc w:val="center"/>
        <w:spacing w:lineRule="auto" w:line="360"/>
      </w:pPr>
      <w:r>
        <w:rPr>
          <w:b/>
          <w:sz w:val="28"/>
          <w:szCs w:val="28"/>
          <w:rtl w:val="false"/>
        </w:rPr>
        <w:t xml:space="preserve">Список литературы</w:t>
      </w:r>
      <w:r>
        <w:rPr>
          <w:rtl w:val="false"/>
        </w:rPr>
      </w:r>
      <w:r/>
    </w:p>
    <w:p>
      <w:pPr>
        <w:numPr>
          <w:ilvl w:val="0"/>
          <w:numId w:val="2"/>
        </w:numPr>
        <w:ind w:left="720" w:hanging="360"/>
      </w:pPr>
      <w:r>
        <w:rPr>
          <w:sz w:val="28"/>
          <w:szCs w:val="28"/>
          <w:rtl w:val="false"/>
        </w:rPr>
        <w:t xml:space="preserve">Аксёнова Э.А. Формирование коммуникативной грамотности школьников: возможности в образовательном пространстве современной российской школы//Школьные технологии.-2015.-№6.-с.81-89.</w:t>
      </w:r>
      <w:r>
        <w:rPr>
          <w:rtl w:val="false"/>
        </w:rPr>
      </w:r>
      <w:r/>
    </w:p>
    <w:p>
      <w:pPr>
        <w:numPr>
          <w:ilvl w:val="0"/>
          <w:numId w:val="2"/>
        </w:numPr>
        <w:ind w:left="720" w:hanging="360"/>
      </w:pPr>
      <w:r>
        <w:rPr>
          <w:b w:val="false"/>
          <w:i w:val="false"/>
          <w:smallCaps w:val="false"/>
          <w:color w:val="000000"/>
          <w:sz w:val="28"/>
          <w:szCs w:val="28"/>
          <w:rtl w:val="false"/>
        </w:rPr>
        <w:t xml:space="preserve">Гальперин И.Р. Текст как объект лингвистического исследования. – М., 2001.</w:t>
      </w:r>
      <w:r>
        <w:rPr>
          <w:rtl w:val="false"/>
        </w:rPr>
      </w:r>
      <w:r/>
    </w:p>
    <w:p>
      <w:pPr>
        <w:numPr>
          <w:ilvl w:val="0"/>
          <w:numId w:val="2"/>
        </w:numPr>
        <w:ind w:left="720" w:hanging="360"/>
        <w:widowControl/>
      </w:pPr>
      <w:r>
        <w:rPr>
          <w:b w:val="false"/>
          <w:i w:val="false"/>
          <w:smallCaps w:val="false"/>
          <w:color w:val="000000"/>
          <w:sz w:val="28"/>
          <w:szCs w:val="28"/>
          <w:rtl w:val="false"/>
        </w:rPr>
        <w:t xml:space="preserve">Коммуникативная культура. От коммуникативной компетентности к социальной ответственности / Под ред. С. В. Титовой.-СПб, 2009.-с.37</w:t>
      </w:r>
      <w:r>
        <w:rPr>
          <w:rtl w:val="false"/>
        </w:rPr>
      </w:r>
      <w:r/>
    </w:p>
    <w:p>
      <w:pPr>
        <w:numPr>
          <w:ilvl w:val="0"/>
          <w:numId w:val="2"/>
        </w:numPr>
        <w:ind w:left="720" w:hanging="360"/>
      </w:pPr>
      <w:r>
        <w:rPr>
          <w:sz w:val="28"/>
          <w:szCs w:val="28"/>
          <w:rtl w:val="false"/>
        </w:rPr>
        <w:t xml:space="preserve">Ламеко С.В.,Хоменко Н.П.Анализ литературных произведений в старших классах школы для детей с нарушением слуха//Воспитание и обучение детей с нарушениями развития.- 2014.-№5.-с.25-27.</w:t>
      </w:r>
      <w:r>
        <w:rPr>
          <w:rtl w:val="false"/>
        </w:rPr>
      </w:r>
      <w:r/>
    </w:p>
    <w:p>
      <w:pPr>
        <w:numPr>
          <w:ilvl w:val="0"/>
          <w:numId w:val="2"/>
        </w:numPr>
        <w:ind w:left="720" w:right="0" w:hanging="360"/>
        <w:jc w:val="left"/>
        <w:keepLines w:val="false"/>
        <w:keepNext w:val="false"/>
        <w:spacing w:lineRule="auto" w:line="240" w:after="25" w:before="25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Пахнова Т.М. Текст как основа создания на уроках русского языка развивающей речевой среды // РЯШ.2004, №4. –с.10-18.</w:t>
      </w:r>
      <w:r>
        <w:rPr>
          <w:rtl w:val="false"/>
        </w:rPr>
      </w:r>
      <w:r/>
    </w:p>
    <w:p>
      <w:pPr>
        <w:numPr>
          <w:ilvl w:val="0"/>
          <w:numId w:val="2"/>
        </w:numPr>
        <w:ind w:left="720" w:hanging="360"/>
      </w:pPr>
      <w:r>
        <w:rPr>
          <w:sz w:val="28"/>
          <w:szCs w:val="28"/>
          <w:rtl w:val="false"/>
        </w:rPr>
        <w:t xml:space="preserve">Ржевская Л.А. Опыт использования элементов технологии развития критического мышления на уроках чтения и развития речи в специальной (коррекционной) школе //Воспитание и обучение детей с нарушениями развития.- 2014.-№7.-с.28-33.</w:t>
      </w:r>
      <w:r>
        <w:rPr>
          <w:rtl w:val="false"/>
        </w:rPr>
      </w:r>
      <w:r/>
    </w:p>
    <w:p>
      <w:pPr>
        <w:numPr>
          <w:ilvl w:val="0"/>
          <w:numId w:val="2"/>
        </w:numPr>
        <w:ind w:left="720" w:right="0" w:hanging="340"/>
        <w:jc w:val="left"/>
        <w:keepLines w:val="false"/>
        <w:keepNext w:val="false"/>
        <w:spacing w:lineRule="auto" w:line="240" w:after="25" w:before="25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Селевко Г.В. Компетентности и их классификация // Народное образование. -2004. - №4. – с.138-143.</w:t>
      </w:r>
      <w:r>
        <w:rPr>
          <w:rtl w:val="false"/>
        </w:rPr>
      </w:r>
      <w:r/>
    </w:p>
    <w:p>
      <w:pPr>
        <w:numPr>
          <w:ilvl w:val="0"/>
          <w:numId w:val="2"/>
        </w:numPr>
        <w:ind w:left="720" w:right="0" w:hanging="360"/>
        <w:jc w:val="left"/>
        <w:keepLines w:val="false"/>
        <w:keepNext w:val="false"/>
        <w:spacing w:lineRule="auto" w:line="240" w:after="25" w:before="25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Сергеев И.С., Блинов В.И. Как реализовать компетентностный подход на уроке и во внеурочной деятельности. – М., 2007.</w:t>
      </w:r>
      <w:r>
        <w:rPr>
          <w:rtl w:val="false"/>
        </w:rPr>
      </w:r>
      <w:r/>
    </w:p>
    <w:p>
      <w:pPr>
        <w:numPr>
          <w:ilvl w:val="0"/>
          <w:numId w:val="2"/>
        </w:numPr>
        <w:ind w:left="720" w:right="0" w:hanging="360"/>
        <w:jc w:val="left"/>
        <w:keepLines w:val="false"/>
        <w:keepNext w:val="false"/>
        <w:spacing w:lineRule="auto" w:line="240" w:after="25" w:before="25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Степанова Л.С. Система работы с текстом на уроках русского языка и литературы. -М.,2005.</w:t>
      </w:r>
      <w:r>
        <w:rPr>
          <w:rtl w:val="false"/>
        </w:rPr>
      </w:r>
      <w:r/>
    </w:p>
    <w:p>
      <w:pPr>
        <w:numPr>
          <w:ilvl w:val="0"/>
          <w:numId w:val="2"/>
        </w:numPr>
        <w:ind w:left="720" w:right="0" w:hanging="360"/>
        <w:jc w:val="left"/>
        <w:keepLines w:val="false"/>
        <w:keepNext w:val="false"/>
        <w:spacing w:lineRule="auto" w:line="240" w:after="25" w:before="25"/>
        <w:shd w:val="clear" w:color="auto" w:fill="auto"/>
        <w:widowControl/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A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b w:val="false"/>
          <w:i w:val="false"/>
          <w:smallCaps w:val="false"/>
          <w:strike w:val="false"/>
          <w:color w:val="000000"/>
          <w:sz w:val="28"/>
          <w:szCs w:val="28"/>
          <w:u w:val="none"/>
          <w:shd w:val="clear" w:color="auto" w:fill="auto"/>
          <w:vertAlign w:val="baseline"/>
          <w:rtl w:val="false"/>
        </w:rPr>
        <w:t xml:space="preserve">Хуторской А.В. Ключевые компетенции как компонент личностно-ориентированного образования // Народное образование. – 2003. -№5.</w:t>
      </w:r>
      <w:r>
        <w:rPr>
          <w:rtl w:val="false"/>
        </w:rPr>
      </w:r>
      <w:r/>
    </w:p>
    <w:p>
      <w:pPr>
        <w:ind w:left="0" w:right="0" w:firstLine="709"/>
        <w:jc w:val="center"/>
        <w:keepLines w:val="false"/>
        <w:keepNext w:val="false"/>
        <w:spacing w:lineRule="auto" w:line="240" w:after="25" w:before="25"/>
        <w:shd w:val="clear" w:color="auto" w:fill="auto"/>
        <w:widowControl/>
        <w:rPr>
          <w:rFonts w:ascii="Times New Roman" w:hAnsi="Times New Roman" w:cs="Times New Roman" w:eastAsia="Times New Roman"/>
          <w:b/>
          <w:i w:val="false"/>
          <w:smallCaps w:val="false"/>
          <w:strike w:val="false"/>
          <w:color w:val="00000A"/>
          <w:sz w:val="28"/>
          <w:szCs w:val="28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firstLine="709"/>
        <w:jc w:val="center"/>
        <w:spacing w:lineRule="auto" w:line="360"/>
        <w:rPr>
          <w:b/>
          <w:color w:val="00000A"/>
          <w:sz w:val="28"/>
          <w:szCs w:val="28"/>
        </w:rPr>
      </w:pPr>
      <w:r>
        <w:rPr>
          <w:rtl w:val="false"/>
        </w:rPr>
      </w:r>
      <w:r/>
    </w:p>
    <w:p>
      <w:pPr>
        <w:ind w:left="0" w:right="282" w:firstLine="0"/>
        <w:spacing w:lineRule="auto" w:line="360"/>
      </w:pPr>
      <w:r>
        <w:rPr>
          <w:rtl w:val="false"/>
        </w:rPr>
      </w:r>
      <w:r/>
    </w:p>
    <w:sectPr>
      <w:footerReference w:type="default" r:id="rId8"/>
      <w:footnotePr/>
      <w:type w:val="nextPage"/>
      <w:pgSz w:w="11906" w:h="16838" w:orient="portrait"/>
      <w:pgMar w:top="1134" w:right="1133" w:bottom="1134" w:left="1701" w:header="0" w:footer="708" w:gutter="0"/>
      <w:pgNumType w:start="1"/>
      <w:cols w:num="1" w:sep="0" w:space="1701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Georgia">
    <w:panose1 w:val="02040502050405020303"/>
  </w:font>
  <w:font w:name="Symbol">
    <w:panose1 w:val="02000000000000000000"/>
  </w:font>
  <w:font w:name="OpenSymbol;Arial Unicode MS">
    <w:panose1 w:val="020B0604020202020204"/>
  </w:font>
  <w:font w:name="Tahoma">
    <w:panose1 w:val="020B0604030504040204"/>
  </w:font>
  <w:font w:name="Wingdings">
    <w:panose1 w:val="05000000000000000000"/>
  </w:font>
  <w:font w:name="TimesNewRoman,Bold">
    <w:panose1 w:val="02020803070505020304"/>
  </w:font>
  <w:font w:name="Courier New">
    <w:panose1 w:val="02070309020205020404"/>
  </w:font>
  <w:font w:name="Arial">
    <w:panose1 w:val="020B0604020202020204"/>
  </w:font>
  <w:font w:name="Cardo">
    <w:panose1 w:val="02000603000000000000"/>
  </w:font>
  <w:font w:name="Arial Unicode MS">
    <w:panose1 w:val="020B0604020202020204"/>
  </w:font>
  <w:font w:name="Liberation Sans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0" w:firstLine="0"/>
      <w:jc w:val="center"/>
      <w:keepLines w:val="false"/>
      <w:keepNext w:val="false"/>
      <w:spacing w:lineRule="auto" w:line="240" w:after="0" w:before="0"/>
      <w:shd w:val="clear" w:color="auto" w:fill="auto"/>
      <w:widowControl/>
      <w:tabs>
        <w:tab w:val="center" w:pos="4677" w:leader="none"/>
        <w:tab w:val="right" w:pos="9355" w:leader="none"/>
      </w:tabs>
      <w:rPr>
        <w:rFonts w:ascii="Times New Roman" w:hAnsi="Times New Roman" w:cs="Times New Roman" w:eastAsia="Times New Roman"/>
        <w:b w:val="false"/>
        <w:i w:val="false"/>
        <w:smallCaps w:val="false"/>
        <w:strike w:val="false"/>
        <w:color w:val="00000A"/>
        <w:sz w:val="24"/>
        <w:szCs w:val="24"/>
        <w:u w:val="none"/>
        <w:shd w:val="clear" w:color="auto" w:fill="auto"/>
        <w:vertAlign w:val="baseline"/>
      </w:rPr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  <w:r>
      <w:rPr>
        <w:rFonts w:ascii="Times New Roman" w:hAnsi="Times New Roman" w:cs="Times New Roman" w:eastAsia="Times New Roman"/>
        <w:b w:val="false"/>
        <w:i w:val="false"/>
        <w:smallCaps w:val="false"/>
        <w:strike w:val="false"/>
        <w:color w:val="00000A"/>
        <w:sz w:val="24"/>
        <w:szCs w:val="24"/>
        <w:u w:val="none"/>
        <w:shd w:val="clear" w:color="auto" w:fill="auto"/>
        <w:vertAlign w:val="baseline"/>
      </w:rPr>
      <w:fldChar w:fldCharType="begin"/>
      <w:instrText xml:space="preserve">PAGE</w:instrText>
      <w:fldChar w:fldCharType="separate"/>
      <w:fldChar w:fldCharType="end"/>
    </w:r>
    <w:r>
      <w:rPr>
        <w:rtl w:val="false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."/>
      <w:lvlJc w:val="left"/>
      <w:pPr>
        <w:ind w:left="1440" w:hanging="360"/>
      </w:pPr>
    </w:lvl>
    <w:lvl w:ilvl="3">
      <w:start w:val="1"/>
      <w:numFmt w:val="decimal"/>
      <w:isLgl w:val="false"/>
      <w:suff w:val="tab"/>
      <w:lvlText w:val=".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.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."/>
      <w:lvlJc w:val="left"/>
      <w:pPr>
        <w:ind w:left="2520" w:hanging="360"/>
      </w:pPr>
    </w:lvl>
    <w:lvl w:ilvl="6">
      <w:start w:val="1"/>
      <w:numFmt w:val="decimal"/>
      <w:isLgl w:val="false"/>
      <w:suff w:val="tab"/>
      <w:lvlText w:val=".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.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."/>
      <w:lvlJc w:val="left"/>
      <w:pPr>
        <w:ind w:left="3600" w:hanging="3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sz w:val="28"/>
        <w:szCs w:val="28"/>
      </w:rPr>
    </w:lvl>
    <w:lvl w:ilvl="2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sz w:val="28"/>
        <w:szCs w:val="28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</w:pPr>
      <w:rPr>
        <w:sz w:val="28"/>
        <w:szCs w:val="28"/>
      </w:rPr>
    </w:lvl>
    <w:lvl w:ilvl="4">
      <w:start w:val="1"/>
      <w:numFmt w:val="bullet"/>
      <w:isLgl w:val="false"/>
      <w:suff w:val="tab"/>
      <w:lvlText w:val=""/>
      <w:lvlJc w:val="left"/>
      <w:pPr>
        <w:ind w:left="2160" w:hanging="360"/>
      </w:pPr>
      <w:rPr>
        <w:sz w:val="28"/>
        <w:szCs w:val="28"/>
      </w:rPr>
    </w:lvl>
    <w:lvl w:ilvl="5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sz w:val="28"/>
        <w:szCs w:val="28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sz w:val="28"/>
        <w:szCs w:val="28"/>
      </w:rPr>
    </w:lvl>
    <w:lvl w:ilvl="7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sz w:val="28"/>
        <w:szCs w:val="28"/>
      </w:rPr>
    </w:lvl>
    <w:lvl w:ilvl="8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sz w:val="28"/>
        <w:szCs w:val="28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sz w:val="28"/>
        <w:szCs w:val="28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sz w:val="28"/>
        <w:szCs w:val="28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95" w:hanging="360"/>
      </w:pPr>
      <w:rPr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515" w:hanging="360"/>
      </w:pPr>
    </w:lvl>
    <w:lvl w:ilvl="2">
      <w:start w:val="1"/>
      <w:numFmt w:val="bullet"/>
      <w:isLgl w:val="false"/>
      <w:suff w:val="tab"/>
      <w:lvlText w:val=""/>
      <w:lvlJc w:val="left"/>
      <w:pPr>
        <w:ind w:left="2235" w:hanging="360"/>
      </w:pPr>
    </w:lvl>
    <w:lvl w:ilvl="3">
      <w:start w:val="1"/>
      <w:numFmt w:val="bullet"/>
      <w:isLgl w:val="false"/>
      <w:suff w:val="tab"/>
      <w:lvlText w:val=""/>
      <w:lvlJc w:val="left"/>
      <w:pPr>
        <w:ind w:left="2955" w:hanging="360"/>
      </w:pPr>
      <w:rPr>
        <w:sz w:val="28"/>
        <w:szCs w:val="28"/>
      </w:rPr>
    </w:lvl>
    <w:lvl w:ilvl="4">
      <w:start w:val="1"/>
      <w:numFmt w:val="bullet"/>
      <w:isLgl w:val="false"/>
      <w:suff w:val="tab"/>
      <w:lvlText w:val="o"/>
      <w:lvlJc w:val="left"/>
      <w:pPr>
        <w:ind w:left="3675" w:hanging="360"/>
      </w:pPr>
    </w:lvl>
    <w:lvl w:ilvl="5">
      <w:start w:val="1"/>
      <w:numFmt w:val="bullet"/>
      <w:isLgl w:val="false"/>
      <w:suff w:val="tab"/>
      <w:lvlText w:val=""/>
      <w:lvlJc w:val="left"/>
      <w:pPr>
        <w:ind w:left="4395" w:hanging="360"/>
      </w:pPr>
    </w:lvl>
    <w:lvl w:ilvl="6">
      <w:start w:val="1"/>
      <w:numFmt w:val="bullet"/>
      <w:isLgl w:val="false"/>
      <w:suff w:val="tab"/>
      <w:lvlText w:val=""/>
      <w:lvlJc w:val="left"/>
      <w:pPr>
        <w:ind w:left="5115" w:hanging="360"/>
      </w:pPr>
      <w:rPr>
        <w:sz w:val="28"/>
        <w:szCs w:val="28"/>
      </w:rPr>
    </w:lvl>
    <w:lvl w:ilvl="7">
      <w:start w:val="1"/>
      <w:numFmt w:val="bullet"/>
      <w:isLgl w:val="false"/>
      <w:suff w:val="tab"/>
      <w:lvlText w:val="o"/>
      <w:lvlJc w:val="left"/>
      <w:pPr>
        <w:ind w:left="5835" w:hanging="360"/>
      </w:pPr>
    </w:lvl>
    <w:lvl w:ilvl="8">
      <w:start w:val="1"/>
      <w:numFmt w:val="bullet"/>
      <w:isLgl w:val="false"/>
      <w:suff w:val="tab"/>
      <w:lvlText w:val=""/>
      <w:lvlJc w:val="left"/>
      <w:pPr>
        <w:ind w:left="6555" w:hanging="3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."/>
      <w:lvlJc w:val="left"/>
      <w:pPr>
        <w:ind w:left="1440" w:hanging="360"/>
      </w:pPr>
    </w:lvl>
    <w:lvl w:ilvl="3">
      <w:start w:val="1"/>
      <w:numFmt w:val="decimal"/>
      <w:isLgl w:val="false"/>
      <w:suff w:val="tab"/>
      <w:lvlText w:val=".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.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."/>
      <w:lvlJc w:val="left"/>
      <w:pPr>
        <w:ind w:left="2520" w:hanging="360"/>
      </w:pPr>
    </w:lvl>
    <w:lvl w:ilvl="6">
      <w:start w:val="1"/>
      <w:numFmt w:val="decimal"/>
      <w:isLgl w:val="false"/>
      <w:suff w:val="tab"/>
      <w:lvlText w:val=".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.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."/>
      <w:lvlJc w:val="left"/>
      <w:pPr>
        <w:ind w:left="3600" w:hanging="3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."/>
      <w:lvlJc w:val="left"/>
      <w:pPr>
        <w:ind w:left="1440" w:hanging="360"/>
      </w:pPr>
    </w:lvl>
    <w:lvl w:ilvl="3">
      <w:start w:val="1"/>
      <w:numFmt w:val="decimal"/>
      <w:isLgl w:val="false"/>
      <w:suff w:val="tab"/>
      <w:lvlText w:val=".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.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."/>
      <w:lvlJc w:val="left"/>
      <w:pPr>
        <w:ind w:left="2520" w:hanging="360"/>
      </w:pPr>
    </w:lvl>
    <w:lvl w:ilvl="6">
      <w:start w:val="1"/>
      <w:numFmt w:val="decimal"/>
      <w:isLgl w:val="false"/>
      <w:suff w:val="tab"/>
      <w:lvlText w:val=".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.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."/>
      <w:lvlJc w:val="left"/>
      <w:pPr>
        <w:ind w:left="3600" w:hanging="3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."/>
      <w:lvlJc w:val="left"/>
      <w:pPr>
        <w:ind w:left="1440" w:hanging="360"/>
      </w:pPr>
    </w:lvl>
    <w:lvl w:ilvl="3">
      <w:start w:val="1"/>
      <w:numFmt w:val="decimal"/>
      <w:isLgl w:val="false"/>
      <w:suff w:val="tab"/>
      <w:lvlText w:val=".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.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."/>
      <w:lvlJc w:val="left"/>
      <w:pPr>
        <w:ind w:left="2520" w:hanging="360"/>
      </w:pPr>
    </w:lvl>
    <w:lvl w:ilvl="6">
      <w:start w:val="1"/>
      <w:numFmt w:val="decimal"/>
      <w:isLgl w:val="false"/>
      <w:suff w:val="tab"/>
      <w:lvlText w:val=".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.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Arial" w:cs="Arial" w:eastAsia="Arial"/>
        <w:color w:val="00000A"/>
        <w:spacing w:val="0"/>
        <w:position w:val="0"/>
        <w:sz w:val="24"/>
        <w:szCs w:val="24"/>
        <w:lang w:val="ru-RU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01"/>
    <w:link w:val="390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01"/>
    <w:link w:val="391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401"/>
    <w:link w:val="392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401"/>
    <w:link w:val="393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401"/>
    <w:link w:val="394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401"/>
    <w:link w:val="395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397"/>
    <w:next w:val="397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0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397"/>
    <w:next w:val="397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0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397"/>
    <w:next w:val="397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0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character" w:styleId="33">
    <w:name w:val="Title Char"/>
    <w:basedOn w:val="401"/>
    <w:link w:val="396"/>
    <w:uiPriority w:val="10"/>
    <w:rPr>
      <w:sz w:val="48"/>
      <w:szCs w:val="48"/>
    </w:rPr>
  </w:style>
  <w:style w:type="character" w:styleId="35">
    <w:name w:val="Subtitle Char"/>
    <w:basedOn w:val="401"/>
    <w:link w:val="529"/>
    <w:uiPriority w:val="11"/>
    <w:rPr>
      <w:sz w:val="24"/>
      <w:szCs w:val="24"/>
    </w:rPr>
  </w:style>
  <w:style w:type="paragraph" w:styleId="36">
    <w:name w:val="Quote"/>
    <w:basedOn w:val="397"/>
    <w:next w:val="397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397"/>
    <w:next w:val="397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397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401"/>
    <w:link w:val="40"/>
    <w:uiPriority w:val="99"/>
  </w:style>
  <w:style w:type="paragraph" w:styleId="42">
    <w:name w:val="Footer"/>
    <w:basedOn w:val="397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401"/>
    <w:link w:val="42"/>
    <w:uiPriority w:val="99"/>
  </w:style>
  <w:style w:type="paragraph" w:styleId="44">
    <w:name w:val="Caption"/>
    <w:basedOn w:val="397"/>
    <w:next w:val="39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5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2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5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5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5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5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5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5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5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5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5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5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5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5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5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5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397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401"/>
    <w:uiPriority w:val="99"/>
    <w:unhideWhenUsed/>
    <w:rPr>
      <w:vertAlign w:val="superscript"/>
    </w:rPr>
  </w:style>
  <w:style w:type="paragraph" w:styleId="176">
    <w:name w:val="toc 1"/>
    <w:basedOn w:val="397"/>
    <w:next w:val="397"/>
    <w:uiPriority w:val="39"/>
    <w:unhideWhenUsed/>
    <w:pPr>
      <w:ind w:left="0" w:right="0" w:firstLine="0"/>
      <w:spacing w:after="57"/>
    </w:pPr>
  </w:style>
  <w:style w:type="paragraph" w:styleId="177">
    <w:name w:val="toc 2"/>
    <w:basedOn w:val="397"/>
    <w:next w:val="397"/>
    <w:uiPriority w:val="39"/>
    <w:unhideWhenUsed/>
    <w:pPr>
      <w:ind w:left="283" w:right="0" w:firstLine="0"/>
      <w:spacing w:after="57"/>
    </w:pPr>
  </w:style>
  <w:style w:type="paragraph" w:styleId="178">
    <w:name w:val="toc 3"/>
    <w:basedOn w:val="397"/>
    <w:next w:val="397"/>
    <w:uiPriority w:val="39"/>
    <w:unhideWhenUsed/>
    <w:pPr>
      <w:ind w:left="567" w:right="0" w:firstLine="0"/>
      <w:spacing w:after="57"/>
    </w:pPr>
  </w:style>
  <w:style w:type="paragraph" w:styleId="179">
    <w:name w:val="toc 4"/>
    <w:basedOn w:val="397"/>
    <w:next w:val="397"/>
    <w:uiPriority w:val="39"/>
    <w:unhideWhenUsed/>
    <w:pPr>
      <w:ind w:left="850" w:right="0" w:firstLine="0"/>
      <w:spacing w:after="57"/>
    </w:pPr>
  </w:style>
  <w:style w:type="paragraph" w:styleId="180">
    <w:name w:val="toc 5"/>
    <w:basedOn w:val="397"/>
    <w:next w:val="397"/>
    <w:uiPriority w:val="39"/>
    <w:unhideWhenUsed/>
    <w:pPr>
      <w:ind w:left="1134" w:right="0" w:firstLine="0"/>
      <w:spacing w:after="57"/>
    </w:pPr>
  </w:style>
  <w:style w:type="paragraph" w:styleId="181">
    <w:name w:val="toc 6"/>
    <w:basedOn w:val="397"/>
    <w:next w:val="397"/>
    <w:uiPriority w:val="39"/>
    <w:unhideWhenUsed/>
    <w:pPr>
      <w:ind w:left="1417" w:right="0" w:firstLine="0"/>
      <w:spacing w:after="57"/>
    </w:pPr>
  </w:style>
  <w:style w:type="paragraph" w:styleId="182">
    <w:name w:val="toc 7"/>
    <w:basedOn w:val="397"/>
    <w:next w:val="397"/>
    <w:uiPriority w:val="39"/>
    <w:unhideWhenUsed/>
    <w:pPr>
      <w:ind w:left="1701" w:right="0" w:firstLine="0"/>
      <w:spacing w:after="57"/>
    </w:pPr>
  </w:style>
  <w:style w:type="paragraph" w:styleId="183">
    <w:name w:val="toc 8"/>
    <w:basedOn w:val="397"/>
    <w:next w:val="397"/>
    <w:uiPriority w:val="39"/>
    <w:unhideWhenUsed/>
    <w:pPr>
      <w:ind w:left="1984" w:right="0" w:firstLine="0"/>
      <w:spacing w:after="57"/>
    </w:pPr>
  </w:style>
  <w:style w:type="paragraph" w:styleId="184">
    <w:name w:val="toc 9"/>
    <w:basedOn w:val="397"/>
    <w:next w:val="397"/>
    <w:uiPriority w:val="39"/>
    <w:unhideWhenUsed/>
    <w:pPr>
      <w:ind w:left="2268" w:right="0" w:firstLine="0"/>
      <w:spacing w:after="57"/>
    </w:pPr>
  </w:style>
  <w:style w:type="paragraph" w:styleId="185">
    <w:name w:val="TOC Heading"/>
    <w:uiPriority w:val="39"/>
    <w:unhideWhenUsed/>
  </w:style>
  <w:style w:type="table" w:styleId="389">
    <w:name w:val="Table Normal"/>
    <w:tblPr/>
  </w:style>
  <w:style w:type="paragraph" w:styleId="390">
    <w:name w:val="Heading 1"/>
    <w:basedOn w:val="397"/>
    <w:next w:val="397"/>
    <w:rPr>
      <w:b/>
      <w:sz w:val="48"/>
      <w:szCs w:val="48"/>
    </w:rPr>
    <w:pPr>
      <w:keepLines/>
      <w:keepNext/>
      <w:spacing w:after="120" w:before="480"/>
    </w:pPr>
  </w:style>
  <w:style w:type="paragraph" w:styleId="391">
    <w:name w:val="Heading 2"/>
    <w:basedOn w:val="397"/>
    <w:next w:val="397"/>
    <w:rPr>
      <w:b/>
      <w:sz w:val="36"/>
      <w:szCs w:val="36"/>
    </w:rPr>
    <w:pPr>
      <w:keepLines/>
      <w:keepNext/>
      <w:spacing w:after="80" w:before="360"/>
    </w:pPr>
  </w:style>
  <w:style w:type="paragraph" w:styleId="392">
    <w:name w:val="Heading 3"/>
    <w:basedOn w:val="397"/>
    <w:next w:val="397"/>
    <w:rPr>
      <w:b/>
      <w:sz w:val="28"/>
      <w:szCs w:val="28"/>
    </w:rPr>
    <w:pPr>
      <w:keepLines/>
      <w:keepNext/>
      <w:spacing w:after="80" w:before="280"/>
    </w:pPr>
  </w:style>
  <w:style w:type="paragraph" w:styleId="393">
    <w:name w:val="Heading 4"/>
    <w:basedOn w:val="397"/>
    <w:next w:val="397"/>
    <w:rPr>
      <w:b/>
      <w:sz w:val="24"/>
      <w:szCs w:val="24"/>
    </w:rPr>
    <w:pPr>
      <w:keepLines/>
      <w:keepNext/>
      <w:spacing w:after="40" w:before="240"/>
    </w:pPr>
  </w:style>
  <w:style w:type="paragraph" w:styleId="394">
    <w:name w:val="Heading 5"/>
    <w:basedOn w:val="397"/>
    <w:next w:val="397"/>
    <w:rPr>
      <w:b/>
      <w:sz w:val="22"/>
      <w:szCs w:val="22"/>
    </w:rPr>
    <w:pPr>
      <w:keepLines/>
      <w:keepNext/>
      <w:spacing w:after="40" w:before="220"/>
    </w:pPr>
  </w:style>
  <w:style w:type="paragraph" w:styleId="395">
    <w:name w:val="Heading 6"/>
    <w:basedOn w:val="397"/>
    <w:next w:val="397"/>
    <w:rPr>
      <w:b/>
      <w:sz w:val="20"/>
      <w:szCs w:val="20"/>
    </w:rPr>
    <w:pPr>
      <w:keepLines/>
      <w:keepNext/>
      <w:spacing w:after="40" w:before="200"/>
    </w:pPr>
  </w:style>
  <w:style w:type="paragraph" w:styleId="396">
    <w:name w:val="Title"/>
    <w:basedOn w:val="397"/>
    <w:next w:val="397"/>
    <w:rPr>
      <w:b/>
      <w:sz w:val="72"/>
      <w:szCs w:val="72"/>
    </w:rPr>
    <w:pPr>
      <w:keepLines/>
      <w:keepNext/>
      <w:spacing w:after="120" w:before="480"/>
    </w:pPr>
  </w:style>
  <w:style w:type="paragraph" w:styleId="397" w:default="1">
    <w:name w:val="Normal"/>
    <w:qFormat/>
    <w:rPr>
      <w:rFonts w:ascii="Times New Roman" w:hAnsi="Times New Roman" w:cs="Times New Roman" w:eastAsia="Times New Roman"/>
      <w:color w:val="00000A"/>
      <w:sz w:val="24"/>
      <w:szCs w:val="24"/>
      <w:lang w:val="ru-RU" w:bidi="ar-SA" w:eastAsia="ru-RU"/>
    </w:rPr>
    <w:pPr>
      <w:jc w:val="left"/>
      <w:widowControl/>
    </w:pPr>
  </w:style>
  <w:style w:type="paragraph" w:styleId="398">
    <w:name w:val="Заголовок 1"/>
    <w:basedOn w:val="397"/>
    <w:qFormat/>
    <w:uiPriority w:val="9"/>
    <w:rPr>
      <w:b/>
      <w:bCs/>
      <w:sz w:val="48"/>
      <w:szCs w:val="48"/>
    </w:rPr>
    <w:pPr>
      <w:spacing w:afterAutospacing="1" w:beforeAutospacing="1"/>
      <w:outlineLvl w:val="0"/>
    </w:pPr>
  </w:style>
  <w:style w:type="paragraph" w:styleId="399">
    <w:name w:val="Заголовок 2"/>
    <w:basedOn w:val="493"/>
    <w:pPr>
      <w:outlineLvl w:val="1"/>
    </w:pPr>
  </w:style>
  <w:style w:type="paragraph" w:styleId="400">
    <w:name w:val="Заголовок 3"/>
    <w:basedOn w:val="493"/>
    <w:pPr>
      <w:outlineLvl w:val="2"/>
    </w:pPr>
  </w:style>
  <w:style w:type="character" w:styleId="401" w:default="1">
    <w:name w:val="Default Paragraph Font"/>
    <w:qFormat/>
    <w:uiPriority w:val="1"/>
    <w:semiHidden/>
    <w:unhideWhenUsed/>
  </w:style>
  <w:style w:type="character" w:styleId="402" w:customStyle="1">
    <w:name w:val="Верхний колонтитул Знак"/>
    <w:qFormat/>
    <w:uiPriority w:val="99"/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403" w:customStyle="1">
    <w:name w:val="Нижний колонтитул Знак"/>
    <w:qFormat/>
    <w:uiPriority w:val="99"/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404" w:customStyle="1">
    <w:name w:val="Текст Знак"/>
    <w:qFormat/>
    <w:rPr>
      <w:rFonts w:ascii="Courier New" w:hAnsi="Courier New" w:cs="Courier New" w:eastAsia="Times New Roman"/>
    </w:rPr>
  </w:style>
  <w:style w:type="character" w:styleId="405" w:customStyle="1">
    <w:name w:val="apple-converted-space"/>
    <w:basedOn w:val="401"/>
    <w:qFormat/>
  </w:style>
  <w:style w:type="character" w:styleId="406">
    <w:name w:val="Выделение"/>
    <w:qFormat/>
    <w:uiPriority w:val="20"/>
    <w:rPr>
      <w:i/>
      <w:iCs/>
    </w:rPr>
  </w:style>
  <w:style w:type="character" w:styleId="407">
    <w:name w:val="Strong"/>
    <w:qFormat/>
    <w:uiPriority w:val="22"/>
    <w:rPr>
      <w:b/>
      <w:bCs/>
    </w:rPr>
  </w:style>
  <w:style w:type="character" w:styleId="408" w:customStyle="1">
    <w:name w:val="Основной текст Знак"/>
    <w:qFormat/>
    <w:rPr>
      <w:rFonts w:ascii="Times New Roman" w:hAnsi="Times New Roman" w:eastAsia="Times New Roman"/>
      <w:sz w:val="24"/>
      <w:szCs w:val="24"/>
      <w:lang w:eastAsia="ar-SA"/>
    </w:rPr>
  </w:style>
  <w:style w:type="character" w:styleId="409" w:customStyle="1">
    <w:name w:val="Основной текст с отступом Знак"/>
    <w:qFormat/>
    <w:rPr>
      <w:rFonts w:ascii="Times New Roman" w:hAnsi="Times New Roman" w:eastAsia="Times New Roman"/>
      <w:sz w:val="24"/>
      <w:szCs w:val="24"/>
    </w:rPr>
  </w:style>
  <w:style w:type="character" w:styleId="410" w:customStyle="1">
    <w:name w:val="Текст выноски Знак"/>
    <w:qFormat/>
    <w:uiPriority w:val="99"/>
    <w:semiHidden/>
    <w:rPr>
      <w:rFonts w:ascii="Tahoma" w:hAnsi="Tahoma" w:cs="Tahoma" w:eastAsia="Times New Roman"/>
      <w:sz w:val="16"/>
      <w:szCs w:val="16"/>
    </w:rPr>
  </w:style>
  <w:style w:type="character" w:styleId="411" w:customStyle="1">
    <w:name w:val="rvts9"/>
    <w:basedOn w:val="401"/>
    <w:qFormat/>
  </w:style>
  <w:style w:type="character" w:styleId="412" w:customStyle="1">
    <w:name w:val="Интернет-ссылка"/>
    <w:basedOn w:val="401"/>
    <w:uiPriority w:val="99"/>
    <w:unhideWhenUsed/>
    <w:rPr>
      <w:color w:val="0000FF" w:themeColor="hyperlink"/>
      <w:u w:val="single"/>
    </w:rPr>
  </w:style>
  <w:style w:type="character" w:styleId="414" w:customStyle="1">
    <w:name w:val="ListLabel 1"/>
    <w:qFormat/>
    <w:rPr>
      <w:rFonts w:cs="Courier New"/>
    </w:rPr>
  </w:style>
  <w:style w:type="character" w:styleId="415" w:customStyle="1">
    <w:name w:val="ListLabel 2"/>
    <w:qFormat/>
    <w:rPr>
      <w:rFonts w:cs="TimesNewRoman,Bold"/>
    </w:rPr>
  </w:style>
  <w:style w:type="character" w:styleId="416" w:customStyle="1">
    <w:name w:val="ListLabel 3"/>
    <w:qFormat/>
    <w:rPr>
      <w:rFonts w:cs="Times New Roman"/>
    </w:rPr>
  </w:style>
  <w:style w:type="character" w:styleId="417" w:customStyle="1">
    <w:name w:val="Выделение жирным"/>
    <w:rPr>
      <w:b/>
      <w:bCs/>
    </w:rPr>
  </w:style>
  <w:style w:type="character" w:styleId="418" w:customStyle="1">
    <w:name w:val="WW8Num3z0"/>
    <w:qFormat/>
  </w:style>
  <w:style w:type="character" w:styleId="419" w:customStyle="1">
    <w:name w:val="WW8Num3z1"/>
    <w:qFormat/>
  </w:style>
  <w:style w:type="character" w:styleId="420" w:customStyle="1">
    <w:name w:val="WW8Num3z2"/>
    <w:qFormat/>
  </w:style>
  <w:style w:type="character" w:styleId="421" w:customStyle="1">
    <w:name w:val="WW8Num3z3"/>
    <w:qFormat/>
  </w:style>
  <w:style w:type="character" w:styleId="422" w:customStyle="1">
    <w:name w:val="WW8Num3z4"/>
    <w:qFormat/>
  </w:style>
  <w:style w:type="character" w:styleId="423" w:customStyle="1">
    <w:name w:val="WW8Num3z5"/>
    <w:qFormat/>
  </w:style>
  <w:style w:type="character" w:styleId="424" w:customStyle="1">
    <w:name w:val="WW8Num3z6"/>
    <w:qFormat/>
  </w:style>
  <w:style w:type="character" w:styleId="425" w:customStyle="1">
    <w:name w:val="WW8Num3z7"/>
    <w:qFormat/>
  </w:style>
  <w:style w:type="character" w:styleId="426" w:customStyle="1">
    <w:name w:val="WW8Num3z8"/>
    <w:qFormat/>
  </w:style>
  <w:style w:type="character" w:styleId="427" w:customStyle="1">
    <w:name w:val="WW8Num4z0"/>
    <w:qFormat/>
    <w:rPr>
      <w:rFonts w:cs="Times New Roman"/>
    </w:rPr>
  </w:style>
  <w:style w:type="character" w:styleId="428" w:customStyle="1">
    <w:name w:val="WW8Num4z1"/>
    <w:qFormat/>
  </w:style>
  <w:style w:type="character" w:styleId="429" w:customStyle="1">
    <w:name w:val="WW8Num4z2"/>
    <w:qFormat/>
  </w:style>
  <w:style w:type="character" w:styleId="430" w:customStyle="1">
    <w:name w:val="WW8Num4z3"/>
    <w:qFormat/>
  </w:style>
  <w:style w:type="character" w:styleId="431" w:customStyle="1">
    <w:name w:val="WW8Num4z4"/>
    <w:qFormat/>
  </w:style>
  <w:style w:type="character" w:styleId="432" w:customStyle="1">
    <w:name w:val="WW8Num4z5"/>
    <w:qFormat/>
  </w:style>
  <w:style w:type="character" w:styleId="433" w:customStyle="1">
    <w:name w:val="WW8Num4z6"/>
    <w:qFormat/>
  </w:style>
  <w:style w:type="character" w:styleId="434" w:customStyle="1">
    <w:name w:val="WW8Num4z7"/>
    <w:qFormat/>
  </w:style>
  <w:style w:type="character" w:styleId="435" w:customStyle="1">
    <w:name w:val="WW8Num4z8"/>
    <w:qFormat/>
  </w:style>
  <w:style w:type="character" w:styleId="436" w:customStyle="1">
    <w:name w:val="WW8Num5z0"/>
    <w:qFormat/>
  </w:style>
  <w:style w:type="character" w:styleId="437" w:customStyle="1">
    <w:name w:val="WW8Num5z1"/>
    <w:qFormat/>
  </w:style>
  <w:style w:type="character" w:styleId="438" w:customStyle="1">
    <w:name w:val="WW8Num5z2"/>
    <w:qFormat/>
  </w:style>
  <w:style w:type="character" w:styleId="439" w:customStyle="1">
    <w:name w:val="WW8Num5z3"/>
    <w:qFormat/>
  </w:style>
  <w:style w:type="character" w:styleId="440" w:customStyle="1">
    <w:name w:val="WW8Num5z4"/>
    <w:qFormat/>
  </w:style>
  <w:style w:type="character" w:styleId="441" w:customStyle="1">
    <w:name w:val="WW8Num5z5"/>
    <w:qFormat/>
  </w:style>
  <w:style w:type="character" w:styleId="442" w:customStyle="1">
    <w:name w:val="WW8Num5z6"/>
    <w:qFormat/>
  </w:style>
  <w:style w:type="character" w:styleId="443" w:customStyle="1">
    <w:name w:val="WW8Num5z7"/>
    <w:qFormat/>
  </w:style>
  <w:style w:type="character" w:styleId="444" w:customStyle="1">
    <w:name w:val="WW8Num5z8"/>
    <w:qFormat/>
  </w:style>
  <w:style w:type="character" w:styleId="445" w:customStyle="1">
    <w:name w:val="WW8Num1z0"/>
    <w:qFormat/>
    <w:rPr>
      <w:rFonts w:cs="Times New Roman"/>
      <w:sz w:val="24"/>
      <w:szCs w:val="24"/>
    </w:rPr>
  </w:style>
  <w:style w:type="character" w:styleId="446" w:customStyle="1">
    <w:name w:val="WW8Num1z1"/>
    <w:qFormat/>
  </w:style>
  <w:style w:type="character" w:styleId="447" w:customStyle="1">
    <w:name w:val="WW8Num1z2"/>
    <w:qFormat/>
  </w:style>
  <w:style w:type="character" w:styleId="448" w:customStyle="1">
    <w:name w:val="WW8Num1z3"/>
    <w:qFormat/>
  </w:style>
  <w:style w:type="character" w:styleId="449" w:customStyle="1">
    <w:name w:val="WW8Num1z4"/>
    <w:qFormat/>
  </w:style>
  <w:style w:type="character" w:styleId="450" w:customStyle="1">
    <w:name w:val="WW8Num1z5"/>
    <w:qFormat/>
  </w:style>
  <w:style w:type="character" w:styleId="451" w:customStyle="1">
    <w:name w:val="WW8Num1z6"/>
    <w:qFormat/>
  </w:style>
  <w:style w:type="character" w:styleId="452" w:customStyle="1">
    <w:name w:val="WW8Num1z7"/>
    <w:qFormat/>
  </w:style>
  <w:style w:type="character" w:styleId="453" w:customStyle="1">
    <w:name w:val="WW8Num1z8"/>
    <w:qFormat/>
  </w:style>
  <w:style w:type="character" w:styleId="454" w:customStyle="1">
    <w:name w:val="WW8Num2z0"/>
    <w:qFormat/>
  </w:style>
  <w:style w:type="character" w:styleId="455" w:customStyle="1">
    <w:name w:val="WW8Num2z1"/>
    <w:qFormat/>
  </w:style>
  <w:style w:type="character" w:styleId="456" w:customStyle="1">
    <w:name w:val="WW8Num2z2"/>
    <w:qFormat/>
  </w:style>
  <w:style w:type="character" w:styleId="457" w:customStyle="1">
    <w:name w:val="WW8Num2z3"/>
    <w:qFormat/>
  </w:style>
  <w:style w:type="character" w:styleId="458" w:customStyle="1">
    <w:name w:val="WW8Num2z4"/>
    <w:qFormat/>
  </w:style>
  <w:style w:type="character" w:styleId="459" w:customStyle="1">
    <w:name w:val="WW8Num2z5"/>
    <w:qFormat/>
  </w:style>
  <w:style w:type="character" w:styleId="460" w:customStyle="1">
    <w:name w:val="WW8Num2z6"/>
    <w:qFormat/>
  </w:style>
  <w:style w:type="character" w:styleId="461" w:customStyle="1">
    <w:name w:val="WW8Num2z7"/>
    <w:qFormat/>
  </w:style>
  <w:style w:type="character" w:styleId="462" w:customStyle="1">
    <w:name w:val="WW8Num2z8"/>
    <w:qFormat/>
  </w:style>
  <w:style w:type="character" w:styleId="463" w:customStyle="1">
    <w:name w:val="ListLabel 4"/>
    <w:qFormat/>
    <w:rPr>
      <w:rFonts w:cs="Times New Roman"/>
    </w:rPr>
  </w:style>
  <w:style w:type="character" w:styleId="464" w:customStyle="1">
    <w:name w:val="ListLabel 5"/>
    <w:qFormat/>
    <w:rPr>
      <w:rFonts w:cs="Times New Roman"/>
      <w:sz w:val="24"/>
      <w:szCs w:val="24"/>
    </w:rPr>
  </w:style>
  <w:style w:type="character" w:styleId="465" w:customStyle="1">
    <w:name w:val="ListLabel 6"/>
    <w:qFormat/>
    <w:rPr>
      <w:rFonts w:cs="Times New Roman"/>
    </w:rPr>
  </w:style>
  <w:style w:type="character" w:styleId="466" w:customStyle="1">
    <w:name w:val="ListLabel 7"/>
    <w:qFormat/>
    <w:rPr>
      <w:rFonts w:cs="Times New Roman"/>
      <w:sz w:val="24"/>
      <w:szCs w:val="24"/>
    </w:rPr>
  </w:style>
  <w:style w:type="character" w:styleId="467" w:customStyle="1">
    <w:name w:val="ListLabel 8"/>
    <w:qFormat/>
    <w:rPr>
      <w:rFonts w:cs="Times New Roman"/>
    </w:rPr>
  </w:style>
  <w:style w:type="character" w:styleId="468" w:customStyle="1">
    <w:name w:val="ListLabel 9"/>
    <w:qFormat/>
    <w:rPr>
      <w:rFonts w:cs="Times New Roman"/>
      <w:sz w:val="24"/>
      <w:szCs w:val="24"/>
    </w:rPr>
  </w:style>
  <w:style w:type="character" w:styleId="469" w:customStyle="1">
    <w:name w:val="c0"/>
    <w:basedOn w:val="401"/>
    <w:qFormat/>
  </w:style>
  <w:style w:type="character" w:styleId="470" w:customStyle="1">
    <w:name w:val="ListLabel 10"/>
    <w:qFormat/>
    <w:rPr>
      <w:rFonts w:cs="Times New Roman"/>
    </w:rPr>
  </w:style>
  <w:style w:type="character" w:styleId="471" w:customStyle="1">
    <w:name w:val="ListLabel 11"/>
    <w:qFormat/>
    <w:rPr>
      <w:rFonts w:cs="Times New Roman"/>
      <w:sz w:val="24"/>
      <w:szCs w:val="24"/>
    </w:rPr>
  </w:style>
  <w:style w:type="character" w:styleId="472" w:customStyle="1">
    <w:name w:val="ListLabel 12"/>
    <w:qFormat/>
    <w:rPr>
      <w:rFonts w:ascii="Times New Roman" w:hAnsi="Times New Roman" w:cs="Symbol"/>
      <w:sz w:val="28"/>
    </w:rPr>
  </w:style>
  <w:style w:type="character" w:styleId="473" w:customStyle="1">
    <w:name w:val="ListLabel 13"/>
    <w:qFormat/>
    <w:rPr>
      <w:rFonts w:cs="Times New Roman"/>
    </w:rPr>
  </w:style>
  <w:style w:type="character" w:styleId="474" w:customStyle="1">
    <w:name w:val="ListLabel 14"/>
    <w:qFormat/>
    <w:rPr>
      <w:rFonts w:cs="Times New Roman"/>
      <w:sz w:val="24"/>
      <w:szCs w:val="24"/>
    </w:rPr>
  </w:style>
  <w:style w:type="character" w:styleId="475" w:customStyle="1">
    <w:name w:val="ListLabel 15"/>
    <w:qFormat/>
    <w:rPr>
      <w:rFonts w:ascii="Times New Roman" w:hAnsi="Times New Roman" w:cs="Symbol"/>
      <w:sz w:val="28"/>
    </w:rPr>
  </w:style>
  <w:style w:type="character" w:styleId="476" w:customStyle="1">
    <w:name w:val="WW8Num6z0"/>
    <w:qFormat/>
    <w:rPr>
      <w:rFonts w:ascii="Symbol" w:hAnsi="Symbol" w:cs="OpenSymbol;Arial Unicode MS"/>
    </w:rPr>
  </w:style>
  <w:style w:type="character" w:styleId="477" w:customStyle="1">
    <w:name w:val="WW8Num7z0"/>
    <w:qFormat/>
    <w:rPr>
      <w:rFonts w:ascii="Symbol" w:hAnsi="Symbol" w:cs="OpenSymbol;Arial Unicode MS"/>
    </w:rPr>
  </w:style>
  <w:style w:type="character" w:styleId="478" w:customStyle="1">
    <w:name w:val="WW8Num8z0"/>
    <w:qFormat/>
    <w:rPr>
      <w:rFonts w:ascii="Symbol" w:hAnsi="Symbol" w:cs="OpenSymbol;Arial Unicode MS"/>
    </w:rPr>
  </w:style>
  <w:style w:type="character" w:styleId="479" w:customStyle="1">
    <w:name w:val="WW8Num9z0"/>
    <w:qFormat/>
    <w:rPr>
      <w:rFonts w:ascii="Symbol" w:hAnsi="Symbol" w:cs="OpenSymbol;Arial Unicode MS"/>
    </w:rPr>
  </w:style>
  <w:style w:type="character" w:styleId="480" w:customStyle="1">
    <w:name w:val="WW8Num10z0"/>
    <w:qFormat/>
    <w:rPr>
      <w:rFonts w:ascii="Symbol" w:hAnsi="Symbol" w:cs="OpenSymbol;Arial Unicode MS"/>
    </w:rPr>
  </w:style>
  <w:style w:type="character" w:styleId="481" w:customStyle="1">
    <w:name w:val="WW8Num11z0"/>
    <w:qFormat/>
    <w:rPr>
      <w:rFonts w:ascii="Symbol" w:hAnsi="Symbol" w:cs="OpenSymbol;Arial Unicode MS"/>
    </w:rPr>
  </w:style>
  <w:style w:type="character" w:styleId="482">
    <w:name w:val="ListLabel 16"/>
    <w:qFormat/>
    <w:rPr>
      <w:rFonts w:cs="Times New Roman"/>
      <w:sz w:val="28"/>
    </w:rPr>
  </w:style>
  <w:style w:type="character" w:styleId="483">
    <w:name w:val="ListLabel 17"/>
    <w:qFormat/>
    <w:rPr>
      <w:rFonts w:cs="Times New Roman"/>
      <w:sz w:val="28"/>
      <w:szCs w:val="24"/>
    </w:rPr>
  </w:style>
  <w:style w:type="character" w:styleId="484">
    <w:name w:val="ListLabel 18"/>
    <w:qFormat/>
    <w:rPr>
      <w:rFonts w:cs="Symbol"/>
      <w:sz w:val="28"/>
    </w:rPr>
  </w:style>
  <w:style w:type="character" w:styleId="485">
    <w:name w:val="ListLabel 19"/>
    <w:qFormat/>
    <w:rPr>
      <w:rFonts w:cs="OpenSymbol;Arial Unicode MS"/>
      <w:sz w:val="28"/>
    </w:rPr>
  </w:style>
  <w:style w:type="character" w:styleId="486">
    <w:name w:val="ListLabel 20"/>
    <w:qFormat/>
    <w:rPr>
      <w:rFonts w:cs="Courier New"/>
    </w:rPr>
  </w:style>
  <w:style w:type="character" w:styleId="487">
    <w:name w:val="ListLabel 21"/>
    <w:qFormat/>
    <w:rPr>
      <w:rFonts w:cs="Times New Roman"/>
      <w:sz w:val="28"/>
    </w:rPr>
  </w:style>
  <w:style w:type="character" w:styleId="488">
    <w:name w:val="ListLabel 22"/>
    <w:qFormat/>
    <w:rPr>
      <w:rFonts w:cs="Times New Roman"/>
      <w:sz w:val="28"/>
      <w:szCs w:val="24"/>
    </w:rPr>
  </w:style>
  <w:style w:type="character" w:styleId="489">
    <w:name w:val="ListLabel 23"/>
    <w:qFormat/>
    <w:rPr>
      <w:rFonts w:cs="Symbol"/>
      <w:sz w:val="28"/>
    </w:rPr>
  </w:style>
  <w:style w:type="character" w:styleId="490">
    <w:name w:val="ListLabel 24"/>
    <w:qFormat/>
    <w:rPr>
      <w:rFonts w:cs="Symbol"/>
      <w:sz w:val="28"/>
    </w:rPr>
  </w:style>
  <w:style w:type="character" w:styleId="491">
    <w:name w:val="ListLabel 25"/>
    <w:qFormat/>
    <w:rPr>
      <w:rFonts w:cs="Courier New"/>
    </w:rPr>
  </w:style>
  <w:style w:type="character" w:styleId="492">
    <w:name w:val="ListLabel 26"/>
    <w:qFormat/>
    <w:rPr>
      <w:rFonts w:cs="Wingdings"/>
    </w:rPr>
  </w:style>
  <w:style w:type="paragraph" w:styleId="493" w:customStyle="1">
    <w:name w:val="Заголовок"/>
    <w:basedOn w:val="397"/>
    <w:next w:val="494"/>
    <w:qFormat/>
    <w:rPr>
      <w:rFonts w:ascii="Liberation Sans" w:hAnsi="Liberation Sans" w:cs="Arial Unicode MS" w:eastAsia="Arial Unicode MS"/>
      <w:sz w:val="28"/>
      <w:szCs w:val="28"/>
    </w:rPr>
    <w:pPr>
      <w:keepNext/>
      <w:spacing w:after="120" w:before="240"/>
    </w:pPr>
  </w:style>
  <w:style w:type="paragraph" w:styleId="494">
    <w:name w:val="Основной текст"/>
    <w:basedOn w:val="397"/>
    <w:unhideWhenUsed/>
    <w:rPr>
      <w:lang w:eastAsia="ar-SA"/>
    </w:rPr>
    <w:pPr>
      <w:spacing w:lineRule="atLeast" w:line="100" w:after="120" w:before="0"/>
      <w:widowControl w:val="off"/>
    </w:pPr>
  </w:style>
  <w:style w:type="paragraph" w:styleId="495">
    <w:name w:val="Список"/>
    <w:basedOn w:val="494"/>
  </w:style>
  <w:style w:type="paragraph" w:styleId="496">
    <w:name w:val="Название"/>
    <w:basedOn w:val="397"/>
    <w:rPr>
      <w:i/>
      <w:iCs/>
      <w:sz w:val="24"/>
      <w:szCs w:val="24"/>
    </w:rPr>
    <w:pPr>
      <w:spacing w:after="120" w:before="120"/>
    </w:pPr>
  </w:style>
  <w:style w:type="paragraph" w:styleId="497">
    <w:name w:val="Указатель"/>
    <w:basedOn w:val="397"/>
    <w:qFormat/>
  </w:style>
  <w:style w:type="paragraph" w:styleId="498" w:customStyle="1">
    <w:name w:val="Заглавие"/>
    <w:basedOn w:val="493"/>
  </w:style>
  <w:style w:type="paragraph" w:styleId="499">
    <w:name w:val="index heading"/>
    <w:basedOn w:val="397"/>
    <w:qFormat/>
  </w:style>
  <w:style w:type="paragraph" w:styleId="500">
    <w:name w:val="Верхний колонтитул"/>
    <w:basedOn w:val="397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501">
    <w:name w:val="Нижний колонтитул"/>
    <w:basedOn w:val="397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502">
    <w:name w:val="List Paragraph"/>
    <w:basedOn w:val="397"/>
    <w:qFormat/>
    <w:uiPriority w:val="34"/>
    <w:pPr>
      <w:contextualSpacing w:val="true"/>
      <w:ind w:left="720" w:firstLine="0"/>
      <w:spacing w:after="0" w:before="0"/>
    </w:pPr>
  </w:style>
  <w:style w:type="paragraph" w:styleId="503">
    <w:name w:val="Plain Text"/>
    <w:basedOn w:val="397"/>
    <w:qFormat/>
    <w:rPr>
      <w:rFonts w:ascii="Courier New" w:hAnsi="Courier New" w:cs="Courier New"/>
      <w:sz w:val="20"/>
      <w:szCs w:val="20"/>
    </w:rPr>
  </w:style>
  <w:style w:type="paragraph" w:styleId="504">
    <w:name w:val="Normal (Web)"/>
    <w:basedOn w:val="397"/>
    <w:qFormat/>
    <w:pPr>
      <w:spacing w:lineRule="atLeast" w:line="100" w:after="280" w:before="280"/>
    </w:pPr>
  </w:style>
  <w:style w:type="paragraph" w:styleId="505">
    <w:name w:val="Основной текст с отступом"/>
    <w:basedOn w:val="397"/>
    <w:pPr>
      <w:ind w:left="283" w:firstLine="0"/>
      <w:spacing w:after="120" w:before="0"/>
    </w:pPr>
  </w:style>
  <w:style w:type="paragraph" w:styleId="506">
    <w:name w:val="Balloon Text"/>
    <w:basedOn w:val="397"/>
    <w:qFormat/>
    <w:uiPriority w:val="99"/>
    <w:semiHidden/>
    <w:unhideWhenUsed/>
    <w:rPr>
      <w:rFonts w:ascii="Tahoma" w:hAnsi="Tahoma" w:cs="Tahoma"/>
      <w:sz w:val="16"/>
      <w:szCs w:val="16"/>
    </w:rPr>
  </w:style>
  <w:style w:type="paragraph" w:styleId="507" w:customStyle="1">
    <w:name w:val="Блочная цитата"/>
    <w:basedOn w:val="397"/>
    <w:qFormat/>
  </w:style>
  <w:style w:type="paragraph" w:styleId="508">
    <w:name w:val="Подзаголовок"/>
    <w:basedOn w:val="493"/>
  </w:style>
  <w:style w:type="paragraph" w:styleId="509" w:customStyle="1">
    <w:name w:val="Содержимое таблицы"/>
    <w:basedOn w:val="397"/>
    <w:qFormat/>
  </w:style>
  <w:style w:type="paragraph" w:styleId="510" w:customStyle="1">
    <w:name w:val="Содержимое врезки"/>
    <w:basedOn w:val="397"/>
    <w:qFormat/>
  </w:style>
  <w:style w:type="paragraph" w:styleId="511">
    <w:name w:val="Body Text Indent 3"/>
    <w:basedOn w:val="397"/>
    <w:qFormat/>
    <w:rPr>
      <w:sz w:val="20"/>
      <w:szCs w:val="20"/>
    </w:rPr>
    <w:pPr>
      <w:ind w:firstLine="709"/>
      <w:widowControl w:val="off"/>
    </w:pPr>
  </w:style>
  <w:style w:type="paragraph" w:styleId="512" w:customStyle="1">
    <w:name w:val="c4"/>
    <w:basedOn w:val="397"/>
    <w:qFormat/>
    <w:pPr>
      <w:spacing w:after="280" w:before="280"/>
    </w:pPr>
  </w:style>
  <w:style w:type="paragraph" w:styleId="513">
    <w:name w:val="Основной текст с отступом 21"/>
    <w:basedOn w:val="397"/>
    <w:qFormat/>
    <w:pPr>
      <w:ind w:left="283" w:right="0" w:firstLine="0"/>
      <w:spacing w:lineRule="auto" w:line="480" w:after="120" w:before="0"/>
    </w:pPr>
  </w:style>
  <w:style w:type="numbering" w:styleId="514" w:default="1">
    <w:name w:val="No List"/>
    <w:uiPriority w:val="99"/>
    <w:semiHidden/>
    <w:unhideWhenUsed/>
  </w:style>
  <w:style w:type="numbering" w:styleId="515" w:customStyle="1">
    <w:name w:val="WW8Num3"/>
  </w:style>
  <w:style w:type="numbering" w:styleId="516" w:customStyle="1">
    <w:name w:val="WW8Num4"/>
  </w:style>
  <w:style w:type="numbering" w:styleId="517" w:customStyle="1">
    <w:name w:val="WW8Num5"/>
  </w:style>
  <w:style w:type="numbering" w:styleId="518" w:customStyle="1">
    <w:name w:val="WW8Num1"/>
  </w:style>
  <w:style w:type="numbering" w:styleId="519" w:customStyle="1">
    <w:name w:val="WW8Num2"/>
  </w:style>
  <w:style w:type="numbering" w:styleId="520" w:customStyle="1">
    <w:name w:val="WW8Num6"/>
  </w:style>
  <w:style w:type="numbering" w:styleId="521" w:customStyle="1">
    <w:name w:val="WW8Num7"/>
  </w:style>
  <w:style w:type="numbering" w:styleId="522" w:customStyle="1">
    <w:name w:val="WW8Num8"/>
  </w:style>
  <w:style w:type="numbering" w:styleId="523" w:customStyle="1">
    <w:name w:val="WW8Num9"/>
  </w:style>
  <w:style w:type="numbering" w:styleId="524" w:customStyle="1">
    <w:name w:val="WW8Num10"/>
  </w:style>
  <w:style w:type="numbering" w:styleId="525" w:customStyle="1">
    <w:name w:val="WW8Num11"/>
  </w:style>
  <w:style w:type="table" w:styleId="526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527">
    <w:name w:val="Table Grid"/>
    <w:basedOn w:val="526"/>
    <w:uiPriority w:val="9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28">
    <w:name w:val="Table Grid 1"/>
    <w:basedOn w:val="526"/>
    <w:uiPriority w:val="99"/>
    <w:unhideWhenUsed/>
    <w:rPr>
      <w:sz w:val="22"/>
      <w:szCs w:val="22"/>
      <w:lang w:eastAsia="en-US"/>
    </w:rPr>
    <w:pPr>
      <w:spacing w:lineRule="auto" w:line="276" w:after="200"/>
    </w:pPr>
    <w:tblPr>
      <w:tblInd w:w="0" w:type="dxa"/>
      <w:tblBorders>
        <w:left w:val="single" w:color="000000" w:sz="6" w:space="0"/>
        <w:top w:val="single" w:color="000000" w:sz="6" w:space="0"/>
        <w:right w:val="single" w:color="000000" w:sz="6" w:space="0"/>
        <w:bottom w:val="single" w:color="000000" w:sz="6" w:space="0"/>
        <w:insideV w:val="single" w:color="000000" w:sz="6" w:space="0"/>
        <w:insideH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lastCol">
      <w:rPr>
        <w:i/>
      </w:rPr>
    </w:tblStylePr>
    <w:tblStylePr w:type="lastRow">
      <w:rPr>
        <w:i/>
      </w:rPr>
    </w:tblStylePr>
  </w:style>
  <w:style w:type="paragraph" w:styleId="529">
    <w:name w:val="Subtitle"/>
    <w:basedOn w:val="397"/>
    <w:next w:val="397"/>
    <w:rPr>
      <w:rFonts w:ascii="Georgia" w:hAnsi="Georgia" w:cs="Georgia" w:eastAsia="Georgia"/>
      <w:i/>
      <w:color w:val="666666"/>
      <w:sz w:val="48"/>
      <w:szCs w:val="48"/>
    </w:rPr>
    <w:pPr>
      <w:keepLines/>
      <w:keepNext/>
      <w:spacing w:after="80" w:before="360"/>
    </w:pPr>
  </w:style>
  <w:style w:type="table" w:styleId="530">
    <w:name w:val="StGen0"/>
    <w:basedOn w:val="389"/>
    <w:rPr>
      <w:sz w:val="22"/>
      <w:szCs w:val="22"/>
    </w:rPr>
    <w:pPr>
      <w:spacing w:lineRule="auto" w:line="276" w:after="200"/>
    </w:pPr>
    <w:tblPr>
      <w:tblStyleRowBandSize w:val="1"/>
      <w:tblStyleColBandSize w:val="1"/>
      <w:tblCellMar>
        <w:left w:w="103" w:type="dxa"/>
        <w:top w:w="0" w:type="dxa"/>
        <w:right w:w="108" w:type="dxa"/>
        <w:bottom w:w="0" w:type="dxa"/>
      </w:tblCellMar>
    </w:tblPr>
  </w:style>
  <w:style w:type="table" w:styleId="531">
    <w:name w:val="StGen1"/>
    <w:basedOn w:val="389"/>
    <w:rPr>
      <w:sz w:val="22"/>
      <w:szCs w:val="22"/>
    </w:rPr>
    <w:pPr>
      <w:spacing w:lineRule="auto" w:line="276" w:after="200"/>
    </w:pPr>
    <w:tblPr>
      <w:tblStyleRowBandSize w:val="1"/>
      <w:tblStyleColBandSize w:val="1"/>
      <w:tblCellMar>
        <w:left w:w="103" w:type="dxa"/>
        <w:top w:w="0" w:type="dxa"/>
        <w:right w:w="108" w:type="dxa"/>
        <w:bottom w:w="0" w:type="dxa"/>
      </w:tblCellMar>
    </w:tblPr>
  </w:style>
  <w:style w:type="table" w:styleId="532">
    <w:name w:val="StGen2"/>
    <w:basedOn w:val="389"/>
    <w:rPr>
      <w:sz w:val="22"/>
      <w:szCs w:val="22"/>
    </w:rPr>
    <w:pPr>
      <w:spacing w:lineRule="auto" w:line="276" w:after="200"/>
    </w:pPr>
    <w:tblPr>
      <w:tblStyleRowBandSize w:val="1"/>
      <w:tblStyleColBandSize w:val="1"/>
      <w:tblCellMar>
        <w:left w:w="103" w:type="dxa"/>
        <w:top w:w="0" w:type="dxa"/>
        <w:right w:w="108" w:type="dxa"/>
        <w:bottom w:w="0" w:type="dxa"/>
      </w:tblCellMar>
    </w:tblPr>
  </w:style>
  <w:style w:type="table" w:styleId="533">
    <w:name w:val="StGen3"/>
    <w:basedOn w:val="389"/>
    <w:rPr>
      <w:sz w:val="22"/>
      <w:szCs w:val="22"/>
    </w:rPr>
    <w:pPr>
      <w:spacing w:lineRule="auto" w:line="276" w:after="200"/>
    </w:pPr>
    <w:tblPr>
      <w:tblStyleRowBandSize w:val="1"/>
      <w:tblStyleColBandSize w:val="1"/>
      <w:tblCellMar>
        <w:left w:w="103" w:type="dxa"/>
        <w:top w:w="0" w:type="dxa"/>
        <w:right w:w="108" w:type="dxa"/>
        <w:bottom w:w="0" w:type="dxa"/>
      </w:tblCellMar>
    </w:tblPr>
  </w:style>
  <w:style w:type="table" w:styleId="534">
    <w:name w:val="StGen4"/>
    <w:basedOn w:val="389"/>
    <w:rPr>
      <w:sz w:val="22"/>
      <w:szCs w:val="22"/>
    </w:rPr>
    <w:pPr>
      <w:spacing w:lineRule="auto" w:line="276" w:after="200"/>
    </w:pPr>
    <w:tblPr>
      <w:tblStyleRowBandSize w:val="1"/>
      <w:tblStyleColBandSize w:val="1"/>
      <w:tblCellMar>
        <w:left w:w="103" w:type="dxa"/>
        <w:top w:w="0" w:type="dxa"/>
        <w:right w:w="108" w:type="dxa"/>
        <w:bottom w:w="0" w:type="dxa"/>
      </w:tblCellMar>
    </w:tblPr>
  </w:style>
  <w:style w:type="table" w:styleId="535">
    <w:name w:val="StGen5"/>
    <w:basedOn w:val="389"/>
    <w:rPr>
      <w:sz w:val="22"/>
      <w:szCs w:val="22"/>
    </w:rPr>
    <w:pPr>
      <w:spacing w:lineRule="auto" w:line="276" w:after="200"/>
    </w:pPr>
    <w:tblPr>
      <w:tblStyleRowBandSize w:val="1"/>
      <w:tblStyleColBandSize w:val="1"/>
      <w:tblCellMar>
        <w:left w:w="103" w:type="dxa"/>
        <w:top w:w="0" w:type="dxa"/>
        <w:right w:w="108" w:type="dxa"/>
        <w:bottom w:w="0" w:type="dxa"/>
      </w:tblCellMar>
    </w:tblPr>
  </w:style>
  <w:style w:type="table" w:styleId="536">
    <w:name w:val="StGen6"/>
    <w:basedOn w:val="389"/>
    <w:rPr>
      <w:sz w:val="22"/>
      <w:szCs w:val="22"/>
    </w:rPr>
    <w:pPr>
      <w:spacing w:lineRule="auto" w:line="276" w:after="200"/>
    </w:pPr>
    <w:tblPr>
      <w:tblStyleRowBandSize w:val="1"/>
      <w:tblStyleColBandSize w:val="1"/>
      <w:tblCellMar>
        <w:left w:w="103" w:type="dxa"/>
        <w:top w:w="0" w:type="dxa"/>
        <w:right w:w="108" w:type="dxa"/>
        <w:bottom w:w="0" w:type="dxa"/>
      </w:tblCellMar>
    </w:tblPr>
  </w:style>
  <w:style w:type="table" w:styleId="537">
    <w:name w:val="StGen7"/>
    <w:basedOn w:val="389"/>
    <w:tblPr>
      <w:tblStyleRowBandSize w:val="1"/>
      <w:tblStyleColBandSize w:val="1"/>
      <w:tblCellMar>
        <w:left w:w="24" w:type="dxa"/>
        <w:top w:w="55" w:type="dxa"/>
        <w:right w:w="55" w:type="dxa"/>
        <w:bottom w:w="55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footer" Target="footer1.xml" /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ONLYOFFICE/5.6.0.0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Скэн</dc:creator>
  <cp:revision>1</cp:revision>
  <dcterms:created xsi:type="dcterms:W3CDTF">2016-11-08T13:57:00Z</dcterms:created>
  <dcterms:modified xsi:type="dcterms:W3CDTF">2020-10-29T13:02:41Z</dcterms:modified>
</cp:coreProperties>
</file>