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3AF" w:rsidRDefault="0055404F" w:rsidP="0055404F">
      <w:pPr>
        <w:ind w:firstLine="284"/>
        <w:jc w:val="center"/>
        <w:rPr>
          <w:rFonts w:ascii="Times New Roman" w:hAnsi="Times New Roman" w:cs="Times New Roman"/>
          <w:sz w:val="24"/>
          <w:szCs w:val="24"/>
        </w:rPr>
      </w:pPr>
      <w:r>
        <w:rPr>
          <w:rFonts w:ascii="Times New Roman" w:hAnsi="Times New Roman" w:cs="Times New Roman"/>
          <w:sz w:val="24"/>
          <w:szCs w:val="24"/>
        </w:rPr>
        <w:t>ДОКЛАД НА ПЕДСОВЕТЕ</w:t>
      </w:r>
    </w:p>
    <w:p w:rsidR="0055404F" w:rsidRDefault="0055404F" w:rsidP="0055404F">
      <w:pPr>
        <w:ind w:firstLine="284"/>
        <w:jc w:val="center"/>
        <w:rPr>
          <w:rFonts w:ascii="Times New Roman" w:hAnsi="Times New Roman" w:cs="Times New Roman"/>
          <w:b/>
          <w:bCs/>
          <w:sz w:val="24"/>
          <w:szCs w:val="24"/>
        </w:rPr>
      </w:pPr>
      <w:r w:rsidRPr="0055404F">
        <w:rPr>
          <w:rFonts w:ascii="Times New Roman" w:hAnsi="Times New Roman" w:cs="Times New Roman"/>
          <w:b/>
          <w:bCs/>
          <w:sz w:val="24"/>
          <w:szCs w:val="24"/>
        </w:rPr>
        <w:t>"Развитие читательской грамотности как базовый навык функциональной грамотности учащихся"</w:t>
      </w:r>
    </w:p>
    <w:p w:rsidR="0055404F" w:rsidRPr="0055404F" w:rsidRDefault="0055404F" w:rsidP="0055404F">
      <w:pPr>
        <w:ind w:firstLine="284"/>
        <w:jc w:val="center"/>
        <w:rPr>
          <w:rFonts w:ascii="Times New Roman" w:hAnsi="Times New Roman" w:cs="Times New Roman"/>
          <w:bCs/>
          <w:sz w:val="24"/>
          <w:szCs w:val="24"/>
        </w:rPr>
      </w:pPr>
      <w:r>
        <w:rPr>
          <w:rFonts w:ascii="Times New Roman" w:hAnsi="Times New Roman" w:cs="Times New Roman"/>
          <w:bCs/>
          <w:sz w:val="24"/>
          <w:szCs w:val="24"/>
        </w:rPr>
        <w:t xml:space="preserve">Тезисы </w:t>
      </w:r>
    </w:p>
    <w:p w:rsidR="0055404F" w:rsidRDefault="0055404F" w:rsidP="0055404F">
      <w:pPr>
        <w:ind w:firstLine="284"/>
        <w:rPr>
          <w:rFonts w:ascii="Times New Roman" w:hAnsi="Times New Roman" w:cs="Times New Roman"/>
          <w:sz w:val="24"/>
          <w:szCs w:val="24"/>
        </w:rPr>
      </w:pPr>
      <w:r>
        <w:rPr>
          <w:rFonts w:ascii="Times New Roman" w:hAnsi="Times New Roman" w:cs="Times New Roman"/>
          <w:sz w:val="24"/>
          <w:szCs w:val="24"/>
        </w:rPr>
        <w:t>Выступила: Емельянова Елена Ивановна</w:t>
      </w:r>
    </w:p>
    <w:p w:rsidR="0055404F" w:rsidRPr="0055404F" w:rsidRDefault="0055404F" w:rsidP="0055404F">
      <w:pPr>
        <w:spacing w:after="0" w:line="240" w:lineRule="auto"/>
        <w:ind w:left="-993" w:firstLine="284"/>
        <w:rPr>
          <w:rFonts w:ascii="Times New Roman" w:hAnsi="Times New Roman" w:cs="Times New Roman"/>
          <w:sz w:val="24"/>
          <w:szCs w:val="24"/>
        </w:rPr>
      </w:pPr>
      <w:r w:rsidRPr="0055404F">
        <w:rPr>
          <w:rFonts w:ascii="Times New Roman" w:hAnsi="Times New Roman" w:cs="Times New Roman"/>
          <w:sz w:val="24"/>
          <w:szCs w:val="24"/>
        </w:rPr>
        <w:t>Словосочетание «читательская грамотность» появилось в контексте международного тестирования в 1991 г. В исследовании PISA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55404F" w:rsidRPr="0055404F" w:rsidRDefault="0055404F" w:rsidP="0055404F">
      <w:pPr>
        <w:spacing w:after="0" w:line="240" w:lineRule="auto"/>
        <w:ind w:left="-993" w:firstLine="284"/>
        <w:rPr>
          <w:rFonts w:ascii="Times New Roman" w:hAnsi="Times New Roman" w:cs="Times New Roman"/>
          <w:sz w:val="24"/>
          <w:szCs w:val="24"/>
        </w:rPr>
      </w:pPr>
      <w:r>
        <w:rPr>
          <w:rFonts w:ascii="Times New Roman" w:hAnsi="Times New Roman" w:cs="Times New Roman"/>
          <w:sz w:val="24"/>
          <w:szCs w:val="24"/>
        </w:rPr>
        <w:t xml:space="preserve">У развитого </w:t>
      </w:r>
      <w:r w:rsidRPr="0055404F">
        <w:rPr>
          <w:rFonts w:ascii="Times New Roman" w:hAnsi="Times New Roman" w:cs="Times New Roman"/>
          <w:sz w:val="24"/>
          <w:szCs w:val="24"/>
        </w:rPr>
        <w:t xml:space="preserve">читателя должны быть сформированы </w:t>
      </w:r>
      <w:r>
        <w:rPr>
          <w:rFonts w:ascii="Times New Roman" w:hAnsi="Times New Roman" w:cs="Times New Roman"/>
          <w:sz w:val="24"/>
          <w:szCs w:val="24"/>
        </w:rPr>
        <w:t>две</w:t>
      </w:r>
      <w:r w:rsidRPr="0055404F">
        <w:rPr>
          <w:rFonts w:ascii="Times New Roman" w:hAnsi="Times New Roman" w:cs="Times New Roman"/>
          <w:sz w:val="24"/>
          <w:szCs w:val="24"/>
        </w:rPr>
        <w:t xml:space="preserve"> группы умений:</w:t>
      </w:r>
    </w:p>
    <w:p w:rsidR="0055404F" w:rsidRDefault="0055404F" w:rsidP="0055404F">
      <w:pPr>
        <w:spacing w:after="0" w:line="240" w:lineRule="auto"/>
        <w:ind w:left="-993"/>
        <w:rPr>
          <w:rFonts w:ascii="Times New Roman" w:hAnsi="Times New Roman" w:cs="Times New Roman"/>
          <w:sz w:val="24"/>
          <w:szCs w:val="24"/>
        </w:rPr>
      </w:pPr>
      <w:r>
        <w:rPr>
          <w:rFonts w:ascii="Times New Roman" w:hAnsi="Times New Roman" w:cs="Times New Roman"/>
          <w:sz w:val="24"/>
          <w:szCs w:val="24"/>
        </w:rPr>
        <w:t xml:space="preserve">      1.</w:t>
      </w:r>
      <w:r w:rsidR="00841946">
        <w:rPr>
          <w:rFonts w:ascii="Times New Roman" w:hAnsi="Times New Roman" w:cs="Times New Roman"/>
          <w:sz w:val="24"/>
          <w:szCs w:val="24"/>
        </w:rPr>
        <w:t>У</w:t>
      </w:r>
      <w:r w:rsidRPr="0055404F">
        <w:rPr>
          <w:rFonts w:ascii="Times New Roman" w:hAnsi="Times New Roman" w:cs="Times New Roman"/>
          <w:sz w:val="24"/>
          <w:szCs w:val="24"/>
        </w:rPr>
        <w:t>мения, целиком основанные на тексте, извлекать из текста информацию и строить на ее основании простейшие суждения:</w:t>
      </w:r>
    </w:p>
    <w:p w:rsidR="0055404F" w:rsidRPr="0055404F" w:rsidRDefault="0055404F" w:rsidP="0055404F">
      <w:pPr>
        <w:spacing w:after="0" w:line="240" w:lineRule="auto"/>
        <w:ind w:left="-993" w:firstLine="426"/>
        <w:rPr>
          <w:rFonts w:ascii="Times New Roman" w:hAnsi="Times New Roman" w:cs="Times New Roman"/>
          <w:sz w:val="24"/>
          <w:szCs w:val="24"/>
        </w:rPr>
      </w:pPr>
      <w:r>
        <w:rPr>
          <w:rFonts w:ascii="Times New Roman" w:hAnsi="Times New Roman" w:cs="Times New Roman"/>
          <w:sz w:val="24"/>
          <w:szCs w:val="24"/>
        </w:rPr>
        <w:t>2.</w:t>
      </w:r>
      <w:r w:rsidR="00841946">
        <w:rPr>
          <w:rFonts w:ascii="Times New Roman" w:hAnsi="Times New Roman" w:cs="Times New Roman"/>
          <w:sz w:val="24"/>
          <w:szCs w:val="24"/>
        </w:rPr>
        <w:t>У</w:t>
      </w:r>
      <w:r w:rsidRPr="0055404F">
        <w:rPr>
          <w:rFonts w:ascii="Times New Roman" w:hAnsi="Times New Roman" w:cs="Times New Roman"/>
          <w:sz w:val="24"/>
          <w:szCs w:val="24"/>
        </w:rPr>
        <w:t xml:space="preserve">мения, основанные </w:t>
      </w:r>
      <w:proofErr w:type="gramStart"/>
      <w:r w:rsidRPr="0055404F">
        <w:rPr>
          <w:rFonts w:ascii="Times New Roman" w:hAnsi="Times New Roman" w:cs="Times New Roman"/>
          <w:sz w:val="24"/>
          <w:szCs w:val="24"/>
        </w:rPr>
        <w:t>на собственных размышления</w:t>
      </w:r>
      <w:proofErr w:type="gramEnd"/>
      <w:r w:rsidRPr="0055404F">
        <w:rPr>
          <w:rFonts w:ascii="Times New Roman" w:hAnsi="Times New Roman" w:cs="Times New Roman"/>
          <w:sz w:val="24"/>
          <w:szCs w:val="24"/>
        </w:rPr>
        <w:t xml:space="preserve"> о прочитанном: интегрировать, интерпретировать и оценивать информацию текста в контексте собственных знаний читателя»:</w:t>
      </w:r>
    </w:p>
    <w:p w:rsidR="00841946" w:rsidRDefault="0055404F" w:rsidP="0055404F">
      <w:pPr>
        <w:spacing w:after="0" w:line="240" w:lineRule="auto"/>
        <w:ind w:left="-993" w:firstLine="284"/>
        <w:rPr>
          <w:rFonts w:ascii="Times New Roman" w:hAnsi="Times New Roman" w:cs="Times New Roman"/>
          <w:sz w:val="24"/>
          <w:szCs w:val="24"/>
        </w:rPr>
      </w:pPr>
      <w:r w:rsidRPr="0055404F">
        <w:rPr>
          <w:rFonts w:ascii="Times New Roman" w:hAnsi="Times New Roman" w:cs="Times New Roman"/>
          <w:sz w:val="24"/>
          <w:szCs w:val="24"/>
        </w:rPr>
        <w:t xml:space="preserve">Высокий уровень читательской грамотности говорит о готовности учащегося к дальнейшему обучению на следующей образовательной ступени. Такие ученики уже почти не нуждаются в помощи, чтобы понять и оценить сообщения художественных и информационных текстов, не выходящих далеко за пределы их речевого и житейского опыта и знаний. </w:t>
      </w:r>
    </w:p>
    <w:p w:rsidR="00841946" w:rsidRDefault="0055404F" w:rsidP="00841946">
      <w:pPr>
        <w:spacing w:after="0" w:line="240" w:lineRule="auto"/>
        <w:ind w:left="-993" w:firstLine="284"/>
        <w:rPr>
          <w:rFonts w:ascii="Times New Roman" w:hAnsi="Times New Roman" w:cs="Times New Roman"/>
          <w:sz w:val="24"/>
          <w:szCs w:val="24"/>
        </w:rPr>
      </w:pPr>
      <w:r w:rsidRPr="0055404F">
        <w:rPr>
          <w:rFonts w:ascii="Times New Roman" w:hAnsi="Times New Roman" w:cs="Times New Roman"/>
          <w:sz w:val="24"/>
          <w:szCs w:val="24"/>
        </w:rPr>
        <w:t xml:space="preserve">Средний уровень понимания текстов характерен для читателей, еще не полностью освоивших основы чтения. Для того чтобы вычитывать сообщения текста и строить на его основе собственные значения, они все нуждаются в помощи. </w:t>
      </w:r>
    </w:p>
    <w:p w:rsidR="00841946" w:rsidRDefault="0055404F" w:rsidP="00841946">
      <w:pPr>
        <w:spacing w:after="0" w:line="240" w:lineRule="auto"/>
        <w:ind w:left="-993" w:firstLine="284"/>
        <w:rPr>
          <w:rFonts w:ascii="Times New Roman" w:hAnsi="Times New Roman" w:cs="Times New Roman"/>
          <w:sz w:val="24"/>
          <w:szCs w:val="24"/>
        </w:rPr>
      </w:pPr>
      <w:r w:rsidRPr="0055404F">
        <w:rPr>
          <w:rFonts w:ascii="Times New Roman" w:hAnsi="Times New Roman" w:cs="Times New Roman"/>
          <w:sz w:val="24"/>
          <w:szCs w:val="24"/>
        </w:rPr>
        <w:t>Низкий уровень понимания текстов делает невозможным принятие учащимися помощи педагога в использовании письменных форм сообщения о человеческих чувствах, мыслях и знаниях для самообразования.</w:t>
      </w:r>
    </w:p>
    <w:p w:rsidR="00841946" w:rsidRDefault="00841946" w:rsidP="00841946">
      <w:pPr>
        <w:spacing w:after="0" w:line="240" w:lineRule="auto"/>
        <w:ind w:left="-993" w:firstLine="284"/>
        <w:rPr>
          <w:rFonts w:ascii="Times New Roman" w:hAnsi="Times New Roman" w:cs="Times New Roman"/>
          <w:sz w:val="24"/>
          <w:szCs w:val="24"/>
          <w:u w:val="single"/>
        </w:rPr>
      </w:pPr>
      <w:r w:rsidRPr="00841946">
        <w:rPr>
          <w:rFonts w:ascii="Times New Roman" w:hAnsi="Times New Roman" w:cs="Times New Roman"/>
          <w:sz w:val="24"/>
          <w:szCs w:val="24"/>
          <w:u w:val="single"/>
        </w:rPr>
        <w:t>Приёмы формирования читательской грамотности</w:t>
      </w:r>
      <w:r>
        <w:rPr>
          <w:rFonts w:ascii="Times New Roman" w:hAnsi="Times New Roman" w:cs="Times New Roman"/>
          <w:sz w:val="24"/>
          <w:szCs w:val="24"/>
          <w:u w:val="single"/>
        </w:rPr>
        <w:t>:</w:t>
      </w:r>
    </w:p>
    <w:p w:rsidR="00841946" w:rsidRPr="00841946" w:rsidRDefault="00841946" w:rsidP="00841946">
      <w:pPr>
        <w:spacing w:after="0" w:line="240" w:lineRule="auto"/>
        <w:ind w:left="720"/>
        <w:rPr>
          <w:rFonts w:ascii="Times New Roman" w:hAnsi="Times New Roman" w:cs="Times New Roman"/>
          <w:sz w:val="24"/>
          <w:szCs w:val="24"/>
        </w:rPr>
      </w:pPr>
      <w:r w:rsidRPr="00841946">
        <w:rPr>
          <w:rFonts w:ascii="Times New Roman" w:hAnsi="Times New Roman" w:cs="Times New Roman"/>
          <w:sz w:val="24"/>
          <w:szCs w:val="24"/>
        </w:rPr>
        <w:t>1.</w:t>
      </w:r>
      <w:r w:rsidRPr="00841946">
        <w:rPr>
          <w:rFonts w:ascii="Times New Roman" w:eastAsia="Times New Roman" w:hAnsi="Times New Roman" w:cs="Times New Roman"/>
          <w:b/>
          <w:bCs/>
          <w:i/>
          <w:iCs/>
          <w:color w:val="000000"/>
          <w:sz w:val="28"/>
          <w:szCs w:val="28"/>
          <w:u w:val="single"/>
          <w:lang w:eastAsia="ru-RU"/>
        </w:rPr>
        <w:t xml:space="preserve"> </w:t>
      </w:r>
      <w:r w:rsidRPr="00841946">
        <w:rPr>
          <w:rFonts w:ascii="Times New Roman" w:hAnsi="Times New Roman" w:cs="Times New Roman"/>
          <w:b/>
          <w:bCs/>
          <w:i/>
          <w:iCs/>
          <w:sz w:val="24"/>
          <w:szCs w:val="24"/>
          <w:u w:val="single"/>
        </w:rPr>
        <w:t>Приём</w:t>
      </w:r>
      <w:r w:rsidRPr="00841946">
        <w:rPr>
          <w:rFonts w:ascii="Times New Roman" w:hAnsi="Times New Roman" w:cs="Times New Roman"/>
          <w:sz w:val="24"/>
          <w:szCs w:val="24"/>
        </w:rPr>
        <w:t> </w:t>
      </w:r>
      <w:r w:rsidRPr="00841946">
        <w:rPr>
          <w:rFonts w:ascii="Times New Roman" w:hAnsi="Times New Roman" w:cs="Times New Roman"/>
          <w:b/>
          <w:bCs/>
          <w:i/>
          <w:iCs/>
          <w:sz w:val="24"/>
          <w:szCs w:val="24"/>
          <w:u w:val="single"/>
        </w:rPr>
        <w:t>«Письмо с пробелами»</w:t>
      </w:r>
      <w:r w:rsidRPr="00841946">
        <w:rPr>
          <w:rFonts w:ascii="Times New Roman" w:hAnsi="Times New Roman" w:cs="Times New Roman"/>
          <w:i/>
          <w:iCs/>
          <w:sz w:val="24"/>
          <w:szCs w:val="24"/>
        </w:rPr>
        <w:t>.</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sz w:val="24"/>
          <w:szCs w:val="24"/>
        </w:rPr>
        <w:t>Для формирования </w:t>
      </w:r>
      <w:r w:rsidRPr="00841946">
        <w:rPr>
          <w:rFonts w:ascii="Times New Roman" w:hAnsi="Times New Roman" w:cs="Times New Roman"/>
          <w:i/>
          <w:iCs/>
          <w:sz w:val="24"/>
          <w:szCs w:val="24"/>
        </w:rPr>
        <w:t>читательского умения интегрировать и интерпретировать сообщения текста</w:t>
      </w:r>
      <w:r w:rsidRPr="00841946">
        <w:rPr>
          <w:rFonts w:ascii="Times New Roman" w:hAnsi="Times New Roman" w:cs="Times New Roman"/>
          <w:sz w:val="24"/>
          <w:szCs w:val="24"/>
        </w:rPr>
        <w:t> рекомендуется этот прием. Он подойдет в качестве проверки усвоенных ранее знаний и для работы с параграфом при изучении нового материала.</w:t>
      </w:r>
      <w:r>
        <w:rPr>
          <w:rFonts w:ascii="Times New Roman" w:hAnsi="Times New Roman" w:cs="Times New Roman"/>
          <w:sz w:val="24"/>
          <w:szCs w:val="24"/>
        </w:rPr>
        <w:t xml:space="preserve"> </w:t>
      </w:r>
      <w:r w:rsidRPr="00841946">
        <w:rPr>
          <w:rFonts w:ascii="Times New Roman" w:hAnsi="Times New Roman" w:cs="Times New Roman"/>
          <w:sz w:val="24"/>
          <w:szCs w:val="24"/>
        </w:rPr>
        <w:t>Знакомство с порядком морфологического разбора имени существительного. Составление рассказа о существительном по опорным словам. (6 класс)</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i/>
          <w:iCs/>
          <w:sz w:val="24"/>
          <w:szCs w:val="24"/>
        </w:rPr>
        <w:t>1) Имя существительное обозначает…Отвечает на вопросы…</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i/>
          <w:iCs/>
          <w:sz w:val="24"/>
          <w:szCs w:val="24"/>
        </w:rPr>
        <w:t>Начальная форма имени существительного - … падеж…числа.</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i/>
          <w:iCs/>
          <w:sz w:val="24"/>
          <w:szCs w:val="24"/>
        </w:rPr>
        <w:t xml:space="preserve">2) Имена существительные имеют следующие постоянные </w:t>
      </w:r>
      <w:proofErr w:type="gramStart"/>
      <w:r w:rsidRPr="00841946">
        <w:rPr>
          <w:rFonts w:ascii="Times New Roman" w:hAnsi="Times New Roman" w:cs="Times New Roman"/>
          <w:i/>
          <w:iCs/>
          <w:sz w:val="24"/>
          <w:szCs w:val="24"/>
        </w:rPr>
        <w:t>признаки:…</w:t>
      </w:r>
      <w:proofErr w:type="gramEnd"/>
      <w:r w:rsidRPr="00841946">
        <w:rPr>
          <w:rFonts w:ascii="Times New Roman" w:hAnsi="Times New Roman" w:cs="Times New Roman"/>
          <w:sz w:val="24"/>
          <w:szCs w:val="24"/>
        </w:rPr>
        <w:t> </w:t>
      </w:r>
      <w:r>
        <w:rPr>
          <w:rFonts w:ascii="Times New Roman" w:hAnsi="Times New Roman" w:cs="Times New Roman"/>
          <w:i/>
          <w:iCs/>
          <w:sz w:val="24"/>
          <w:szCs w:val="24"/>
        </w:rPr>
        <w:t>или …,</w:t>
      </w:r>
      <w:r w:rsidRPr="00841946">
        <w:rPr>
          <w:rFonts w:ascii="Times New Roman" w:hAnsi="Times New Roman" w:cs="Times New Roman"/>
          <w:i/>
          <w:iCs/>
          <w:sz w:val="24"/>
          <w:szCs w:val="24"/>
        </w:rPr>
        <w:t>…</w:t>
      </w:r>
      <w:r w:rsidRPr="00841946">
        <w:rPr>
          <w:rFonts w:ascii="Times New Roman" w:hAnsi="Times New Roman" w:cs="Times New Roman"/>
          <w:sz w:val="24"/>
          <w:szCs w:val="24"/>
        </w:rPr>
        <w:t> </w:t>
      </w:r>
      <w:r w:rsidRPr="00841946">
        <w:rPr>
          <w:rFonts w:ascii="Times New Roman" w:hAnsi="Times New Roman" w:cs="Times New Roman"/>
          <w:i/>
          <w:iCs/>
          <w:sz w:val="24"/>
          <w:szCs w:val="24"/>
        </w:rPr>
        <w:t>или …</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i/>
          <w:iCs/>
          <w:sz w:val="24"/>
          <w:szCs w:val="24"/>
        </w:rPr>
        <w:t xml:space="preserve">Относятся к … или …, или … роду, к </w:t>
      </w:r>
      <w:proofErr w:type="gramStart"/>
      <w:r w:rsidRPr="00841946">
        <w:rPr>
          <w:rFonts w:ascii="Times New Roman" w:hAnsi="Times New Roman" w:cs="Times New Roman"/>
          <w:i/>
          <w:iCs/>
          <w:sz w:val="24"/>
          <w:szCs w:val="24"/>
        </w:rPr>
        <w:t>… ,</w:t>
      </w:r>
      <w:proofErr w:type="gramEnd"/>
      <w:r w:rsidRPr="00841946">
        <w:rPr>
          <w:rFonts w:ascii="Times New Roman" w:hAnsi="Times New Roman" w:cs="Times New Roman"/>
          <w:i/>
          <w:iCs/>
          <w:sz w:val="24"/>
          <w:szCs w:val="24"/>
        </w:rPr>
        <w:t xml:space="preserve"> или … , или ….. склонению.</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i/>
          <w:iCs/>
          <w:sz w:val="24"/>
          <w:szCs w:val="24"/>
        </w:rPr>
        <w:t xml:space="preserve">Имена существительные имеют следующие непостоянные </w:t>
      </w:r>
      <w:proofErr w:type="gramStart"/>
      <w:r w:rsidRPr="00841946">
        <w:rPr>
          <w:rFonts w:ascii="Times New Roman" w:hAnsi="Times New Roman" w:cs="Times New Roman"/>
          <w:i/>
          <w:iCs/>
          <w:sz w:val="24"/>
          <w:szCs w:val="24"/>
        </w:rPr>
        <w:t>признаки:…</w:t>
      </w:r>
      <w:proofErr w:type="gramEnd"/>
      <w:r w:rsidRPr="00841946">
        <w:rPr>
          <w:rFonts w:ascii="Times New Roman" w:hAnsi="Times New Roman" w:cs="Times New Roman"/>
          <w:i/>
          <w:iCs/>
          <w:sz w:val="24"/>
          <w:szCs w:val="24"/>
        </w:rPr>
        <w:t>.</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i/>
          <w:iCs/>
          <w:sz w:val="24"/>
          <w:szCs w:val="24"/>
        </w:rPr>
        <w:t xml:space="preserve">Существительные изменяются по … и </w:t>
      </w:r>
      <w:proofErr w:type="gramStart"/>
      <w:r w:rsidRPr="00841946">
        <w:rPr>
          <w:rFonts w:ascii="Times New Roman" w:hAnsi="Times New Roman" w:cs="Times New Roman"/>
          <w:i/>
          <w:iCs/>
          <w:sz w:val="24"/>
          <w:szCs w:val="24"/>
        </w:rPr>
        <w:t>… .</w:t>
      </w:r>
      <w:proofErr w:type="gramEnd"/>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i/>
          <w:iCs/>
          <w:sz w:val="24"/>
          <w:szCs w:val="24"/>
        </w:rPr>
        <w:t xml:space="preserve">3) В предложении имя существительное может быть как …, </w:t>
      </w:r>
      <w:proofErr w:type="gramStart"/>
      <w:r w:rsidRPr="00841946">
        <w:rPr>
          <w:rFonts w:ascii="Times New Roman" w:hAnsi="Times New Roman" w:cs="Times New Roman"/>
          <w:i/>
          <w:iCs/>
          <w:sz w:val="24"/>
          <w:szCs w:val="24"/>
        </w:rPr>
        <w:t>… ,</w:t>
      </w:r>
      <w:proofErr w:type="gramEnd"/>
      <w:r w:rsidRPr="00841946">
        <w:rPr>
          <w:rFonts w:ascii="Times New Roman" w:hAnsi="Times New Roman" w:cs="Times New Roman"/>
          <w:i/>
          <w:iCs/>
          <w:sz w:val="24"/>
          <w:szCs w:val="24"/>
        </w:rPr>
        <w:t xml:space="preserve"> … , … , … .</w:t>
      </w:r>
    </w:p>
    <w:p w:rsidR="00841946" w:rsidRDefault="00841946" w:rsidP="00841946">
      <w:pPr>
        <w:spacing w:after="0" w:line="240" w:lineRule="auto"/>
        <w:ind w:left="-993" w:firstLine="284"/>
        <w:rPr>
          <w:rFonts w:ascii="Times New Roman" w:hAnsi="Times New Roman" w:cs="Times New Roman"/>
          <w:i/>
          <w:iCs/>
          <w:sz w:val="24"/>
          <w:szCs w:val="24"/>
        </w:rPr>
      </w:pPr>
      <w:r w:rsidRPr="00841946">
        <w:rPr>
          <w:rFonts w:ascii="Times New Roman" w:hAnsi="Times New Roman" w:cs="Times New Roman"/>
          <w:i/>
          <w:iCs/>
          <w:sz w:val="24"/>
          <w:szCs w:val="24"/>
        </w:rPr>
        <w:t>Имя существительное не является членом предложения, если</w:t>
      </w:r>
      <w:proofErr w:type="gramStart"/>
      <w:r w:rsidRPr="00841946">
        <w:rPr>
          <w:rFonts w:ascii="Times New Roman" w:hAnsi="Times New Roman" w:cs="Times New Roman"/>
          <w:i/>
          <w:iCs/>
          <w:sz w:val="24"/>
          <w:szCs w:val="24"/>
        </w:rPr>
        <w:t>… .</w:t>
      </w:r>
      <w:proofErr w:type="gramEnd"/>
    </w:p>
    <w:p w:rsidR="00841946" w:rsidRPr="00841946" w:rsidRDefault="00841946" w:rsidP="00841946">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2.</w:t>
      </w:r>
      <w:r w:rsidRPr="00841946">
        <w:rPr>
          <w:rFonts w:ascii="Times New Roman" w:hAnsi="Times New Roman" w:cs="Times New Roman"/>
          <w:b/>
          <w:bCs/>
          <w:sz w:val="24"/>
          <w:szCs w:val="24"/>
        </w:rPr>
        <w:t>Приём «Тонкий и Толстый вопрос»</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sz w:val="24"/>
          <w:szCs w:val="24"/>
        </w:rPr>
        <w:t xml:space="preserve">Это прием из технологии развития критического мышления используется для организации </w:t>
      </w:r>
      <w:proofErr w:type="spellStart"/>
      <w:r w:rsidRPr="00841946">
        <w:rPr>
          <w:rFonts w:ascii="Times New Roman" w:hAnsi="Times New Roman" w:cs="Times New Roman"/>
          <w:sz w:val="24"/>
          <w:szCs w:val="24"/>
        </w:rPr>
        <w:t>взаимоопроса</w:t>
      </w:r>
      <w:proofErr w:type="spellEnd"/>
      <w:r w:rsidRPr="00841946">
        <w:rPr>
          <w:rFonts w:ascii="Times New Roman" w:hAnsi="Times New Roman" w:cs="Times New Roman"/>
          <w:sz w:val="24"/>
          <w:szCs w:val="24"/>
        </w:rPr>
        <w:t>.</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sz w:val="24"/>
          <w:szCs w:val="24"/>
        </w:rPr>
        <w:t>Стратегия позволяет формировать:</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sz w:val="24"/>
          <w:szCs w:val="24"/>
        </w:rPr>
        <w:t>·         умение формулировать вопросы;</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sz w:val="24"/>
          <w:szCs w:val="24"/>
        </w:rPr>
        <w:t>·         умение соотносить понятия.</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sz w:val="24"/>
          <w:szCs w:val="24"/>
        </w:rPr>
        <w:t>Тонкий вопрос предполагает однозначный краткий ответ.</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sz w:val="24"/>
          <w:szCs w:val="24"/>
        </w:rPr>
        <w:t>Толстый вопрос предполагает ответ развернутый.</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sz w:val="24"/>
          <w:szCs w:val="24"/>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i/>
          <w:iCs/>
          <w:sz w:val="24"/>
          <w:szCs w:val="24"/>
        </w:rPr>
        <w:t>Пример.</w:t>
      </w: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sz w:val="24"/>
          <w:szCs w:val="24"/>
        </w:rPr>
        <w:lastRenderedPageBreak/>
        <w:t>Вопросы по теме «Причастный и деепричастный обороты»</w:t>
      </w:r>
    </w:p>
    <w:tbl>
      <w:tblPr>
        <w:tblW w:w="10065"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3545"/>
        <w:gridCol w:w="6520"/>
      </w:tblGrid>
      <w:tr w:rsidR="00841946" w:rsidRPr="00841946" w:rsidTr="00841946">
        <w:tc>
          <w:tcPr>
            <w:tcW w:w="35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1946" w:rsidRPr="00841946" w:rsidRDefault="00841946" w:rsidP="00841946">
            <w:pPr>
              <w:spacing w:after="0" w:line="240" w:lineRule="auto"/>
              <w:ind w:left="26" w:hanging="26"/>
              <w:rPr>
                <w:rFonts w:ascii="Times New Roman" w:hAnsi="Times New Roman" w:cs="Times New Roman"/>
                <w:sz w:val="24"/>
                <w:szCs w:val="24"/>
              </w:rPr>
            </w:pPr>
            <w:r w:rsidRPr="00841946">
              <w:rPr>
                <w:rFonts w:ascii="Times New Roman" w:hAnsi="Times New Roman" w:cs="Times New Roman"/>
                <w:sz w:val="24"/>
                <w:szCs w:val="24"/>
              </w:rPr>
              <w:t> </w:t>
            </w:r>
          </w:p>
          <w:p w:rsidR="00841946" w:rsidRPr="00841946" w:rsidRDefault="00841946" w:rsidP="00841946">
            <w:pPr>
              <w:spacing w:after="0" w:line="240" w:lineRule="auto"/>
              <w:ind w:left="26" w:hanging="26"/>
              <w:rPr>
                <w:rFonts w:ascii="Times New Roman" w:hAnsi="Times New Roman" w:cs="Times New Roman"/>
                <w:sz w:val="24"/>
                <w:szCs w:val="24"/>
              </w:rPr>
            </w:pPr>
            <w:r w:rsidRPr="00841946">
              <w:rPr>
                <w:rFonts w:ascii="Times New Roman" w:hAnsi="Times New Roman" w:cs="Times New Roman"/>
                <w:b/>
                <w:bCs/>
                <w:sz w:val="24"/>
                <w:szCs w:val="24"/>
              </w:rPr>
              <w:t>«Тонкие» вопросы</w:t>
            </w:r>
          </w:p>
        </w:tc>
        <w:tc>
          <w:tcPr>
            <w:tcW w:w="65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sz w:val="24"/>
                <w:szCs w:val="24"/>
              </w:rPr>
              <w:t> </w:t>
            </w:r>
          </w:p>
          <w:p w:rsidR="00841946" w:rsidRPr="00841946" w:rsidRDefault="00841946" w:rsidP="00841946">
            <w:pPr>
              <w:spacing w:after="0" w:line="240" w:lineRule="auto"/>
              <w:ind w:left="26"/>
              <w:rPr>
                <w:rFonts w:ascii="Times New Roman" w:hAnsi="Times New Roman" w:cs="Times New Roman"/>
                <w:sz w:val="24"/>
                <w:szCs w:val="24"/>
              </w:rPr>
            </w:pPr>
            <w:r w:rsidRPr="00841946">
              <w:rPr>
                <w:rFonts w:ascii="Times New Roman" w:hAnsi="Times New Roman" w:cs="Times New Roman"/>
                <w:b/>
                <w:bCs/>
                <w:sz w:val="24"/>
                <w:szCs w:val="24"/>
              </w:rPr>
              <w:t>«Толстые» вопросы</w:t>
            </w:r>
          </w:p>
        </w:tc>
      </w:tr>
      <w:tr w:rsidR="00841946" w:rsidRPr="00841946" w:rsidTr="00841946">
        <w:trPr>
          <w:trHeight w:val="2536"/>
        </w:trPr>
        <w:tc>
          <w:tcPr>
            <w:tcW w:w="35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1946" w:rsidRPr="00841946" w:rsidRDefault="00841946" w:rsidP="00841946">
            <w:pPr>
              <w:spacing w:after="0" w:line="240" w:lineRule="auto"/>
              <w:ind w:left="26"/>
              <w:rPr>
                <w:rFonts w:ascii="Times New Roman" w:hAnsi="Times New Roman" w:cs="Times New Roman"/>
                <w:sz w:val="24"/>
                <w:szCs w:val="24"/>
              </w:rPr>
            </w:pPr>
            <w:r w:rsidRPr="00841946">
              <w:rPr>
                <w:rFonts w:ascii="Times New Roman" w:hAnsi="Times New Roman" w:cs="Times New Roman"/>
                <w:sz w:val="24"/>
                <w:szCs w:val="24"/>
              </w:rPr>
              <w:t>Что обозначает причастие?</w:t>
            </w:r>
          </w:p>
          <w:p w:rsidR="00841946" w:rsidRPr="00841946" w:rsidRDefault="00841946" w:rsidP="00841946">
            <w:pPr>
              <w:spacing w:after="0" w:line="240" w:lineRule="auto"/>
              <w:ind w:left="26"/>
              <w:rPr>
                <w:rFonts w:ascii="Times New Roman" w:hAnsi="Times New Roman" w:cs="Times New Roman"/>
                <w:sz w:val="24"/>
                <w:szCs w:val="24"/>
              </w:rPr>
            </w:pPr>
            <w:r w:rsidRPr="00841946">
              <w:rPr>
                <w:rFonts w:ascii="Times New Roman" w:hAnsi="Times New Roman" w:cs="Times New Roman"/>
                <w:sz w:val="24"/>
                <w:szCs w:val="24"/>
              </w:rPr>
              <w:t>Что обозначает деепричастие?</w:t>
            </w:r>
          </w:p>
          <w:p w:rsidR="00841946" w:rsidRPr="00841946" w:rsidRDefault="00841946" w:rsidP="00841946">
            <w:pPr>
              <w:spacing w:after="0" w:line="240" w:lineRule="auto"/>
              <w:ind w:left="26"/>
              <w:rPr>
                <w:rFonts w:ascii="Times New Roman" w:hAnsi="Times New Roman" w:cs="Times New Roman"/>
                <w:sz w:val="24"/>
                <w:szCs w:val="24"/>
              </w:rPr>
            </w:pPr>
            <w:r w:rsidRPr="00841946">
              <w:rPr>
                <w:rFonts w:ascii="Times New Roman" w:hAnsi="Times New Roman" w:cs="Times New Roman"/>
                <w:sz w:val="24"/>
                <w:szCs w:val="24"/>
              </w:rPr>
              <w:t>Как отличить причастие от деепричастия?</w:t>
            </w:r>
          </w:p>
        </w:tc>
        <w:tc>
          <w:tcPr>
            <w:tcW w:w="65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1946" w:rsidRPr="00841946" w:rsidRDefault="00841946" w:rsidP="00841946">
            <w:pPr>
              <w:spacing w:after="0" w:line="240" w:lineRule="auto"/>
              <w:ind w:left="26"/>
              <w:rPr>
                <w:rFonts w:ascii="Times New Roman" w:hAnsi="Times New Roman" w:cs="Times New Roman"/>
                <w:sz w:val="24"/>
                <w:szCs w:val="24"/>
              </w:rPr>
            </w:pPr>
            <w:r w:rsidRPr="00841946">
              <w:rPr>
                <w:rFonts w:ascii="Times New Roman" w:hAnsi="Times New Roman" w:cs="Times New Roman"/>
                <w:sz w:val="24"/>
                <w:szCs w:val="24"/>
              </w:rPr>
              <w:t>Дайте три объяснения, почему в речи нужны причастия и деепричастия?</w:t>
            </w:r>
          </w:p>
          <w:p w:rsidR="00841946" w:rsidRPr="00841946" w:rsidRDefault="00841946" w:rsidP="00841946">
            <w:pPr>
              <w:spacing w:after="0" w:line="240" w:lineRule="auto"/>
              <w:ind w:left="26"/>
              <w:rPr>
                <w:rFonts w:ascii="Times New Roman" w:hAnsi="Times New Roman" w:cs="Times New Roman"/>
                <w:sz w:val="24"/>
                <w:szCs w:val="24"/>
              </w:rPr>
            </w:pPr>
            <w:r w:rsidRPr="00841946">
              <w:rPr>
                <w:rFonts w:ascii="Times New Roman" w:hAnsi="Times New Roman" w:cs="Times New Roman"/>
                <w:sz w:val="24"/>
                <w:szCs w:val="24"/>
              </w:rPr>
              <w:t>Объясните, почему прилагательное не может заменить причастие и деепричастие?</w:t>
            </w:r>
          </w:p>
          <w:p w:rsidR="00841946" w:rsidRPr="00841946" w:rsidRDefault="00841946" w:rsidP="00841946">
            <w:pPr>
              <w:spacing w:after="0" w:line="240" w:lineRule="auto"/>
              <w:ind w:left="26"/>
              <w:rPr>
                <w:rFonts w:ascii="Times New Roman" w:hAnsi="Times New Roman" w:cs="Times New Roman"/>
                <w:sz w:val="24"/>
                <w:szCs w:val="24"/>
              </w:rPr>
            </w:pPr>
            <w:r w:rsidRPr="00841946">
              <w:rPr>
                <w:rFonts w:ascii="Times New Roman" w:hAnsi="Times New Roman" w:cs="Times New Roman"/>
                <w:sz w:val="24"/>
                <w:szCs w:val="24"/>
              </w:rPr>
              <w:t>Почему, как вы думаете, обороты выделяются запятыми?</w:t>
            </w:r>
          </w:p>
          <w:p w:rsidR="00841946" w:rsidRPr="00841946" w:rsidRDefault="00841946" w:rsidP="00841946">
            <w:pPr>
              <w:spacing w:after="0" w:line="240" w:lineRule="auto"/>
              <w:ind w:left="26"/>
              <w:rPr>
                <w:rFonts w:ascii="Times New Roman" w:hAnsi="Times New Roman" w:cs="Times New Roman"/>
                <w:sz w:val="24"/>
                <w:szCs w:val="24"/>
              </w:rPr>
            </w:pPr>
            <w:r w:rsidRPr="00841946">
              <w:rPr>
                <w:rFonts w:ascii="Times New Roman" w:hAnsi="Times New Roman" w:cs="Times New Roman"/>
                <w:sz w:val="24"/>
                <w:szCs w:val="24"/>
              </w:rPr>
              <w:t>Предположите, что будет, если из речи исчезнут причастия и деепричастия?</w:t>
            </w:r>
          </w:p>
          <w:p w:rsidR="00841946" w:rsidRPr="00841946" w:rsidRDefault="00841946" w:rsidP="00841946">
            <w:pPr>
              <w:spacing w:after="0" w:line="240" w:lineRule="auto"/>
              <w:ind w:left="26"/>
              <w:rPr>
                <w:rFonts w:ascii="Times New Roman" w:hAnsi="Times New Roman" w:cs="Times New Roman"/>
                <w:sz w:val="24"/>
                <w:szCs w:val="24"/>
              </w:rPr>
            </w:pPr>
            <w:r w:rsidRPr="00841946">
              <w:rPr>
                <w:rFonts w:ascii="Times New Roman" w:hAnsi="Times New Roman" w:cs="Times New Roman"/>
                <w:sz w:val="24"/>
                <w:szCs w:val="24"/>
              </w:rPr>
              <w:t>Верно ли, что большое количество оборотов в речи утяжеляет её?</w:t>
            </w:r>
          </w:p>
        </w:tc>
      </w:tr>
    </w:tbl>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b/>
          <w:bCs/>
          <w:sz w:val="24"/>
          <w:szCs w:val="24"/>
        </w:rPr>
        <w:t>Таблица «Толстых» и «Тонких»</w:t>
      </w:r>
      <w:r w:rsidRPr="00841946">
        <w:rPr>
          <w:rFonts w:ascii="Times New Roman" w:hAnsi="Times New Roman" w:cs="Times New Roman"/>
          <w:sz w:val="24"/>
          <w:szCs w:val="24"/>
        </w:rPr>
        <w:t>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tbl>
      <w:tblPr>
        <w:tblW w:w="10065"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3545"/>
        <w:gridCol w:w="6520"/>
      </w:tblGrid>
      <w:tr w:rsidR="00841946" w:rsidRPr="00841946" w:rsidTr="00841946">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41946" w:rsidRPr="00841946" w:rsidRDefault="00841946" w:rsidP="00841946">
            <w:pPr>
              <w:spacing w:after="0" w:line="240" w:lineRule="auto"/>
              <w:ind w:left="34"/>
              <w:rPr>
                <w:rFonts w:ascii="Times New Roman" w:hAnsi="Times New Roman" w:cs="Times New Roman"/>
                <w:sz w:val="24"/>
                <w:szCs w:val="24"/>
              </w:rPr>
            </w:pPr>
            <w:r w:rsidRPr="00841946">
              <w:rPr>
                <w:rFonts w:ascii="Times New Roman" w:hAnsi="Times New Roman" w:cs="Times New Roman"/>
                <w:sz w:val="24"/>
                <w:szCs w:val="24"/>
              </w:rPr>
              <w:t>«Тонкие» вопросы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41946" w:rsidRPr="00841946" w:rsidRDefault="00841946" w:rsidP="00841946">
            <w:pPr>
              <w:spacing w:after="0" w:line="240" w:lineRule="auto"/>
              <w:ind w:left="34"/>
              <w:rPr>
                <w:rFonts w:ascii="Times New Roman" w:hAnsi="Times New Roman" w:cs="Times New Roman"/>
                <w:sz w:val="24"/>
                <w:szCs w:val="24"/>
              </w:rPr>
            </w:pPr>
            <w:r w:rsidRPr="00841946">
              <w:rPr>
                <w:rFonts w:ascii="Times New Roman" w:hAnsi="Times New Roman" w:cs="Times New Roman"/>
                <w:sz w:val="24"/>
                <w:szCs w:val="24"/>
              </w:rPr>
              <w:t>«Толстые» вопросы</w:t>
            </w:r>
          </w:p>
        </w:tc>
      </w:tr>
      <w:tr w:rsidR="00841946" w:rsidRPr="00841946" w:rsidTr="00841946">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41946" w:rsidRPr="00841946" w:rsidRDefault="00841946" w:rsidP="00841946">
            <w:pPr>
              <w:spacing w:after="0" w:line="240" w:lineRule="auto"/>
              <w:rPr>
                <w:rFonts w:ascii="Times New Roman" w:hAnsi="Times New Roman" w:cs="Times New Roman"/>
                <w:sz w:val="24"/>
                <w:szCs w:val="24"/>
              </w:rPr>
            </w:pPr>
            <w:r w:rsidRPr="00841946">
              <w:rPr>
                <w:rFonts w:ascii="Times New Roman" w:hAnsi="Times New Roman" w:cs="Times New Roman"/>
                <w:sz w:val="24"/>
                <w:szCs w:val="24"/>
              </w:rPr>
              <w:t>Кто?</w:t>
            </w:r>
          </w:p>
          <w:p w:rsidR="00841946" w:rsidRPr="00841946" w:rsidRDefault="00841946" w:rsidP="00841946">
            <w:pPr>
              <w:spacing w:after="0" w:line="240" w:lineRule="auto"/>
              <w:ind w:left="34"/>
              <w:rPr>
                <w:rFonts w:ascii="Times New Roman" w:hAnsi="Times New Roman" w:cs="Times New Roman"/>
                <w:sz w:val="24"/>
                <w:szCs w:val="24"/>
              </w:rPr>
            </w:pPr>
            <w:r w:rsidRPr="00841946">
              <w:rPr>
                <w:rFonts w:ascii="Times New Roman" w:hAnsi="Times New Roman" w:cs="Times New Roman"/>
                <w:sz w:val="24"/>
                <w:szCs w:val="24"/>
              </w:rPr>
              <w:t>Что?</w:t>
            </w:r>
          </w:p>
          <w:p w:rsidR="00841946" w:rsidRPr="00841946" w:rsidRDefault="00841946" w:rsidP="00841946">
            <w:pPr>
              <w:spacing w:after="0" w:line="240" w:lineRule="auto"/>
              <w:ind w:left="34"/>
              <w:rPr>
                <w:rFonts w:ascii="Times New Roman" w:hAnsi="Times New Roman" w:cs="Times New Roman"/>
                <w:sz w:val="24"/>
                <w:szCs w:val="24"/>
              </w:rPr>
            </w:pPr>
            <w:r w:rsidRPr="00841946">
              <w:rPr>
                <w:rFonts w:ascii="Times New Roman" w:hAnsi="Times New Roman" w:cs="Times New Roman"/>
                <w:sz w:val="24"/>
                <w:szCs w:val="24"/>
              </w:rPr>
              <w:t>Когда?</w:t>
            </w:r>
          </w:p>
          <w:p w:rsidR="00841946" w:rsidRPr="00841946" w:rsidRDefault="00841946" w:rsidP="00841946">
            <w:pPr>
              <w:spacing w:after="0" w:line="240" w:lineRule="auto"/>
              <w:ind w:left="34"/>
              <w:rPr>
                <w:rFonts w:ascii="Times New Roman" w:hAnsi="Times New Roman" w:cs="Times New Roman"/>
                <w:sz w:val="24"/>
                <w:szCs w:val="24"/>
              </w:rPr>
            </w:pPr>
            <w:r w:rsidRPr="00841946">
              <w:rPr>
                <w:rFonts w:ascii="Times New Roman" w:hAnsi="Times New Roman" w:cs="Times New Roman"/>
                <w:sz w:val="24"/>
                <w:szCs w:val="24"/>
              </w:rPr>
              <w:t>Может…?</w:t>
            </w:r>
          </w:p>
          <w:p w:rsidR="00841946" w:rsidRPr="00841946" w:rsidRDefault="00841946" w:rsidP="00841946">
            <w:pPr>
              <w:spacing w:after="0" w:line="240" w:lineRule="auto"/>
              <w:ind w:left="34"/>
              <w:rPr>
                <w:rFonts w:ascii="Times New Roman" w:hAnsi="Times New Roman" w:cs="Times New Roman"/>
                <w:sz w:val="24"/>
                <w:szCs w:val="24"/>
              </w:rPr>
            </w:pPr>
            <w:r w:rsidRPr="00841946">
              <w:rPr>
                <w:rFonts w:ascii="Times New Roman" w:hAnsi="Times New Roman" w:cs="Times New Roman"/>
                <w:sz w:val="24"/>
                <w:szCs w:val="24"/>
              </w:rPr>
              <w:t>Будет…?</w:t>
            </w:r>
          </w:p>
          <w:p w:rsidR="00841946" w:rsidRPr="00841946" w:rsidRDefault="00841946" w:rsidP="00841946">
            <w:pPr>
              <w:spacing w:after="0" w:line="240" w:lineRule="auto"/>
              <w:ind w:left="34"/>
              <w:rPr>
                <w:rFonts w:ascii="Times New Roman" w:hAnsi="Times New Roman" w:cs="Times New Roman"/>
                <w:sz w:val="24"/>
                <w:szCs w:val="24"/>
              </w:rPr>
            </w:pPr>
            <w:r w:rsidRPr="00841946">
              <w:rPr>
                <w:rFonts w:ascii="Times New Roman" w:hAnsi="Times New Roman" w:cs="Times New Roman"/>
                <w:sz w:val="24"/>
                <w:szCs w:val="24"/>
              </w:rPr>
              <w:t> </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41946" w:rsidRPr="00841946" w:rsidRDefault="00841946" w:rsidP="00841946">
            <w:pPr>
              <w:spacing w:after="0" w:line="240" w:lineRule="auto"/>
              <w:ind w:left="175"/>
              <w:rPr>
                <w:rFonts w:ascii="Times New Roman" w:hAnsi="Times New Roman" w:cs="Times New Roman"/>
                <w:sz w:val="24"/>
                <w:szCs w:val="24"/>
              </w:rPr>
            </w:pPr>
            <w:r w:rsidRPr="00841946">
              <w:rPr>
                <w:rFonts w:ascii="Times New Roman" w:hAnsi="Times New Roman" w:cs="Times New Roman"/>
                <w:sz w:val="24"/>
                <w:szCs w:val="24"/>
              </w:rPr>
              <w:t>Дайте три объяснения, почему</w:t>
            </w:r>
            <w:proofErr w:type="gramStart"/>
            <w:r w:rsidRPr="00841946">
              <w:rPr>
                <w:rFonts w:ascii="Times New Roman" w:hAnsi="Times New Roman" w:cs="Times New Roman"/>
                <w:sz w:val="24"/>
                <w:szCs w:val="24"/>
              </w:rPr>
              <w:t>… ?</w:t>
            </w:r>
            <w:proofErr w:type="gramEnd"/>
          </w:p>
          <w:p w:rsidR="00841946" w:rsidRPr="00841946" w:rsidRDefault="00841946" w:rsidP="00841946">
            <w:pPr>
              <w:spacing w:after="0" w:line="240" w:lineRule="auto"/>
              <w:ind w:left="175"/>
              <w:rPr>
                <w:rFonts w:ascii="Times New Roman" w:hAnsi="Times New Roman" w:cs="Times New Roman"/>
                <w:sz w:val="24"/>
                <w:szCs w:val="24"/>
              </w:rPr>
            </w:pPr>
            <w:r w:rsidRPr="00841946">
              <w:rPr>
                <w:rFonts w:ascii="Times New Roman" w:hAnsi="Times New Roman" w:cs="Times New Roman"/>
                <w:sz w:val="24"/>
                <w:szCs w:val="24"/>
              </w:rPr>
              <w:t>Объясните, почему</w:t>
            </w:r>
            <w:proofErr w:type="gramStart"/>
            <w:r w:rsidRPr="00841946">
              <w:rPr>
                <w:rFonts w:ascii="Times New Roman" w:hAnsi="Times New Roman" w:cs="Times New Roman"/>
                <w:sz w:val="24"/>
                <w:szCs w:val="24"/>
              </w:rPr>
              <w:t>… ?</w:t>
            </w:r>
            <w:proofErr w:type="gramEnd"/>
          </w:p>
          <w:p w:rsidR="00841946" w:rsidRPr="00841946" w:rsidRDefault="00841946" w:rsidP="00841946">
            <w:pPr>
              <w:spacing w:after="0" w:line="240" w:lineRule="auto"/>
              <w:ind w:left="175"/>
              <w:rPr>
                <w:rFonts w:ascii="Times New Roman" w:hAnsi="Times New Roman" w:cs="Times New Roman"/>
                <w:sz w:val="24"/>
                <w:szCs w:val="24"/>
              </w:rPr>
            </w:pPr>
            <w:r w:rsidRPr="00841946">
              <w:rPr>
                <w:rFonts w:ascii="Times New Roman" w:hAnsi="Times New Roman" w:cs="Times New Roman"/>
                <w:sz w:val="24"/>
                <w:szCs w:val="24"/>
              </w:rPr>
              <w:t>Почему вы думаете</w:t>
            </w:r>
            <w:proofErr w:type="gramStart"/>
            <w:r w:rsidRPr="00841946">
              <w:rPr>
                <w:rFonts w:ascii="Times New Roman" w:hAnsi="Times New Roman" w:cs="Times New Roman"/>
                <w:sz w:val="24"/>
                <w:szCs w:val="24"/>
              </w:rPr>
              <w:t>… ?</w:t>
            </w:r>
            <w:proofErr w:type="gramEnd"/>
          </w:p>
          <w:p w:rsidR="00841946" w:rsidRPr="00841946" w:rsidRDefault="00841946" w:rsidP="00841946">
            <w:pPr>
              <w:spacing w:after="0" w:line="240" w:lineRule="auto"/>
              <w:ind w:left="175"/>
              <w:rPr>
                <w:rFonts w:ascii="Times New Roman" w:hAnsi="Times New Roman" w:cs="Times New Roman"/>
                <w:sz w:val="24"/>
                <w:szCs w:val="24"/>
              </w:rPr>
            </w:pPr>
            <w:r w:rsidRPr="00841946">
              <w:rPr>
                <w:rFonts w:ascii="Times New Roman" w:hAnsi="Times New Roman" w:cs="Times New Roman"/>
                <w:sz w:val="24"/>
                <w:szCs w:val="24"/>
              </w:rPr>
              <w:t>Почему вы считаете</w:t>
            </w:r>
            <w:proofErr w:type="gramStart"/>
            <w:r w:rsidRPr="00841946">
              <w:rPr>
                <w:rFonts w:ascii="Times New Roman" w:hAnsi="Times New Roman" w:cs="Times New Roman"/>
                <w:sz w:val="24"/>
                <w:szCs w:val="24"/>
              </w:rPr>
              <w:t>… ?</w:t>
            </w:r>
            <w:proofErr w:type="gramEnd"/>
          </w:p>
          <w:p w:rsidR="00841946" w:rsidRPr="00841946" w:rsidRDefault="00841946" w:rsidP="00841946">
            <w:pPr>
              <w:spacing w:after="0" w:line="240" w:lineRule="auto"/>
              <w:ind w:left="175"/>
              <w:rPr>
                <w:rFonts w:ascii="Times New Roman" w:hAnsi="Times New Roman" w:cs="Times New Roman"/>
                <w:sz w:val="24"/>
                <w:szCs w:val="24"/>
              </w:rPr>
            </w:pPr>
            <w:r w:rsidRPr="00841946">
              <w:rPr>
                <w:rFonts w:ascii="Times New Roman" w:hAnsi="Times New Roman" w:cs="Times New Roman"/>
                <w:sz w:val="24"/>
                <w:szCs w:val="24"/>
              </w:rPr>
              <w:t>В чём различие</w:t>
            </w:r>
            <w:proofErr w:type="gramStart"/>
            <w:r w:rsidRPr="00841946">
              <w:rPr>
                <w:rFonts w:ascii="Times New Roman" w:hAnsi="Times New Roman" w:cs="Times New Roman"/>
                <w:sz w:val="24"/>
                <w:szCs w:val="24"/>
              </w:rPr>
              <w:t>… ?</w:t>
            </w:r>
            <w:proofErr w:type="gramEnd"/>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sz w:val="24"/>
                <w:szCs w:val="24"/>
              </w:rPr>
              <w:t> </w:t>
            </w:r>
          </w:p>
        </w:tc>
      </w:tr>
    </w:tbl>
    <w:p w:rsidR="00841946" w:rsidRPr="00841946" w:rsidRDefault="00841946" w:rsidP="00841946">
      <w:pPr>
        <w:spacing w:after="0" w:line="240" w:lineRule="auto"/>
        <w:ind w:left="-993" w:firstLine="284"/>
        <w:rPr>
          <w:rFonts w:ascii="Times New Roman" w:hAnsi="Times New Roman" w:cs="Times New Roman"/>
          <w:sz w:val="24"/>
          <w:szCs w:val="24"/>
        </w:rPr>
      </w:pPr>
    </w:p>
    <w:p w:rsidR="00841946" w:rsidRPr="00841946" w:rsidRDefault="00841946" w:rsidP="00841946">
      <w:pPr>
        <w:spacing w:after="0" w:line="240" w:lineRule="auto"/>
        <w:ind w:left="-993" w:firstLine="284"/>
        <w:rPr>
          <w:rFonts w:ascii="Times New Roman" w:hAnsi="Times New Roman" w:cs="Times New Roman"/>
          <w:sz w:val="24"/>
          <w:szCs w:val="24"/>
        </w:rPr>
      </w:pPr>
      <w:r w:rsidRPr="00841946">
        <w:rPr>
          <w:rFonts w:ascii="Times New Roman" w:hAnsi="Times New Roman" w:cs="Times New Roman"/>
          <w:sz w:val="24"/>
          <w:szCs w:val="24"/>
        </w:rPr>
        <w:t xml:space="preserve">В заключении хочу отметить, что эффективность данной </w:t>
      </w:r>
      <w:proofErr w:type="gramStart"/>
      <w:r w:rsidRPr="00841946">
        <w:rPr>
          <w:rFonts w:ascii="Times New Roman" w:hAnsi="Times New Roman" w:cs="Times New Roman"/>
          <w:sz w:val="24"/>
          <w:szCs w:val="24"/>
        </w:rPr>
        <w:t>работы  прежде</w:t>
      </w:r>
      <w:proofErr w:type="gramEnd"/>
      <w:r w:rsidRPr="00841946">
        <w:rPr>
          <w:rFonts w:ascii="Times New Roman" w:hAnsi="Times New Roman" w:cs="Times New Roman"/>
          <w:sz w:val="24"/>
          <w:szCs w:val="24"/>
        </w:rPr>
        <w:t xml:space="preserve">  всего зависит от педагога, задача которого, выступая организатором учебной деятельности, стать заинтересованным и интересным соучастником этого процесса. Тогда он уверенно может сказать: «Мои ученики будут узн</w:t>
      </w:r>
      <w:r w:rsidR="00232E2B">
        <w:rPr>
          <w:rFonts w:ascii="Times New Roman" w:hAnsi="Times New Roman" w:cs="Times New Roman"/>
          <w:sz w:val="24"/>
          <w:szCs w:val="24"/>
        </w:rPr>
        <w:t xml:space="preserve">авать новое не только от меня; </w:t>
      </w:r>
      <w:r w:rsidRPr="00841946">
        <w:rPr>
          <w:rFonts w:ascii="Times New Roman" w:hAnsi="Times New Roman" w:cs="Times New Roman"/>
          <w:sz w:val="24"/>
          <w:szCs w:val="24"/>
        </w:rPr>
        <w:t xml:space="preserve">они будут открывать это новое сами» </w:t>
      </w:r>
      <w:proofErr w:type="gramStart"/>
      <w:r w:rsidRPr="00841946">
        <w:rPr>
          <w:rFonts w:ascii="Times New Roman" w:hAnsi="Times New Roman" w:cs="Times New Roman"/>
          <w:sz w:val="24"/>
          <w:szCs w:val="24"/>
        </w:rPr>
        <w:t>( И.Г.</w:t>
      </w:r>
      <w:proofErr w:type="gramEnd"/>
      <w:r w:rsidRPr="00841946">
        <w:rPr>
          <w:rFonts w:ascii="Times New Roman" w:hAnsi="Times New Roman" w:cs="Times New Roman"/>
          <w:sz w:val="24"/>
          <w:szCs w:val="24"/>
        </w:rPr>
        <w:t xml:space="preserve"> Песталоцци).</w:t>
      </w:r>
    </w:p>
    <w:p w:rsidR="00841946" w:rsidRPr="0055404F" w:rsidRDefault="00841946" w:rsidP="0055404F">
      <w:pPr>
        <w:spacing w:after="0" w:line="240" w:lineRule="auto"/>
        <w:ind w:left="-993" w:firstLine="284"/>
        <w:rPr>
          <w:rFonts w:ascii="Times New Roman" w:hAnsi="Times New Roman" w:cs="Times New Roman"/>
          <w:sz w:val="24"/>
          <w:szCs w:val="24"/>
        </w:rPr>
      </w:pPr>
    </w:p>
    <w:p w:rsidR="0055404F" w:rsidRDefault="0055404F"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Default="00E9125D" w:rsidP="0055404F">
      <w:pPr>
        <w:spacing w:after="0" w:line="240" w:lineRule="auto"/>
        <w:ind w:firstLine="284"/>
        <w:rPr>
          <w:rFonts w:ascii="Times New Roman" w:hAnsi="Times New Roman" w:cs="Times New Roman"/>
          <w:sz w:val="24"/>
          <w:szCs w:val="24"/>
        </w:rPr>
      </w:pPr>
    </w:p>
    <w:p w:rsidR="00E9125D" w:rsidRPr="00E9125D" w:rsidRDefault="00E9125D" w:rsidP="00E9125D">
      <w:pPr>
        <w:spacing w:after="0" w:line="240" w:lineRule="auto"/>
        <w:ind w:firstLine="284"/>
        <w:jc w:val="center"/>
        <w:rPr>
          <w:rFonts w:ascii="Times New Roman" w:hAnsi="Times New Roman" w:cs="Times New Roman"/>
          <w:sz w:val="24"/>
          <w:szCs w:val="24"/>
        </w:rPr>
      </w:pPr>
      <w:r w:rsidRPr="00E9125D">
        <w:rPr>
          <w:rFonts w:ascii="Times New Roman" w:hAnsi="Times New Roman" w:cs="Times New Roman"/>
          <w:sz w:val="24"/>
          <w:szCs w:val="24"/>
        </w:rPr>
        <w:t>ДОКЛАД НА ПЕДСОВЕТЕ</w:t>
      </w:r>
    </w:p>
    <w:p w:rsidR="00E9125D" w:rsidRDefault="00E9125D" w:rsidP="00E9125D">
      <w:pPr>
        <w:spacing w:after="0" w:line="240" w:lineRule="auto"/>
        <w:ind w:firstLine="284"/>
        <w:jc w:val="center"/>
        <w:rPr>
          <w:rFonts w:ascii="Times New Roman" w:hAnsi="Times New Roman" w:cs="Times New Roman"/>
          <w:b/>
          <w:bCs/>
          <w:sz w:val="24"/>
          <w:szCs w:val="24"/>
        </w:rPr>
      </w:pPr>
      <w:r w:rsidRPr="00E9125D">
        <w:rPr>
          <w:rFonts w:ascii="Times New Roman" w:hAnsi="Times New Roman" w:cs="Times New Roman"/>
          <w:b/>
          <w:bCs/>
          <w:sz w:val="24"/>
          <w:szCs w:val="24"/>
        </w:rPr>
        <w:t>"Развитие читательской грамотности как базовый навык функциональной грамотности учащихся"</w:t>
      </w:r>
    </w:p>
    <w:p w:rsidR="00E9125D" w:rsidRPr="00E9125D" w:rsidRDefault="00E9125D" w:rsidP="00E9125D">
      <w:pPr>
        <w:spacing w:after="0" w:line="240" w:lineRule="auto"/>
        <w:ind w:firstLine="284"/>
        <w:jc w:val="center"/>
        <w:rPr>
          <w:rFonts w:ascii="Times New Roman" w:hAnsi="Times New Roman" w:cs="Times New Roman"/>
          <w:b/>
          <w:bCs/>
          <w:sz w:val="24"/>
          <w:szCs w:val="24"/>
        </w:rPr>
      </w:pPr>
    </w:p>
    <w:p w:rsidR="00E9125D" w:rsidRPr="00E9125D" w:rsidRDefault="00E9125D" w:rsidP="00E9125D">
      <w:pPr>
        <w:spacing w:after="0" w:line="240" w:lineRule="auto"/>
        <w:ind w:firstLine="284"/>
        <w:rPr>
          <w:rFonts w:ascii="Times New Roman" w:hAnsi="Times New Roman" w:cs="Times New Roman"/>
          <w:sz w:val="24"/>
          <w:szCs w:val="24"/>
        </w:rPr>
      </w:pPr>
      <w:r w:rsidRPr="00E9125D">
        <w:rPr>
          <w:rFonts w:ascii="Times New Roman" w:hAnsi="Times New Roman" w:cs="Times New Roman"/>
          <w:sz w:val="24"/>
          <w:szCs w:val="24"/>
        </w:rPr>
        <w:t>Выступила: Емельянова Елена Ивановна</w:t>
      </w:r>
    </w:p>
    <w:p w:rsidR="00E9125D" w:rsidRDefault="00E9125D" w:rsidP="0055404F">
      <w:pPr>
        <w:spacing w:after="0" w:line="240" w:lineRule="auto"/>
        <w:ind w:firstLine="284"/>
        <w:rPr>
          <w:rFonts w:ascii="Times New Roman" w:hAnsi="Times New Roman" w:cs="Times New Roman"/>
          <w:sz w:val="24"/>
          <w:szCs w:val="24"/>
        </w:rPr>
      </w:pPr>
    </w:p>
    <w:p w:rsidR="00E9125D" w:rsidRPr="00E9125D" w:rsidRDefault="00E9125D" w:rsidP="00E9125D">
      <w:pPr>
        <w:numPr>
          <w:ilvl w:val="0"/>
          <w:numId w:val="6"/>
        </w:numPr>
        <w:tabs>
          <w:tab w:val="clear" w:pos="720"/>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Понятие «читательская грамотность»</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Словосочетание «читательская грамотность» появилось в контексте международного тестирования в 1991 г. В исследовании PISA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Раскрыв понятие «читательская грамотно</w:t>
      </w:r>
      <w:r w:rsidR="004A4B32">
        <w:rPr>
          <w:rFonts w:ascii="Times New Roman" w:hAnsi="Times New Roman" w:cs="Times New Roman"/>
          <w:sz w:val="24"/>
          <w:szCs w:val="24"/>
        </w:rPr>
        <w:t xml:space="preserve">сть», можно сделать вывод, что </w:t>
      </w:r>
      <w:r w:rsidRPr="00E9125D">
        <w:rPr>
          <w:rFonts w:ascii="Times New Roman" w:hAnsi="Times New Roman" w:cs="Times New Roman"/>
          <w:sz w:val="24"/>
          <w:szCs w:val="24"/>
        </w:rPr>
        <w:t>для того, чтобы опереться на чтение как на основной вид учебной деятельности в школе, у выпускников школы должны быть сформированы специальные читательские умения, которые необходимы для полноценной работы с текстами.</w:t>
      </w:r>
    </w:p>
    <w:p w:rsidR="00E9125D" w:rsidRPr="00E9125D" w:rsidRDefault="0041184C" w:rsidP="00E9125D">
      <w:pPr>
        <w:tabs>
          <w:tab w:val="num" w:pos="360"/>
        </w:tabs>
        <w:spacing w:after="0" w:line="240" w:lineRule="auto"/>
        <w:ind w:left="-709" w:firstLine="284"/>
        <w:jc w:val="both"/>
        <w:rPr>
          <w:rFonts w:ascii="Times New Roman" w:hAnsi="Times New Roman" w:cs="Times New Roman"/>
          <w:sz w:val="24"/>
          <w:szCs w:val="24"/>
        </w:rPr>
      </w:pPr>
      <w:r>
        <w:rPr>
          <w:rFonts w:ascii="Times New Roman" w:hAnsi="Times New Roman" w:cs="Times New Roman"/>
          <w:sz w:val="24"/>
          <w:szCs w:val="24"/>
        </w:rPr>
        <w:t xml:space="preserve">У развитого </w:t>
      </w:r>
      <w:r w:rsidR="00E9125D" w:rsidRPr="00E9125D">
        <w:rPr>
          <w:rFonts w:ascii="Times New Roman" w:hAnsi="Times New Roman" w:cs="Times New Roman"/>
          <w:sz w:val="24"/>
          <w:szCs w:val="24"/>
        </w:rPr>
        <w:t xml:space="preserve">читателя должны быть сформированы </w:t>
      </w:r>
      <w:r w:rsidR="004A4B32">
        <w:rPr>
          <w:rFonts w:ascii="Times New Roman" w:hAnsi="Times New Roman" w:cs="Times New Roman"/>
          <w:sz w:val="24"/>
          <w:szCs w:val="24"/>
        </w:rPr>
        <w:t>две</w:t>
      </w:r>
      <w:r w:rsidR="00E9125D" w:rsidRPr="00E9125D">
        <w:rPr>
          <w:rFonts w:ascii="Times New Roman" w:hAnsi="Times New Roman" w:cs="Times New Roman"/>
          <w:sz w:val="24"/>
          <w:szCs w:val="24"/>
        </w:rPr>
        <w:t xml:space="preserve"> группы умений:</w:t>
      </w:r>
    </w:p>
    <w:p w:rsidR="00E9125D" w:rsidRPr="00E9125D" w:rsidRDefault="00E9125D" w:rsidP="00E9125D">
      <w:pPr>
        <w:numPr>
          <w:ilvl w:val="0"/>
          <w:numId w:val="7"/>
        </w:numPr>
        <w:tabs>
          <w:tab w:val="clear" w:pos="720"/>
          <w:tab w:val="num" w:pos="360"/>
        </w:tabs>
        <w:spacing w:after="0" w:line="240" w:lineRule="auto"/>
        <w:ind w:left="-709" w:firstLine="284"/>
        <w:jc w:val="both"/>
        <w:rPr>
          <w:rFonts w:ascii="Times New Roman" w:hAnsi="Times New Roman" w:cs="Times New Roman"/>
          <w:sz w:val="24"/>
          <w:szCs w:val="24"/>
        </w:rPr>
      </w:pPr>
      <w:r>
        <w:rPr>
          <w:rFonts w:ascii="Times New Roman" w:hAnsi="Times New Roman" w:cs="Times New Roman"/>
          <w:sz w:val="24"/>
          <w:szCs w:val="24"/>
        </w:rPr>
        <w:t>У</w:t>
      </w:r>
      <w:r w:rsidRPr="00E9125D">
        <w:rPr>
          <w:rFonts w:ascii="Times New Roman" w:hAnsi="Times New Roman" w:cs="Times New Roman"/>
          <w:sz w:val="24"/>
          <w:szCs w:val="24"/>
        </w:rPr>
        <w:t>мения, целиком основанные на тексте, извлекать из текста информацию и строить на ее основании простейшие суждения:</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умения находить информацию и формулировать простые непосредственные выводы:</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найти в тексте информацию, представленную в явном виде;</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основываясь на тексте, сделать простые выводы;</w:t>
      </w:r>
    </w:p>
    <w:p w:rsidR="00E9125D" w:rsidRPr="00E9125D" w:rsidRDefault="00E9125D" w:rsidP="00E9125D">
      <w:pPr>
        <w:pStyle w:val="a3"/>
        <w:numPr>
          <w:ilvl w:val="0"/>
          <w:numId w:val="7"/>
        </w:numPr>
        <w:tabs>
          <w:tab w:val="clear" w:pos="720"/>
          <w:tab w:val="num" w:pos="360"/>
        </w:tabs>
        <w:spacing w:after="0" w:line="240" w:lineRule="auto"/>
        <w:ind w:left="-709" w:firstLine="284"/>
        <w:jc w:val="both"/>
        <w:rPr>
          <w:rFonts w:ascii="Times New Roman" w:hAnsi="Times New Roman" w:cs="Times New Roman"/>
          <w:sz w:val="24"/>
          <w:szCs w:val="24"/>
        </w:rPr>
      </w:pPr>
      <w:r>
        <w:rPr>
          <w:rFonts w:ascii="Times New Roman" w:hAnsi="Times New Roman" w:cs="Times New Roman"/>
          <w:sz w:val="24"/>
          <w:szCs w:val="24"/>
        </w:rPr>
        <w:t>У</w:t>
      </w:r>
      <w:r w:rsidR="0041184C">
        <w:rPr>
          <w:rFonts w:ascii="Times New Roman" w:hAnsi="Times New Roman" w:cs="Times New Roman"/>
          <w:sz w:val="24"/>
          <w:szCs w:val="24"/>
        </w:rPr>
        <w:t xml:space="preserve">мения, основанные на собственных </w:t>
      </w:r>
      <w:r w:rsidRPr="00E9125D">
        <w:rPr>
          <w:rFonts w:ascii="Times New Roman" w:hAnsi="Times New Roman" w:cs="Times New Roman"/>
          <w:sz w:val="24"/>
          <w:szCs w:val="24"/>
        </w:rPr>
        <w:t>размышления</w:t>
      </w:r>
      <w:r w:rsidR="0041184C">
        <w:rPr>
          <w:rFonts w:ascii="Times New Roman" w:hAnsi="Times New Roman" w:cs="Times New Roman"/>
          <w:sz w:val="24"/>
          <w:szCs w:val="24"/>
        </w:rPr>
        <w:t>х</w:t>
      </w:r>
      <w:r w:rsidRPr="00E9125D">
        <w:rPr>
          <w:rFonts w:ascii="Times New Roman" w:hAnsi="Times New Roman" w:cs="Times New Roman"/>
          <w:sz w:val="24"/>
          <w:szCs w:val="24"/>
        </w:rPr>
        <w:t xml:space="preserve"> о прочитанном: интегрировать, интерпретировать и оценивать информацию текста в контексте собственных знаний читателя»:</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устанавливать связи, которые не высказаны автором напрямую;</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интерпретировать их, соотнося с общей идеей текста;</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реконструировать авторский замысел, опираясь не только на содержащуюся в тексте информацию, но и на формальные элементы текста (жанр, структуру, язык).</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Уровни читательской грамотности связаны с качественной характеристикой читательской самостоятельности выпускников начальной школы.</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Высокий уровень читательской грамотности говорит о готовности учащегося к дальнейшему обучению на следующей образовательной ступени. Такие ученики уже почти не нуждаются в помощи, чтобы понять и оценить сообщения художественных и информационных текстов, не выходящих далеко за пределы их речевого и житейского опыта и знаний. Читатели высокого уровня готовы (при должном педагогическом руководстве) осваивать те составляющие чтения, которые позволят им расширять и преобразовывать собственный опыт и знания с помощью новых сведений, мыслей, переживаний, сообщаемых в письменной форме.</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Средний уровень понимания текстов характерен для читателей, еще не полностью освоивших основы чтения. Для того чтобы вычитывать сообщения текста и строить на его основе собственные значения, они все нуждаются в помощи. Это помощь в понимании тех сообщений текста, которые не противоречат их собственному опыту и помощь в освоении письменного общения и сотрудничества с собеседниками, чей жизненный опыт и взгляды на мир расходятся с их опытом.</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Низкий уровень понимания текстов делает невозможным принятие учащимися помощи педагога в использовании письменных форм сообщения о человеческих чувствах, мыслях и знаниях для самообразования.</w:t>
      </w:r>
    </w:p>
    <w:p w:rsidR="00E9125D" w:rsidRPr="00E9125D" w:rsidRDefault="00E9125D" w:rsidP="00E9125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w:t>
      </w:r>
      <w:r w:rsidRPr="00E9125D">
        <w:rPr>
          <w:rFonts w:ascii="Times New Roman" w:hAnsi="Times New Roman" w:cs="Times New Roman"/>
          <w:sz w:val="24"/>
          <w:szCs w:val="24"/>
        </w:rPr>
        <w:t>Приёмы формирования читательской грамотности</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xml:space="preserve">Представление о читательской </w:t>
      </w:r>
      <w:proofErr w:type="gramStart"/>
      <w:r w:rsidRPr="00E9125D">
        <w:rPr>
          <w:rFonts w:ascii="Times New Roman" w:hAnsi="Times New Roman" w:cs="Times New Roman"/>
          <w:sz w:val="24"/>
          <w:szCs w:val="24"/>
        </w:rPr>
        <w:t>грамотности  как</w:t>
      </w:r>
      <w:proofErr w:type="gramEnd"/>
      <w:r w:rsidRPr="00E9125D">
        <w:rPr>
          <w:rFonts w:ascii="Times New Roman" w:hAnsi="Times New Roman" w:cs="Times New Roman"/>
          <w:sz w:val="24"/>
          <w:szCs w:val="24"/>
        </w:rPr>
        <w:t xml:space="preserve"> об одном из планируемых результатов  начального образования  ставит задачу выбора способа формирования читательских умений в образовательной практике.</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xml:space="preserve">В современных подходах к обучению отмечается важность того, чтобы в результате обучения в ребенке произошли изменения, которые определяются не только приобретенным жизненным опытом, не только теми знаниями, которые он усвоил в процессе обучения, но и характером его деятельности, отношением к ней, уровнем познавательных интересов, готовностью к </w:t>
      </w:r>
      <w:r w:rsidRPr="00E9125D">
        <w:rPr>
          <w:rFonts w:ascii="Times New Roman" w:hAnsi="Times New Roman" w:cs="Times New Roman"/>
          <w:sz w:val="24"/>
          <w:szCs w:val="24"/>
        </w:rPr>
        <w:lastRenderedPageBreak/>
        <w:t>самообучению и самовоспитанию. Вместе с тем в этом возрасте основной является коммуникативная сфера развития личности ребенка. Ему жизненно необходимо позитивное общение со стороны окружающих. В связи с этим становится актуальным коммуникативно-</w:t>
      </w:r>
      <w:proofErr w:type="spellStart"/>
      <w:r w:rsidRPr="00E9125D">
        <w:rPr>
          <w:rFonts w:ascii="Times New Roman" w:hAnsi="Times New Roman" w:cs="Times New Roman"/>
          <w:sz w:val="24"/>
          <w:szCs w:val="24"/>
        </w:rPr>
        <w:t>деятельностный</w:t>
      </w:r>
      <w:proofErr w:type="spellEnd"/>
      <w:r w:rsidRPr="00E9125D">
        <w:rPr>
          <w:rFonts w:ascii="Times New Roman" w:hAnsi="Times New Roman" w:cs="Times New Roman"/>
          <w:sz w:val="24"/>
          <w:szCs w:val="24"/>
        </w:rPr>
        <w:t xml:space="preserve"> подход, предполагающий такую организацию учебного процесса, в которой на первый план выдвигается </w:t>
      </w:r>
      <w:proofErr w:type="spellStart"/>
      <w:r w:rsidRPr="00E9125D">
        <w:rPr>
          <w:rFonts w:ascii="Times New Roman" w:hAnsi="Times New Roman" w:cs="Times New Roman"/>
          <w:sz w:val="24"/>
          <w:szCs w:val="24"/>
        </w:rPr>
        <w:t>деятельностное</w:t>
      </w:r>
      <w:proofErr w:type="spellEnd"/>
      <w:r w:rsidRPr="00E9125D">
        <w:rPr>
          <w:rFonts w:ascii="Times New Roman" w:hAnsi="Times New Roman" w:cs="Times New Roman"/>
          <w:sz w:val="24"/>
          <w:szCs w:val="24"/>
        </w:rPr>
        <w:t xml:space="preserve"> общение учащихся с учителем и между собой, учебное сотрудничество всех участников урока.</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В данном разделе познакомимся с наиболее эффективными, на мой взгляд, приёмами работы в рамках современных педагогических технологий.</w:t>
      </w:r>
    </w:p>
    <w:p w:rsidR="00E9125D" w:rsidRDefault="00E9125D" w:rsidP="00E9125D">
      <w:pPr>
        <w:tabs>
          <w:tab w:val="num" w:pos="360"/>
        </w:tabs>
        <w:spacing w:after="0" w:line="240" w:lineRule="auto"/>
        <w:ind w:left="-709" w:firstLine="284"/>
        <w:jc w:val="both"/>
        <w:rPr>
          <w:rFonts w:ascii="Times New Roman" w:hAnsi="Times New Roman" w:cs="Times New Roman"/>
          <w:sz w:val="24"/>
          <w:szCs w:val="24"/>
        </w:rPr>
      </w:pPr>
    </w:p>
    <w:p w:rsidR="00E9125D" w:rsidRPr="00E9125D" w:rsidRDefault="00E9125D" w:rsidP="00E9125D">
      <w:pPr>
        <w:numPr>
          <w:ilvl w:val="0"/>
          <w:numId w:val="10"/>
        </w:num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b/>
          <w:bCs/>
          <w:i/>
          <w:iCs/>
          <w:sz w:val="24"/>
          <w:szCs w:val="24"/>
          <w:u w:val="single"/>
        </w:rPr>
        <w:t>Приём</w:t>
      </w:r>
      <w:r w:rsidRPr="00E9125D">
        <w:rPr>
          <w:rFonts w:ascii="Times New Roman" w:hAnsi="Times New Roman" w:cs="Times New Roman"/>
          <w:sz w:val="24"/>
          <w:szCs w:val="24"/>
        </w:rPr>
        <w:t> </w:t>
      </w:r>
      <w:r w:rsidRPr="00E9125D">
        <w:rPr>
          <w:rFonts w:ascii="Times New Roman" w:hAnsi="Times New Roman" w:cs="Times New Roman"/>
          <w:b/>
          <w:bCs/>
          <w:i/>
          <w:iCs/>
          <w:sz w:val="24"/>
          <w:szCs w:val="24"/>
          <w:u w:val="single"/>
        </w:rPr>
        <w:t>«Письмо с пробелами»</w:t>
      </w:r>
      <w:r w:rsidRPr="00E9125D">
        <w:rPr>
          <w:rFonts w:ascii="Times New Roman" w:hAnsi="Times New Roman" w:cs="Times New Roman"/>
          <w:i/>
          <w:iCs/>
          <w:sz w:val="24"/>
          <w:szCs w:val="24"/>
        </w:rPr>
        <w:t>.</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Для формирования </w:t>
      </w:r>
      <w:r w:rsidRPr="00E9125D">
        <w:rPr>
          <w:rFonts w:ascii="Times New Roman" w:hAnsi="Times New Roman" w:cs="Times New Roman"/>
          <w:i/>
          <w:iCs/>
          <w:sz w:val="24"/>
          <w:szCs w:val="24"/>
        </w:rPr>
        <w:t>читательского умения интегрировать и интерпретировать сообщения текста</w:t>
      </w:r>
      <w:r w:rsidRPr="00E9125D">
        <w:rPr>
          <w:rFonts w:ascii="Times New Roman" w:hAnsi="Times New Roman" w:cs="Times New Roman"/>
          <w:sz w:val="24"/>
          <w:szCs w:val="24"/>
        </w:rPr>
        <w:t> рекомендуется этот прием. Он подойдет в качестве проверки усвоенных ранее знаний и для работы с параграфом при изучении нового материала.</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Знакомство с порядком морфологического разбора имени существительного. Составление рассказа о существительном по опорным словам. (6 класс)</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1) Имя существительное обозначает…</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Отвечает на вопросы…</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Начальная форма имени существительного - … падеж…числа.</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2) Имена существительные имеют следующие постоянные признаки:</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w:t>
      </w:r>
      <w:r w:rsidRPr="00E9125D">
        <w:rPr>
          <w:rFonts w:ascii="Times New Roman" w:hAnsi="Times New Roman" w:cs="Times New Roman"/>
          <w:sz w:val="24"/>
          <w:szCs w:val="24"/>
        </w:rPr>
        <w:t> </w:t>
      </w:r>
      <w:r w:rsidRPr="00E9125D">
        <w:rPr>
          <w:rFonts w:ascii="Times New Roman" w:hAnsi="Times New Roman" w:cs="Times New Roman"/>
          <w:i/>
          <w:iCs/>
          <w:sz w:val="24"/>
          <w:szCs w:val="24"/>
        </w:rPr>
        <w:t>или ….</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w:t>
      </w:r>
      <w:r w:rsidRPr="00E9125D">
        <w:rPr>
          <w:rFonts w:ascii="Times New Roman" w:hAnsi="Times New Roman" w:cs="Times New Roman"/>
          <w:sz w:val="24"/>
          <w:szCs w:val="24"/>
        </w:rPr>
        <w:t> </w:t>
      </w:r>
      <w:r w:rsidRPr="00E9125D">
        <w:rPr>
          <w:rFonts w:ascii="Times New Roman" w:hAnsi="Times New Roman" w:cs="Times New Roman"/>
          <w:i/>
          <w:iCs/>
          <w:sz w:val="24"/>
          <w:szCs w:val="24"/>
        </w:rPr>
        <w:t>или …</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 xml:space="preserve">Относятся к … или …, или … роду, к </w:t>
      </w:r>
      <w:proofErr w:type="gramStart"/>
      <w:r w:rsidRPr="00E9125D">
        <w:rPr>
          <w:rFonts w:ascii="Times New Roman" w:hAnsi="Times New Roman" w:cs="Times New Roman"/>
          <w:i/>
          <w:iCs/>
          <w:sz w:val="24"/>
          <w:szCs w:val="24"/>
        </w:rPr>
        <w:t>… ,</w:t>
      </w:r>
      <w:proofErr w:type="gramEnd"/>
      <w:r w:rsidRPr="00E9125D">
        <w:rPr>
          <w:rFonts w:ascii="Times New Roman" w:hAnsi="Times New Roman" w:cs="Times New Roman"/>
          <w:i/>
          <w:iCs/>
          <w:sz w:val="24"/>
          <w:szCs w:val="24"/>
        </w:rPr>
        <w:t xml:space="preserve"> или … , или ….. склонению.</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 xml:space="preserve">Имена существительные имеют следующие непостоянные </w:t>
      </w:r>
      <w:proofErr w:type="gramStart"/>
      <w:r w:rsidRPr="00E9125D">
        <w:rPr>
          <w:rFonts w:ascii="Times New Roman" w:hAnsi="Times New Roman" w:cs="Times New Roman"/>
          <w:i/>
          <w:iCs/>
          <w:sz w:val="24"/>
          <w:szCs w:val="24"/>
        </w:rPr>
        <w:t>признаки:…</w:t>
      </w:r>
      <w:proofErr w:type="gramEnd"/>
      <w:r w:rsidRPr="00E9125D">
        <w:rPr>
          <w:rFonts w:ascii="Times New Roman" w:hAnsi="Times New Roman" w:cs="Times New Roman"/>
          <w:i/>
          <w:iCs/>
          <w:sz w:val="24"/>
          <w:szCs w:val="24"/>
        </w:rPr>
        <w:t>.</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 xml:space="preserve">Существительные изменяются по … и </w:t>
      </w:r>
      <w:proofErr w:type="gramStart"/>
      <w:r w:rsidRPr="00E9125D">
        <w:rPr>
          <w:rFonts w:ascii="Times New Roman" w:hAnsi="Times New Roman" w:cs="Times New Roman"/>
          <w:i/>
          <w:iCs/>
          <w:sz w:val="24"/>
          <w:szCs w:val="24"/>
        </w:rPr>
        <w:t>… .</w:t>
      </w:r>
      <w:proofErr w:type="gramEnd"/>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 xml:space="preserve">3) В предложении имя существительное может быть как …, </w:t>
      </w:r>
      <w:proofErr w:type="gramStart"/>
      <w:r w:rsidRPr="00E9125D">
        <w:rPr>
          <w:rFonts w:ascii="Times New Roman" w:hAnsi="Times New Roman" w:cs="Times New Roman"/>
          <w:i/>
          <w:iCs/>
          <w:sz w:val="24"/>
          <w:szCs w:val="24"/>
        </w:rPr>
        <w:t>… ,</w:t>
      </w:r>
      <w:proofErr w:type="gramEnd"/>
      <w:r w:rsidRPr="00E9125D">
        <w:rPr>
          <w:rFonts w:ascii="Times New Roman" w:hAnsi="Times New Roman" w:cs="Times New Roman"/>
          <w:i/>
          <w:iCs/>
          <w:sz w:val="24"/>
          <w:szCs w:val="24"/>
        </w:rPr>
        <w:t xml:space="preserve"> … , … , … .</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Имя существительное не является членом предложения, если</w:t>
      </w:r>
      <w:proofErr w:type="gramStart"/>
      <w:r w:rsidRPr="00E9125D">
        <w:rPr>
          <w:rFonts w:ascii="Times New Roman" w:hAnsi="Times New Roman" w:cs="Times New Roman"/>
          <w:i/>
          <w:iCs/>
          <w:sz w:val="24"/>
          <w:szCs w:val="24"/>
        </w:rPr>
        <w:t>… .</w:t>
      </w:r>
      <w:proofErr w:type="gramEnd"/>
    </w:p>
    <w:p w:rsidR="00E9125D" w:rsidRPr="00E9125D" w:rsidRDefault="00E9125D" w:rsidP="00E9125D">
      <w:pPr>
        <w:numPr>
          <w:ilvl w:val="0"/>
          <w:numId w:val="11"/>
        </w:num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t>    </w:t>
      </w:r>
      <w:r w:rsidRPr="00E9125D">
        <w:rPr>
          <w:rFonts w:ascii="Times New Roman" w:hAnsi="Times New Roman" w:cs="Times New Roman"/>
          <w:b/>
          <w:bCs/>
          <w:i/>
          <w:iCs/>
          <w:sz w:val="24"/>
          <w:szCs w:val="24"/>
          <w:u w:val="single"/>
        </w:rPr>
        <w:t>Приём «Верите ли вы…»</w:t>
      </w:r>
      <w:r w:rsidRPr="00E9125D">
        <w:rPr>
          <w:rFonts w:ascii="Times New Roman" w:hAnsi="Times New Roman" w:cs="Times New Roman"/>
          <w:sz w:val="24"/>
          <w:szCs w:val="24"/>
        </w:rPr>
        <w:t> может быть началом урока связывать разрозненные факты в единую картину;</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xml:space="preserve">     систематизировать уже имеющуюся информацию. Этот прием может стать нетрадиционным началом урока и в то же время способствовать вдумчивой работе с текстом, критически воспринимать информацию, делать выводы о точности и ценности информации. Учащимся предлагаются </w:t>
      </w:r>
      <w:proofErr w:type="gramStart"/>
      <w:r w:rsidRPr="00E9125D">
        <w:rPr>
          <w:rFonts w:ascii="Times New Roman" w:hAnsi="Times New Roman" w:cs="Times New Roman"/>
          <w:sz w:val="24"/>
          <w:szCs w:val="24"/>
        </w:rPr>
        <w:t>утверждения,  с</w:t>
      </w:r>
      <w:proofErr w:type="gramEnd"/>
      <w:r w:rsidRPr="00E9125D">
        <w:rPr>
          <w:rFonts w:ascii="Times New Roman" w:hAnsi="Times New Roman" w:cs="Times New Roman"/>
          <w:sz w:val="24"/>
          <w:szCs w:val="24"/>
        </w:rPr>
        <w:t xml:space="preserve"> которыми они работают дважды: до чтения текста  учебника и после знакомства с ним. Полученные результаты обсуждаются.</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xml:space="preserve">После знакомства с текстом учебника спрашиваю: Что нового ребята узнали, прочитав главу учебника? Что их удивило? Учащиеся, выбирая «верные </w:t>
      </w:r>
      <w:proofErr w:type="gramStart"/>
      <w:r w:rsidRPr="00E9125D">
        <w:rPr>
          <w:rFonts w:ascii="Times New Roman" w:hAnsi="Times New Roman" w:cs="Times New Roman"/>
          <w:sz w:val="24"/>
          <w:szCs w:val="24"/>
        </w:rPr>
        <w:t>утверждения »</w:t>
      </w:r>
      <w:proofErr w:type="gramEnd"/>
      <w:r w:rsidRPr="00E9125D">
        <w:rPr>
          <w:rFonts w:ascii="Times New Roman" w:hAnsi="Times New Roman" w:cs="Times New Roman"/>
          <w:sz w:val="24"/>
          <w:szCs w:val="24"/>
        </w:rPr>
        <w:t xml:space="preserve"> из предложенных учителем, описывают заданную тему, полагаясь на собственные знания, опыт или попросту угадывая. Независимо от того, каким способом дети выбирают утверждения, они уже настраиваются на тему, выделяют ее ключевые моменты. Желание учеников убедиться в </w:t>
      </w:r>
      <w:proofErr w:type="gramStart"/>
      <w:r w:rsidRPr="00E9125D">
        <w:rPr>
          <w:rFonts w:ascii="Times New Roman" w:hAnsi="Times New Roman" w:cs="Times New Roman"/>
          <w:sz w:val="24"/>
          <w:szCs w:val="24"/>
        </w:rPr>
        <w:t>своей  правоте</w:t>
      </w:r>
      <w:proofErr w:type="gramEnd"/>
      <w:r w:rsidRPr="00E9125D">
        <w:rPr>
          <w:rFonts w:ascii="Times New Roman" w:hAnsi="Times New Roman" w:cs="Times New Roman"/>
          <w:sz w:val="24"/>
          <w:szCs w:val="24"/>
        </w:rPr>
        <w:t>, узнать истину заставляет их с большей заинтересованностью отнестись к изучению нового, учебной статье.</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xml:space="preserve">Формируем умения: связывать разрозненные факты в единую картину; систематизировать уже имеющуюся информацию. Этот прием может стать нетрадиционным началом урока и в то же время способствовать вдумчивой работе с текстом, критически воспринимать информацию, делать выводы о точности и ценности информации. Учащимся предлагаются </w:t>
      </w:r>
      <w:proofErr w:type="gramStart"/>
      <w:r w:rsidRPr="00E9125D">
        <w:rPr>
          <w:rFonts w:ascii="Times New Roman" w:hAnsi="Times New Roman" w:cs="Times New Roman"/>
          <w:sz w:val="24"/>
          <w:szCs w:val="24"/>
        </w:rPr>
        <w:t>утверждения,  с</w:t>
      </w:r>
      <w:proofErr w:type="gramEnd"/>
      <w:r w:rsidRPr="00E9125D">
        <w:rPr>
          <w:rFonts w:ascii="Times New Roman" w:hAnsi="Times New Roman" w:cs="Times New Roman"/>
          <w:sz w:val="24"/>
          <w:szCs w:val="24"/>
        </w:rPr>
        <w:t xml:space="preserve"> которыми они работают дважды: до чтения текста параграфа учебника и после знакомства с ним. Полученные результаты обсуждаются.</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u w:val="single"/>
        </w:rPr>
        <w:t>Используется, например, при знакомстве с причастием (6 класс):</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Причастие - это самостоятельная часть речи.</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Причастия совмещают в себе признаки глагола и прилагательного.</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Причастия бывают 1 и 2 спряжения.</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Причастия бывают совершенного и несовершенного вида.</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Причастия могут быть действительными и страдающими.</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Действительные причастия могут иметь краткую форму.</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Причастие с зависимым словом называется причастным оборотом.</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b/>
          <w:bCs/>
          <w:sz w:val="24"/>
          <w:szCs w:val="24"/>
          <w:u w:val="single"/>
        </w:rPr>
        <w:t>Приемы активизации ранее полученных знаний</w:t>
      </w:r>
    </w:p>
    <w:p w:rsidR="00E9125D" w:rsidRPr="00E9125D" w:rsidRDefault="00E9125D" w:rsidP="00E9125D">
      <w:pPr>
        <w:numPr>
          <w:ilvl w:val="0"/>
          <w:numId w:val="12"/>
        </w:num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b/>
          <w:bCs/>
          <w:i/>
          <w:iCs/>
          <w:sz w:val="24"/>
          <w:szCs w:val="24"/>
          <w:u w:val="single"/>
        </w:rPr>
        <w:lastRenderedPageBreak/>
        <w:t> Прием «Ассоциация»</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Описание:</w:t>
      </w:r>
      <w:r w:rsidRPr="00E9125D">
        <w:rPr>
          <w:rFonts w:ascii="Times New Roman" w:hAnsi="Times New Roman" w:cs="Times New Roman"/>
          <w:sz w:val="24"/>
          <w:szCs w:val="24"/>
        </w:rPr>
        <w:t> К теме или конкретному понятию урока нужно выписать в столбик слова-ассоциации. Выход будет следующим:</w:t>
      </w:r>
    </w:p>
    <w:p w:rsidR="00E9125D" w:rsidRPr="00E9125D" w:rsidRDefault="00E9125D" w:rsidP="00E9125D">
      <w:pPr>
        <w:numPr>
          <w:ilvl w:val="0"/>
          <w:numId w:val="13"/>
        </w:num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t>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w:t>
      </w:r>
    </w:p>
    <w:p w:rsidR="00E9125D" w:rsidRPr="00E9125D" w:rsidRDefault="00E9125D" w:rsidP="00E9125D">
      <w:pPr>
        <w:numPr>
          <w:ilvl w:val="0"/>
          <w:numId w:val="13"/>
        </w:num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t>оставить запись на доске, объяснить новую тему, в конце урока вернуться, что-либо добавить или стереть.</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Пример</w:t>
      </w:r>
      <w:r w:rsidRPr="00E9125D">
        <w:rPr>
          <w:rFonts w:ascii="Times New Roman" w:hAnsi="Times New Roman" w:cs="Times New Roman"/>
          <w:sz w:val="24"/>
          <w:szCs w:val="24"/>
        </w:rPr>
        <w:t>. Тема «Частица как часть речи» (7 класс).</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Ассоциации: служебная часть речи, смысловые оттенки, чувства, эмоции, формы слов.</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Выводится определение: частица – это часть речи, которая служит для выражения смысловых оттенков слов и целых высказываний или для образования форм слов.</w:t>
      </w:r>
    </w:p>
    <w:p w:rsidR="00E9125D" w:rsidRPr="00E9125D" w:rsidRDefault="00E9125D" w:rsidP="00E9125D">
      <w:pPr>
        <w:numPr>
          <w:ilvl w:val="0"/>
          <w:numId w:val="14"/>
        </w:num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b/>
          <w:bCs/>
          <w:i/>
          <w:iCs/>
          <w:sz w:val="24"/>
          <w:szCs w:val="24"/>
          <w:u w:val="single"/>
        </w:rPr>
        <w:t>Приём “Шаг за шагом”</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Описание:</w:t>
      </w:r>
      <w:r w:rsidRPr="00E9125D">
        <w:rPr>
          <w:rFonts w:ascii="Times New Roman" w:hAnsi="Times New Roman" w:cs="Times New Roman"/>
          <w:sz w:val="24"/>
          <w:szCs w:val="24"/>
        </w:rPr>
        <w:t> приём интерактивного обучения. Используется для активизации полученных ранее знаний.</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Ученики, шагая к доске, на каждый шаг называют термин, понятие, явление и т.д. из изученного ранее материала.</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b/>
          <w:bCs/>
          <w:sz w:val="24"/>
          <w:szCs w:val="24"/>
          <w:u w:val="single"/>
        </w:rPr>
        <w:t>Приемы графической переработки учебного материала</w:t>
      </w:r>
    </w:p>
    <w:p w:rsidR="00E9125D" w:rsidRPr="00E9125D" w:rsidRDefault="00E9125D" w:rsidP="00E9125D">
      <w:pPr>
        <w:numPr>
          <w:ilvl w:val="0"/>
          <w:numId w:val="15"/>
        </w:num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b/>
          <w:bCs/>
          <w:i/>
          <w:iCs/>
          <w:sz w:val="24"/>
          <w:szCs w:val="24"/>
          <w:u w:val="single"/>
        </w:rPr>
        <w:t> Прием «Составление кластера»</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Кластер является приемом графической систематизации материала. Этот прием формирует умения выделять смысловые единицы текста и графически оформлять в определенном порядке в виде грозди, компонуя материал по категориям.</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Кластер оформляется в виде грозди или модели планеты со спутниками. В центре располагается основное понятие, мысль, по сторонам обозначаются крупные смысловые единицы, соединенные с центральным понятием прямыми линиями.</w:t>
      </w:r>
    </w:p>
    <w:p w:rsidR="00E9125D" w:rsidRPr="00E9125D" w:rsidRDefault="00E9125D" w:rsidP="00375526">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xml:space="preserve">Это могут быть слова, словосочетания, предложения, выражающие идеи, мысли, факты, образы, ассоциации, касающиеся данной темы. И уже вокруг «спутников» центральной планеты могут находиться менее значительные смысловые единицы, </w:t>
      </w:r>
      <w:r w:rsidR="00375526">
        <w:rPr>
          <w:rFonts w:ascii="Times New Roman" w:hAnsi="Times New Roman" w:cs="Times New Roman"/>
          <w:sz w:val="24"/>
          <w:szCs w:val="24"/>
        </w:rPr>
        <w:t xml:space="preserve">более полно раскрывающие тему и </w:t>
      </w:r>
      <w:r w:rsidRPr="00E9125D">
        <w:rPr>
          <w:rFonts w:ascii="Times New Roman" w:hAnsi="Times New Roman" w:cs="Times New Roman"/>
          <w:sz w:val="24"/>
          <w:szCs w:val="24"/>
        </w:rPr>
        <w:t>расширяющие логические связи. </w:t>
      </w:r>
    </w:p>
    <w:p w:rsidR="00E9125D" w:rsidRPr="00E9125D" w:rsidRDefault="00E9125D" w:rsidP="00E9125D">
      <w:pPr>
        <w:numPr>
          <w:ilvl w:val="0"/>
          <w:numId w:val="16"/>
        </w:num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b/>
          <w:bCs/>
          <w:i/>
          <w:iCs/>
          <w:sz w:val="24"/>
          <w:szCs w:val="24"/>
          <w:u w:val="single"/>
        </w:rPr>
        <w:t>Приём «Опорный конспект» или «Конкурс шпаргалок»</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Для формирования </w:t>
      </w:r>
      <w:r w:rsidRPr="00E9125D">
        <w:rPr>
          <w:rFonts w:ascii="Times New Roman" w:hAnsi="Times New Roman" w:cs="Times New Roman"/>
          <w:i/>
          <w:iCs/>
          <w:sz w:val="24"/>
          <w:szCs w:val="24"/>
        </w:rPr>
        <w:t>читательского умения находить и извлекать информацию из текста</w:t>
      </w:r>
      <w:r w:rsidRPr="00E9125D">
        <w:rPr>
          <w:rFonts w:ascii="Times New Roman" w:hAnsi="Times New Roman" w:cs="Times New Roman"/>
          <w:sz w:val="24"/>
          <w:szCs w:val="24"/>
        </w:rPr>
        <w:t> предлагаем задания, в которых требуется работать с графической информацией: извлекать информацию, ориентируясь на слова (подписи под рисунками, названия столбиков диаграммы, название таблиц, схем); понимать язык графика, схемы, диаграммы.</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Технология приема:</w:t>
      </w:r>
      <w:r w:rsidRPr="00E9125D">
        <w:rPr>
          <w:rFonts w:ascii="Times New Roman" w:hAnsi="Times New Roman" w:cs="Times New Roman"/>
          <w:sz w:val="24"/>
          <w:szCs w:val="24"/>
        </w:rPr>
        <w:t>  </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Составить опорный конспект по изучаемой теме и «озвучить» его.</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Принять участие в «конкурсе шпаргалок».</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Конкурс шпаргалок — форма учебной работы, в процессе подготовки которой отрабатываются умения «сворачивать и разворачивать информацию» в определенных ограничительных условиях. Проводится этот конкурс так. В начале изучения темы учитель объявляет начало конкурса и оговаривает его условия. Ученик может отвечать по подготовленной дома «шпаргалке», если:</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1) «шпаргалка» оформлена на листе бумаги форматом А4;</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2) в шпаргалке нет текста, а информация представлена отдельными словами, условными знаками, схематичными рисунками, стрелками, расположением единиц информации относительно друг друга;</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3) количество слов и других единиц информации соответствует принятым условиям (например, на листе может быть не больше 10 слов, трех условных знаков, семи стрелок или линий).</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Лучшие «шпаргалки» по мере их использования на уроке вывешиваются на стенде. В конце изучения темы подводятся итоги.</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b/>
          <w:bCs/>
          <w:sz w:val="24"/>
          <w:szCs w:val="24"/>
          <w:u w:val="single"/>
        </w:rPr>
        <w:t>Приемы, используемые при групповой работе:</w:t>
      </w:r>
    </w:p>
    <w:p w:rsidR="00E9125D" w:rsidRPr="00E9125D" w:rsidRDefault="00E9125D" w:rsidP="00E9125D">
      <w:pPr>
        <w:numPr>
          <w:ilvl w:val="0"/>
          <w:numId w:val="17"/>
        </w:num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b/>
          <w:bCs/>
          <w:i/>
          <w:iCs/>
          <w:sz w:val="24"/>
          <w:szCs w:val="24"/>
          <w:u w:val="single"/>
        </w:rPr>
        <w:t> Приём «Корзина» идей, понятий….</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Описание:</w:t>
      </w:r>
      <w:r w:rsidRPr="00E9125D">
        <w:rPr>
          <w:rFonts w:ascii="Times New Roman" w:hAnsi="Times New Roman" w:cs="Times New Roman"/>
          <w:sz w:val="24"/>
          <w:szCs w:val="24"/>
        </w:rPr>
        <w:t> 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 корзина, в которой условно будет собрано все то, что все ученики вместе знают об изучаемой теме.</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u w:val="single"/>
        </w:rPr>
        <w:lastRenderedPageBreak/>
        <w:t>Обмен информацией проводится по следующей процедуре:</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1. Задается прямой вопрос о том, что известно ученикам по той или иной проблеме.</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2. Сначала каждый ученик вспоминает и записывает в тетради все, что знает по той или иной проблеме (1-2 минуты).</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3. Затем происходит обмен информацией в парах или группах (не более 3 минут).</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4. Далее каждая группа по кругу называет какое-то одно сведение или факт, при этом, не повторяя ранее сказанного (составляется список идей).</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5. Все сведения кратко в виде тезисов записываются учителем в «корзинке» идей (без комментариев), даже если они ошибочны. В корзину идей можно «сбрасывать» факты, мнения, проблемы, понятия, имеющие отношение к теме урока. Далее в ходе урока это может быть связано в логические цепи.</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6. Все ошибки исправляются далее, по мере освоения новой информации.</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proofErr w:type="gramStart"/>
      <w:r w:rsidRPr="00E9125D">
        <w:rPr>
          <w:rFonts w:ascii="Times New Roman" w:hAnsi="Times New Roman" w:cs="Times New Roman"/>
          <w:i/>
          <w:iCs/>
          <w:sz w:val="24"/>
          <w:szCs w:val="24"/>
        </w:rPr>
        <w:t>Например</w:t>
      </w:r>
      <w:proofErr w:type="gramEnd"/>
      <w:r w:rsidRPr="00E9125D">
        <w:rPr>
          <w:rFonts w:ascii="Times New Roman" w:hAnsi="Times New Roman" w:cs="Times New Roman"/>
          <w:i/>
          <w:iCs/>
          <w:sz w:val="24"/>
          <w:szCs w:val="24"/>
        </w:rPr>
        <w:t>. Учитель ставит перед детьми проблему:</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 Напишите за 1 минуту, что вы знаете о правописании парных согласных по глухости-звонкости на конце слова?</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 xml:space="preserve">(б-п, д -т, з-с, ж-ш, </w:t>
      </w:r>
      <w:proofErr w:type="gramStart"/>
      <w:r w:rsidRPr="00E9125D">
        <w:rPr>
          <w:rFonts w:ascii="Times New Roman" w:hAnsi="Times New Roman" w:cs="Times New Roman"/>
          <w:i/>
          <w:iCs/>
          <w:sz w:val="24"/>
          <w:szCs w:val="24"/>
        </w:rPr>
        <w:t>в</w:t>
      </w:r>
      <w:r w:rsidRPr="00E9125D">
        <w:rPr>
          <w:rFonts w:ascii="Times New Roman" w:hAnsi="Times New Roman" w:cs="Times New Roman"/>
          <w:sz w:val="24"/>
          <w:szCs w:val="24"/>
        </w:rPr>
        <w:t>  -</w:t>
      </w:r>
      <w:proofErr w:type="gramEnd"/>
      <w:r w:rsidRPr="00E9125D">
        <w:rPr>
          <w:rFonts w:ascii="Times New Roman" w:hAnsi="Times New Roman" w:cs="Times New Roman"/>
          <w:sz w:val="24"/>
          <w:szCs w:val="24"/>
        </w:rPr>
        <w:t>  </w:t>
      </w:r>
      <w:r w:rsidRPr="00E9125D">
        <w:rPr>
          <w:rFonts w:ascii="Times New Roman" w:hAnsi="Times New Roman" w:cs="Times New Roman"/>
          <w:i/>
          <w:iCs/>
          <w:sz w:val="24"/>
          <w:szCs w:val="24"/>
        </w:rPr>
        <w:t>ф, г - к; проверяются способом «один - много»)</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w:t>
      </w:r>
      <w:r w:rsidRPr="00E9125D">
        <w:rPr>
          <w:rFonts w:ascii="Times New Roman" w:hAnsi="Times New Roman" w:cs="Times New Roman"/>
          <w:i/>
          <w:iCs/>
          <w:sz w:val="24"/>
          <w:szCs w:val="24"/>
        </w:rPr>
        <w:t>Обмен информацией в группах.</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 Сбрасывание информации в корзину, запись на доске или ватмане.</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Обсуждение собранной информации. Обобщение, вывод (чтобы правильно написать слово со звонким или глухим согласным, нужно слово изменить или подобрать однокоренное, чтобы после согласного стоял гласный)</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 Какое слово может быть лишним? Почему?</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мороз</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снег</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снежки</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холод</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 (Снежки. Есть парный согласный, но он в середине слова).</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 Подумайте, можно ли наш способ проверки применить к таким словам?</w:t>
      </w:r>
    </w:p>
    <w:p w:rsidR="00E9125D" w:rsidRPr="00E9125D" w:rsidRDefault="00E9125D" w:rsidP="00E9125D">
      <w:pPr>
        <w:numPr>
          <w:ilvl w:val="0"/>
          <w:numId w:val="18"/>
        </w:num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b/>
          <w:bCs/>
          <w:i/>
          <w:iCs/>
          <w:sz w:val="24"/>
          <w:szCs w:val="24"/>
          <w:u w:val="single"/>
        </w:rPr>
        <w:t>Приём «Лови ошибку»</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proofErr w:type="gramStart"/>
      <w:r w:rsidRPr="00E9125D">
        <w:rPr>
          <w:rFonts w:ascii="Times New Roman" w:hAnsi="Times New Roman" w:cs="Times New Roman"/>
          <w:i/>
          <w:iCs/>
          <w:sz w:val="24"/>
          <w:szCs w:val="24"/>
        </w:rPr>
        <w:t>Описание:</w:t>
      </w:r>
      <w:r w:rsidRPr="00E9125D">
        <w:rPr>
          <w:rFonts w:ascii="Times New Roman" w:hAnsi="Times New Roman" w:cs="Times New Roman"/>
          <w:sz w:val="24"/>
          <w:szCs w:val="24"/>
        </w:rPr>
        <w:t>  универсальный</w:t>
      </w:r>
      <w:proofErr w:type="gramEnd"/>
      <w:r w:rsidRPr="00E9125D">
        <w:rPr>
          <w:rFonts w:ascii="Times New Roman" w:hAnsi="Times New Roman" w:cs="Times New Roman"/>
          <w:sz w:val="24"/>
          <w:szCs w:val="24"/>
        </w:rPr>
        <w:t xml:space="preserve"> приём, активизирующий внимание учащихся.</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Формирует: умение анализировать информацию; умение применять знания в нестандартной ситуации; умение критически оценивать полученную информацию.</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w:t>
      </w:r>
    </w:p>
    <w:p w:rsidR="00E9125D" w:rsidRPr="00E9125D" w:rsidRDefault="00E9125D" w:rsidP="00E9125D">
      <w:pPr>
        <w:numPr>
          <w:ilvl w:val="0"/>
          <w:numId w:val="19"/>
        </w:num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b/>
          <w:bCs/>
          <w:i/>
          <w:iCs/>
          <w:sz w:val="24"/>
          <w:szCs w:val="24"/>
        </w:rPr>
        <w:t>Прием «Мозаика».</w:t>
      </w:r>
      <w:r w:rsidRPr="00E9125D">
        <w:rPr>
          <w:rFonts w:ascii="Times New Roman" w:hAnsi="Times New Roman" w:cs="Times New Roman"/>
          <w:sz w:val="24"/>
          <w:szCs w:val="24"/>
        </w:rPr>
        <w:t> </w:t>
      </w:r>
      <w:r w:rsidRPr="00E9125D">
        <w:rPr>
          <w:rFonts w:ascii="Times New Roman" w:hAnsi="Times New Roman" w:cs="Times New Roman"/>
          <w:b/>
          <w:bCs/>
          <w:sz w:val="24"/>
          <w:szCs w:val="24"/>
        </w:rPr>
        <w:t>«Реконструкция текста»</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xml:space="preserve">Сложение целого текста из частей. Эффективен при изучении, </w:t>
      </w:r>
      <w:proofErr w:type="gramStart"/>
      <w:r w:rsidRPr="00E9125D">
        <w:rPr>
          <w:rFonts w:ascii="Times New Roman" w:hAnsi="Times New Roman" w:cs="Times New Roman"/>
          <w:sz w:val="24"/>
          <w:szCs w:val="24"/>
        </w:rPr>
        <w:t>например,  в</w:t>
      </w:r>
      <w:proofErr w:type="gramEnd"/>
      <w:r w:rsidRPr="00E9125D">
        <w:rPr>
          <w:rFonts w:ascii="Times New Roman" w:hAnsi="Times New Roman" w:cs="Times New Roman"/>
          <w:sz w:val="24"/>
          <w:szCs w:val="24"/>
        </w:rPr>
        <w:t xml:space="preserve"> 5 классе тем: “Текст”, “ Тема текста”.</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Текст разделяется на части (предложения, абзацы).</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Ученикам предлагается собрать текст из разрозненных частей, разложив их в правильной последовательности. В качестве варианта выполнения задания ученики могут предложить несколько различных путей последовательного соединения.</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В случае необходимости ученики могут вносить в текст небольшие коррективы, добавляя скрепляющие фразы, переходы.</w:t>
      </w:r>
    </w:p>
    <w:p w:rsidR="00E9125D" w:rsidRPr="00E9125D" w:rsidRDefault="00E9125D" w:rsidP="00E9125D">
      <w:pPr>
        <w:numPr>
          <w:ilvl w:val="0"/>
          <w:numId w:val="21"/>
        </w:num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b/>
          <w:bCs/>
          <w:sz w:val="24"/>
          <w:szCs w:val="24"/>
        </w:rPr>
        <w:t>Приём «Тонкий и Толстый вопрос»</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xml:space="preserve">Это прием из технологии развития критического мышления используется для организации </w:t>
      </w:r>
      <w:proofErr w:type="spellStart"/>
      <w:r w:rsidRPr="00E9125D">
        <w:rPr>
          <w:rFonts w:ascii="Times New Roman" w:hAnsi="Times New Roman" w:cs="Times New Roman"/>
          <w:sz w:val="24"/>
          <w:szCs w:val="24"/>
        </w:rPr>
        <w:t>взаимоопроса</w:t>
      </w:r>
      <w:proofErr w:type="spellEnd"/>
      <w:r w:rsidRPr="00E9125D">
        <w:rPr>
          <w:rFonts w:ascii="Times New Roman" w:hAnsi="Times New Roman" w:cs="Times New Roman"/>
          <w:sz w:val="24"/>
          <w:szCs w:val="24"/>
        </w:rPr>
        <w:t>.</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Стратегия позволяет формировать:</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умение формулировать вопросы;</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умение соотносить понятия.</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Тонкий вопрос предполагает однозначный краткий ответ.</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Толстый вопрос предполагает ответ развернутый.</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lastRenderedPageBreak/>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i/>
          <w:iCs/>
          <w:sz w:val="24"/>
          <w:szCs w:val="24"/>
        </w:rPr>
        <w:t>Пример.</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Вопросы по теме «Причастный и деепричастный обороты»</w:t>
      </w:r>
    </w:p>
    <w:tbl>
      <w:tblPr>
        <w:tblW w:w="10632"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6237"/>
      </w:tblGrid>
      <w:tr w:rsidR="00E9125D" w:rsidRPr="00E9125D" w:rsidTr="00E9125D">
        <w:tc>
          <w:tcPr>
            <w:tcW w:w="43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w:t>
            </w:r>
          </w:p>
          <w:p w:rsidR="00E9125D" w:rsidRPr="00E9125D" w:rsidRDefault="00E9125D" w:rsidP="00E9125D">
            <w:pPr>
              <w:tabs>
                <w:tab w:val="num" w:pos="360"/>
              </w:tabs>
              <w:spacing w:after="0" w:line="240" w:lineRule="auto"/>
              <w:ind w:left="26"/>
              <w:jc w:val="both"/>
              <w:rPr>
                <w:rFonts w:ascii="Times New Roman" w:hAnsi="Times New Roman" w:cs="Times New Roman"/>
                <w:sz w:val="24"/>
                <w:szCs w:val="24"/>
              </w:rPr>
            </w:pPr>
            <w:r w:rsidRPr="00E9125D">
              <w:rPr>
                <w:rFonts w:ascii="Times New Roman" w:hAnsi="Times New Roman" w:cs="Times New Roman"/>
                <w:b/>
                <w:bCs/>
                <w:sz w:val="24"/>
                <w:szCs w:val="24"/>
              </w:rPr>
              <w:t>«Тонкие» вопросы</w:t>
            </w:r>
          </w:p>
        </w:tc>
        <w:tc>
          <w:tcPr>
            <w:tcW w:w="623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w:t>
            </w:r>
          </w:p>
          <w:p w:rsidR="00E9125D" w:rsidRPr="00E9125D" w:rsidRDefault="00E9125D" w:rsidP="00E9125D">
            <w:pPr>
              <w:tabs>
                <w:tab w:val="num" w:pos="360"/>
              </w:tabs>
              <w:spacing w:after="0" w:line="240" w:lineRule="auto"/>
              <w:ind w:left="168"/>
              <w:jc w:val="both"/>
              <w:rPr>
                <w:rFonts w:ascii="Times New Roman" w:hAnsi="Times New Roman" w:cs="Times New Roman"/>
                <w:sz w:val="24"/>
                <w:szCs w:val="24"/>
              </w:rPr>
            </w:pPr>
            <w:r w:rsidRPr="00E9125D">
              <w:rPr>
                <w:rFonts w:ascii="Times New Roman" w:hAnsi="Times New Roman" w:cs="Times New Roman"/>
                <w:b/>
                <w:bCs/>
                <w:sz w:val="24"/>
                <w:szCs w:val="24"/>
              </w:rPr>
              <w:t>«Толстые» вопросы</w:t>
            </w:r>
          </w:p>
        </w:tc>
      </w:tr>
      <w:tr w:rsidR="00E9125D" w:rsidRPr="00E9125D" w:rsidTr="00E9125D">
        <w:tc>
          <w:tcPr>
            <w:tcW w:w="43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9125D" w:rsidRPr="00E9125D" w:rsidRDefault="00E9125D" w:rsidP="00E9125D">
            <w:pPr>
              <w:tabs>
                <w:tab w:val="num" w:pos="360"/>
              </w:tabs>
              <w:spacing w:after="0" w:line="240" w:lineRule="auto"/>
              <w:ind w:left="26" w:hanging="26"/>
              <w:jc w:val="both"/>
              <w:rPr>
                <w:rFonts w:ascii="Times New Roman" w:hAnsi="Times New Roman" w:cs="Times New Roman"/>
                <w:sz w:val="24"/>
                <w:szCs w:val="24"/>
              </w:rPr>
            </w:pPr>
            <w:r w:rsidRPr="00E9125D">
              <w:rPr>
                <w:rFonts w:ascii="Times New Roman" w:hAnsi="Times New Roman" w:cs="Times New Roman"/>
                <w:sz w:val="24"/>
                <w:szCs w:val="24"/>
              </w:rPr>
              <w:t>Что обозначает причастие?</w:t>
            </w:r>
          </w:p>
          <w:p w:rsidR="00E9125D" w:rsidRPr="00E9125D" w:rsidRDefault="00E9125D" w:rsidP="00E9125D">
            <w:pPr>
              <w:tabs>
                <w:tab w:val="num" w:pos="360"/>
              </w:tabs>
              <w:spacing w:after="0" w:line="240" w:lineRule="auto"/>
              <w:ind w:left="26" w:hanging="26"/>
              <w:jc w:val="both"/>
              <w:rPr>
                <w:rFonts w:ascii="Times New Roman" w:hAnsi="Times New Roman" w:cs="Times New Roman"/>
                <w:sz w:val="24"/>
                <w:szCs w:val="24"/>
              </w:rPr>
            </w:pPr>
            <w:r w:rsidRPr="00E9125D">
              <w:rPr>
                <w:rFonts w:ascii="Times New Roman" w:hAnsi="Times New Roman" w:cs="Times New Roman"/>
                <w:sz w:val="24"/>
                <w:szCs w:val="24"/>
              </w:rPr>
              <w:t>Что обозначает деепричастие?</w:t>
            </w:r>
          </w:p>
          <w:p w:rsidR="00E9125D" w:rsidRPr="00E9125D" w:rsidRDefault="00E9125D" w:rsidP="00E9125D">
            <w:pPr>
              <w:tabs>
                <w:tab w:val="num" w:pos="360"/>
              </w:tabs>
              <w:spacing w:after="0" w:line="240" w:lineRule="auto"/>
              <w:ind w:left="26" w:hanging="26"/>
              <w:jc w:val="both"/>
              <w:rPr>
                <w:rFonts w:ascii="Times New Roman" w:hAnsi="Times New Roman" w:cs="Times New Roman"/>
                <w:sz w:val="24"/>
                <w:szCs w:val="24"/>
              </w:rPr>
            </w:pPr>
            <w:r w:rsidRPr="00E9125D">
              <w:rPr>
                <w:rFonts w:ascii="Times New Roman" w:hAnsi="Times New Roman" w:cs="Times New Roman"/>
                <w:sz w:val="24"/>
                <w:szCs w:val="24"/>
              </w:rPr>
              <w:t>Как отличить причастие от деепричастия?</w:t>
            </w:r>
          </w:p>
        </w:tc>
        <w:tc>
          <w:tcPr>
            <w:tcW w:w="623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9125D" w:rsidRPr="00E9125D" w:rsidRDefault="00E9125D" w:rsidP="00E9125D">
            <w:pPr>
              <w:tabs>
                <w:tab w:val="num" w:pos="360"/>
              </w:tabs>
              <w:spacing w:after="0" w:line="240" w:lineRule="auto"/>
              <w:ind w:firstLine="26"/>
              <w:jc w:val="both"/>
              <w:rPr>
                <w:rFonts w:ascii="Times New Roman" w:hAnsi="Times New Roman" w:cs="Times New Roman"/>
                <w:sz w:val="24"/>
                <w:szCs w:val="24"/>
              </w:rPr>
            </w:pPr>
            <w:r w:rsidRPr="00E9125D">
              <w:rPr>
                <w:rFonts w:ascii="Times New Roman" w:hAnsi="Times New Roman" w:cs="Times New Roman"/>
                <w:sz w:val="24"/>
                <w:szCs w:val="24"/>
              </w:rPr>
              <w:t>Дайте три объяснения, почему в речи нужны причастия и деепричастия?</w:t>
            </w:r>
          </w:p>
          <w:p w:rsidR="00E9125D" w:rsidRPr="00E9125D" w:rsidRDefault="00E9125D" w:rsidP="00E9125D">
            <w:pPr>
              <w:tabs>
                <w:tab w:val="num" w:pos="360"/>
              </w:tabs>
              <w:spacing w:after="0" w:line="240" w:lineRule="auto"/>
              <w:ind w:firstLine="26"/>
              <w:jc w:val="both"/>
              <w:rPr>
                <w:rFonts w:ascii="Times New Roman" w:hAnsi="Times New Roman" w:cs="Times New Roman"/>
                <w:sz w:val="24"/>
                <w:szCs w:val="24"/>
              </w:rPr>
            </w:pPr>
            <w:r w:rsidRPr="00E9125D">
              <w:rPr>
                <w:rFonts w:ascii="Times New Roman" w:hAnsi="Times New Roman" w:cs="Times New Roman"/>
                <w:sz w:val="24"/>
                <w:szCs w:val="24"/>
              </w:rPr>
              <w:t>Объясните, почему прилагательное не может заменить причастие и деепричастие?</w:t>
            </w:r>
          </w:p>
          <w:p w:rsidR="00E9125D" w:rsidRPr="00E9125D" w:rsidRDefault="00E9125D" w:rsidP="00E9125D">
            <w:pPr>
              <w:tabs>
                <w:tab w:val="num" w:pos="360"/>
              </w:tabs>
              <w:spacing w:after="0" w:line="240" w:lineRule="auto"/>
              <w:ind w:firstLine="26"/>
              <w:jc w:val="both"/>
              <w:rPr>
                <w:rFonts w:ascii="Times New Roman" w:hAnsi="Times New Roman" w:cs="Times New Roman"/>
                <w:sz w:val="24"/>
                <w:szCs w:val="24"/>
              </w:rPr>
            </w:pPr>
            <w:r w:rsidRPr="00E9125D">
              <w:rPr>
                <w:rFonts w:ascii="Times New Roman" w:hAnsi="Times New Roman" w:cs="Times New Roman"/>
                <w:sz w:val="24"/>
                <w:szCs w:val="24"/>
              </w:rPr>
              <w:t>Почему, как вы думаете, обороты выделяются запятыми?</w:t>
            </w:r>
          </w:p>
          <w:p w:rsidR="00E9125D" w:rsidRPr="00E9125D" w:rsidRDefault="00E9125D" w:rsidP="00E9125D">
            <w:pPr>
              <w:tabs>
                <w:tab w:val="num" w:pos="360"/>
              </w:tabs>
              <w:spacing w:after="0" w:line="240" w:lineRule="auto"/>
              <w:ind w:firstLine="26"/>
              <w:jc w:val="both"/>
              <w:rPr>
                <w:rFonts w:ascii="Times New Roman" w:hAnsi="Times New Roman" w:cs="Times New Roman"/>
                <w:sz w:val="24"/>
                <w:szCs w:val="24"/>
              </w:rPr>
            </w:pPr>
            <w:r w:rsidRPr="00E9125D">
              <w:rPr>
                <w:rFonts w:ascii="Times New Roman" w:hAnsi="Times New Roman" w:cs="Times New Roman"/>
                <w:sz w:val="24"/>
                <w:szCs w:val="24"/>
              </w:rPr>
              <w:t>В чём различие знаков препинания при оборотах в разных частях предложения?</w:t>
            </w:r>
          </w:p>
          <w:p w:rsidR="00E9125D" w:rsidRPr="00E9125D" w:rsidRDefault="00E9125D" w:rsidP="00E9125D">
            <w:pPr>
              <w:tabs>
                <w:tab w:val="num" w:pos="360"/>
              </w:tabs>
              <w:spacing w:after="0" w:line="240" w:lineRule="auto"/>
              <w:ind w:firstLine="26"/>
              <w:jc w:val="both"/>
              <w:rPr>
                <w:rFonts w:ascii="Times New Roman" w:hAnsi="Times New Roman" w:cs="Times New Roman"/>
                <w:sz w:val="24"/>
                <w:szCs w:val="24"/>
              </w:rPr>
            </w:pPr>
            <w:r w:rsidRPr="00E9125D">
              <w:rPr>
                <w:rFonts w:ascii="Times New Roman" w:hAnsi="Times New Roman" w:cs="Times New Roman"/>
                <w:sz w:val="24"/>
                <w:szCs w:val="24"/>
              </w:rPr>
              <w:t>Предположите, что будет, если из речи исчезнут причастия и деепричастия?</w:t>
            </w:r>
          </w:p>
          <w:p w:rsidR="00E9125D" w:rsidRPr="00E9125D" w:rsidRDefault="00E9125D" w:rsidP="00E9125D">
            <w:pPr>
              <w:tabs>
                <w:tab w:val="num" w:pos="360"/>
              </w:tabs>
              <w:spacing w:after="0" w:line="240" w:lineRule="auto"/>
              <w:ind w:firstLine="26"/>
              <w:jc w:val="both"/>
              <w:rPr>
                <w:rFonts w:ascii="Times New Roman" w:hAnsi="Times New Roman" w:cs="Times New Roman"/>
                <w:sz w:val="24"/>
                <w:szCs w:val="24"/>
              </w:rPr>
            </w:pPr>
            <w:r w:rsidRPr="00E9125D">
              <w:rPr>
                <w:rFonts w:ascii="Times New Roman" w:hAnsi="Times New Roman" w:cs="Times New Roman"/>
                <w:sz w:val="24"/>
                <w:szCs w:val="24"/>
              </w:rPr>
              <w:t>Верно ли, что большое количество оборотов в речи утяжеляет её?</w:t>
            </w:r>
          </w:p>
        </w:tc>
      </w:tr>
    </w:tbl>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b/>
          <w:bCs/>
          <w:sz w:val="24"/>
          <w:szCs w:val="24"/>
        </w:rPr>
        <w:t>Таблица «Толстых» и «Тонких»</w:t>
      </w:r>
      <w:r w:rsidRPr="00E9125D">
        <w:rPr>
          <w:rFonts w:ascii="Times New Roman" w:hAnsi="Times New Roman" w:cs="Times New Roman"/>
          <w:sz w:val="24"/>
          <w:szCs w:val="24"/>
        </w:rPr>
        <w:t>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tbl>
      <w:tblPr>
        <w:tblW w:w="10349"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5954"/>
      </w:tblGrid>
      <w:tr w:rsidR="00E9125D" w:rsidRPr="00E9125D" w:rsidTr="00E9125D">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9125D" w:rsidRPr="00E9125D" w:rsidRDefault="00E9125D" w:rsidP="00E9125D">
            <w:pPr>
              <w:tabs>
                <w:tab w:val="num" w:pos="360"/>
              </w:tabs>
              <w:spacing w:after="0" w:line="240" w:lineRule="auto"/>
              <w:ind w:left="176"/>
              <w:jc w:val="both"/>
              <w:rPr>
                <w:rFonts w:ascii="Times New Roman" w:hAnsi="Times New Roman" w:cs="Times New Roman"/>
                <w:sz w:val="24"/>
                <w:szCs w:val="24"/>
              </w:rPr>
            </w:pPr>
            <w:r w:rsidRPr="00E9125D">
              <w:rPr>
                <w:rFonts w:ascii="Times New Roman" w:hAnsi="Times New Roman" w:cs="Times New Roman"/>
                <w:sz w:val="24"/>
                <w:szCs w:val="24"/>
              </w:rPr>
              <w:t>«Тонкие» вопросы</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9125D" w:rsidRPr="00E9125D" w:rsidRDefault="00E9125D" w:rsidP="00E9125D">
            <w:pPr>
              <w:tabs>
                <w:tab w:val="num" w:pos="360"/>
              </w:tabs>
              <w:spacing w:after="0" w:line="240" w:lineRule="auto"/>
              <w:ind w:left="-24" w:firstLine="24"/>
              <w:jc w:val="both"/>
              <w:rPr>
                <w:rFonts w:ascii="Times New Roman" w:hAnsi="Times New Roman" w:cs="Times New Roman"/>
                <w:sz w:val="24"/>
                <w:szCs w:val="24"/>
              </w:rPr>
            </w:pPr>
            <w:r w:rsidRPr="00E9125D">
              <w:rPr>
                <w:rFonts w:ascii="Times New Roman" w:hAnsi="Times New Roman" w:cs="Times New Roman"/>
                <w:sz w:val="24"/>
                <w:szCs w:val="24"/>
              </w:rPr>
              <w:t>«Толстые» вопросы</w:t>
            </w:r>
          </w:p>
        </w:tc>
      </w:tr>
      <w:tr w:rsidR="00E9125D" w:rsidRPr="00E9125D" w:rsidTr="00375526">
        <w:trPr>
          <w:trHeight w:val="3188"/>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9125D" w:rsidRPr="00E9125D" w:rsidRDefault="00E9125D" w:rsidP="00E9125D">
            <w:p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t>Кто?</w:t>
            </w:r>
          </w:p>
          <w:p w:rsidR="00E9125D" w:rsidRPr="00E9125D" w:rsidRDefault="00E9125D" w:rsidP="00E9125D">
            <w:p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t>Что?</w:t>
            </w:r>
          </w:p>
          <w:p w:rsidR="00E9125D" w:rsidRPr="00E9125D" w:rsidRDefault="00E9125D" w:rsidP="00E9125D">
            <w:p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t>Когда?</w:t>
            </w:r>
          </w:p>
          <w:p w:rsidR="00E9125D" w:rsidRPr="00E9125D" w:rsidRDefault="00E9125D" w:rsidP="00E9125D">
            <w:p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t>Может…?</w:t>
            </w:r>
          </w:p>
          <w:p w:rsidR="00E9125D" w:rsidRPr="00E9125D" w:rsidRDefault="00E9125D" w:rsidP="00E9125D">
            <w:p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t>Будет…?</w:t>
            </w:r>
          </w:p>
          <w:p w:rsidR="00E9125D" w:rsidRPr="00E9125D" w:rsidRDefault="00E9125D" w:rsidP="00E9125D">
            <w:p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t>Мог ли…?</w:t>
            </w:r>
          </w:p>
          <w:p w:rsidR="00E9125D" w:rsidRPr="00E9125D" w:rsidRDefault="00E9125D" w:rsidP="00E9125D">
            <w:p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t>Как звать…?</w:t>
            </w:r>
          </w:p>
          <w:p w:rsidR="00E9125D" w:rsidRPr="00E9125D" w:rsidRDefault="00E9125D" w:rsidP="00E9125D">
            <w:p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t>Было ли…?</w:t>
            </w:r>
          </w:p>
          <w:p w:rsidR="00E9125D" w:rsidRPr="00E9125D" w:rsidRDefault="00E9125D" w:rsidP="00E9125D">
            <w:p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t>Согласны ли вы…?</w:t>
            </w:r>
          </w:p>
          <w:p w:rsidR="00E9125D" w:rsidRPr="00E9125D" w:rsidRDefault="00E9125D" w:rsidP="00E9125D">
            <w:p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t>Верно ли?</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9125D" w:rsidRPr="00E9125D" w:rsidRDefault="00E9125D" w:rsidP="00E9125D">
            <w:pPr>
              <w:tabs>
                <w:tab w:val="num" w:pos="360"/>
              </w:tabs>
              <w:spacing w:after="0" w:line="240" w:lineRule="auto"/>
              <w:ind w:left="117"/>
              <w:jc w:val="both"/>
              <w:rPr>
                <w:rFonts w:ascii="Times New Roman" w:hAnsi="Times New Roman" w:cs="Times New Roman"/>
                <w:sz w:val="24"/>
                <w:szCs w:val="24"/>
              </w:rPr>
            </w:pPr>
            <w:r w:rsidRPr="00E9125D">
              <w:rPr>
                <w:rFonts w:ascii="Times New Roman" w:hAnsi="Times New Roman" w:cs="Times New Roman"/>
                <w:sz w:val="24"/>
                <w:szCs w:val="24"/>
              </w:rPr>
              <w:t>Дайте три объяснения, почему</w:t>
            </w:r>
            <w:proofErr w:type="gramStart"/>
            <w:r w:rsidRPr="00E9125D">
              <w:rPr>
                <w:rFonts w:ascii="Times New Roman" w:hAnsi="Times New Roman" w:cs="Times New Roman"/>
                <w:sz w:val="24"/>
                <w:szCs w:val="24"/>
              </w:rPr>
              <w:t>… ?</w:t>
            </w:r>
            <w:proofErr w:type="gramEnd"/>
          </w:p>
          <w:p w:rsidR="00E9125D" w:rsidRPr="00E9125D" w:rsidRDefault="00E9125D" w:rsidP="00E9125D">
            <w:pPr>
              <w:tabs>
                <w:tab w:val="num" w:pos="360"/>
              </w:tabs>
              <w:spacing w:after="0" w:line="240" w:lineRule="auto"/>
              <w:ind w:left="117"/>
              <w:jc w:val="both"/>
              <w:rPr>
                <w:rFonts w:ascii="Times New Roman" w:hAnsi="Times New Roman" w:cs="Times New Roman"/>
                <w:sz w:val="24"/>
                <w:szCs w:val="24"/>
              </w:rPr>
            </w:pPr>
            <w:r w:rsidRPr="00E9125D">
              <w:rPr>
                <w:rFonts w:ascii="Times New Roman" w:hAnsi="Times New Roman" w:cs="Times New Roman"/>
                <w:sz w:val="24"/>
                <w:szCs w:val="24"/>
              </w:rPr>
              <w:t>Объясните, почему</w:t>
            </w:r>
            <w:proofErr w:type="gramStart"/>
            <w:r w:rsidRPr="00E9125D">
              <w:rPr>
                <w:rFonts w:ascii="Times New Roman" w:hAnsi="Times New Roman" w:cs="Times New Roman"/>
                <w:sz w:val="24"/>
                <w:szCs w:val="24"/>
              </w:rPr>
              <w:t>… ?</w:t>
            </w:r>
            <w:proofErr w:type="gramEnd"/>
          </w:p>
          <w:p w:rsidR="00E9125D" w:rsidRPr="00E9125D" w:rsidRDefault="00E9125D" w:rsidP="00E9125D">
            <w:pPr>
              <w:tabs>
                <w:tab w:val="num" w:pos="360"/>
              </w:tabs>
              <w:spacing w:after="0" w:line="240" w:lineRule="auto"/>
              <w:ind w:left="117"/>
              <w:jc w:val="both"/>
              <w:rPr>
                <w:rFonts w:ascii="Times New Roman" w:hAnsi="Times New Roman" w:cs="Times New Roman"/>
                <w:sz w:val="24"/>
                <w:szCs w:val="24"/>
              </w:rPr>
            </w:pPr>
            <w:r w:rsidRPr="00E9125D">
              <w:rPr>
                <w:rFonts w:ascii="Times New Roman" w:hAnsi="Times New Roman" w:cs="Times New Roman"/>
                <w:sz w:val="24"/>
                <w:szCs w:val="24"/>
              </w:rPr>
              <w:t>Почему вы думаете</w:t>
            </w:r>
            <w:proofErr w:type="gramStart"/>
            <w:r w:rsidRPr="00E9125D">
              <w:rPr>
                <w:rFonts w:ascii="Times New Roman" w:hAnsi="Times New Roman" w:cs="Times New Roman"/>
                <w:sz w:val="24"/>
                <w:szCs w:val="24"/>
              </w:rPr>
              <w:t>… ?</w:t>
            </w:r>
            <w:proofErr w:type="gramEnd"/>
          </w:p>
          <w:p w:rsidR="00E9125D" w:rsidRPr="00E9125D" w:rsidRDefault="00E9125D" w:rsidP="00E9125D">
            <w:pPr>
              <w:tabs>
                <w:tab w:val="num" w:pos="360"/>
              </w:tabs>
              <w:spacing w:after="0" w:line="240" w:lineRule="auto"/>
              <w:ind w:left="117"/>
              <w:jc w:val="both"/>
              <w:rPr>
                <w:rFonts w:ascii="Times New Roman" w:hAnsi="Times New Roman" w:cs="Times New Roman"/>
                <w:sz w:val="24"/>
                <w:szCs w:val="24"/>
              </w:rPr>
            </w:pPr>
            <w:r w:rsidRPr="00E9125D">
              <w:rPr>
                <w:rFonts w:ascii="Times New Roman" w:hAnsi="Times New Roman" w:cs="Times New Roman"/>
                <w:sz w:val="24"/>
                <w:szCs w:val="24"/>
              </w:rPr>
              <w:t>Почему вы считаете</w:t>
            </w:r>
            <w:proofErr w:type="gramStart"/>
            <w:r w:rsidRPr="00E9125D">
              <w:rPr>
                <w:rFonts w:ascii="Times New Roman" w:hAnsi="Times New Roman" w:cs="Times New Roman"/>
                <w:sz w:val="24"/>
                <w:szCs w:val="24"/>
              </w:rPr>
              <w:t>… ?</w:t>
            </w:r>
            <w:proofErr w:type="gramEnd"/>
          </w:p>
          <w:p w:rsidR="00E9125D" w:rsidRPr="00E9125D" w:rsidRDefault="00E9125D" w:rsidP="00E9125D">
            <w:pPr>
              <w:tabs>
                <w:tab w:val="num" w:pos="360"/>
              </w:tabs>
              <w:spacing w:after="0" w:line="240" w:lineRule="auto"/>
              <w:ind w:left="117"/>
              <w:jc w:val="both"/>
              <w:rPr>
                <w:rFonts w:ascii="Times New Roman" w:hAnsi="Times New Roman" w:cs="Times New Roman"/>
                <w:sz w:val="24"/>
                <w:szCs w:val="24"/>
              </w:rPr>
            </w:pPr>
            <w:r w:rsidRPr="00E9125D">
              <w:rPr>
                <w:rFonts w:ascii="Times New Roman" w:hAnsi="Times New Roman" w:cs="Times New Roman"/>
                <w:sz w:val="24"/>
                <w:szCs w:val="24"/>
              </w:rPr>
              <w:t>В чём различие</w:t>
            </w:r>
            <w:proofErr w:type="gramStart"/>
            <w:r w:rsidRPr="00E9125D">
              <w:rPr>
                <w:rFonts w:ascii="Times New Roman" w:hAnsi="Times New Roman" w:cs="Times New Roman"/>
                <w:sz w:val="24"/>
                <w:szCs w:val="24"/>
              </w:rPr>
              <w:t>… ?</w:t>
            </w:r>
            <w:proofErr w:type="gramEnd"/>
          </w:p>
          <w:p w:rsidR="00E9125D" w:rsidRPr="00E9125D" w:rsidRDefault="00E9125D" w:rsidP="00E9125D">
            <w:pPr>
              <w:tabs>
                <w:tab w:val="num" w:pos="360"/>
              </w:tabs>
              <w:spacing w:after="0" w:line="240" w:lineRule="auto"/>
              <w:ind w:left="117"/>
              <w:jc w:val="both"/>
              <w:rPr>
                <w:rFonts w:ascii="Times New Roman" w:hAnsi="Times New Roman" w:cs="Times New Roman"/>
                <w:sz w:val="24"/>
                <w:szCs w:val="24"/>
              </w:rPr>
            </w:pPr>
            <w:r w:rsidRPr="00E9125D">
              <w:rPr>
                <w:rFonts w:ascii="Times New Roman" w:hAnsi="Times New Roman" w:cs="Times New Roman"/>
                <w:sz w:val="24"/>
                <w:szCs w:val="24"/>
              </w:rPr>
              <w:t>Предположите, что будет, если</w:t>
            </w:r>
            <w:proofErr w:type="gramStart"/>
            <w:r w:rsidRPr="00E9125D">
              <w:rPr>
                <w:rFonts w:ascii="Times New Roman" w:hAnsi="Times New Roman" w:cs="Times New Roman"/>
                <w:sz w:val="24"/>
                <w:szCs w:val="24"/>
              </w:rPr>
              <w:t>… ?</w:t>
            </w:r>
            <w:proofErr w:type="gramEnd"/>
          </w:p>
          <w:p w:rsidR="00E9125D" w:rsidRPr="00E9125D" w:rsidRDefault="00E9125D" w:rsidP="00E9125D">
            <w:pPr>
              <w:tabs>
                <w:tab w:val="num" w:pos="360"/>
              </w:tabs>
              <w:spacing w:after="0" w:line="240" w:lineRule="auto"/>
              <w:ind w:left="117"/>
              <w:jc w:val="both"/>
              <w:rPr>
                <w:rFonts w:ascii="Times New Roman" w:hAnsi="Times New Roman" w:cs="Times New Roman"/>
                <w:sz w:val="24"/>
                <w:szCs w:val="24"/>
              </w:rPr>
            </w:pPr>
            <w:r w:rsidRPr="00E9125D">
              <w:rPr>
                <w:rFonts w:ascii="Times New Roman" w:hAnsi="Times New Roman" w:cs="Times New Roman"/>
                <w:sz w:val="24"/>
                <w:szCs w:val="24"/>
              </w:rPr>
              <w:t>Что, если</w:t>
            </w:r>
            <w:proofErr w:type="gramStart"/>
            <w:r w:rsidRPr="00E9125D">
              <w:rPr>
                <w:rFonts w:ascii="Times New Roman" w:hAnsi="Times New Roman" w:cs="Times New Roman"/>
                <w:sz w:val="24"/>
                <w:szCs w:val="24"/>
              </w:rPr>
              <w:t>… ?</w:t>
            </w:r>
            <w:proofErr w:type="gramEnd"/>
          </w:p>
          <w:p w:rsidR="00E9125D" w:rsidRPr="00E9125D" w:rsidRDefault="00E9125D" w:rsidP="00E9125D">
            <w:pPr>
              <w:tabs>
                <w:tab w:val="num" w:pos="360"/>
              </w:tabs>
              <w:spacing w:after="0" w:line="240" w:lineRule="auto"/>
              <w:ind w:left="117"/>
              <w:jc w:val="both"/>
              <w:rPr>
                <w:rFonts w:ascii="Times New Roman" w:hAnsi="Times New Roman" w:cs="Times New Roman"/>
                <w:sz w:val="24"/>
                <w:szCs w:val="24"/>
              </w:rPr>
            </w:pPr>
            <w:r w:rsidRPr="00E9125D">
              <w:rPr>
                <w:rFonts w:ascii="Times New Roman" w:hAnsi="Times New Roman" w:cs="Times New Roman"/>
                <w:sz w:val="24"/>
                <w:szCs w:val="24"/>
              </w:rPr>
              <w:t>Может</w:t>
            </w:r>
            <w:proofErr w:type="gramStart"/>
            <w:r w:rsidRPr="00E9125D">
              <w:rPr>
                <w:rFonts w:ascii="Times New Roman" w:hAnsi="Times New Roman" w:cs="Times New Roman"/>
                <w:sz w:val="24"/>
                <w:szCs w:val="24"/>
              </w:rPr>
              <w:t>… ?</w:t>
            </w:r>
            <w:proofErr w:type="gramEnd"/>
          </w:p>
          <w:p w:rsidR="00E9125D" w:rsidRPr="00E9125D" w:rsidRDefault="00E9125D" w:rsidP="00E9125D">
            <w:pPr>
              <w:tabs>
                <w:tab w:val="num" w:pos="360"/>
              </w:tabs>
              <w:spacing w:after="0" w:line="240" w:lineRule="auto"/>
              <w:ind w:left="117"/>
              <w:jc w:val="both"/>
              <w:rPr>
                <w:rFonts w:ascii="Times New Roman" w:hAnsi="Times New Roman" w:cs="Times New Roman"/>
                <w:sz w:val="24"/>
                <w:szCs w:val="24"/>
              </w:rPr>
            </w:pPr>
            <w:r w:rsidRPr="00E9125D">
              <w:rPr>
                <w:rFonts w:ascii="Times New Roman" w:hAnsi="Times New Roman" w:cs="Times New Roman"/>
                <w:sz w:val="24"/>
                <w:szCs w:val="24"/>
              </w:rPr>
              <w:t>Будет</w:t>
            </w:r>
            <w:proofErr w:type="gramStart"/>
            <w:r w:rsidRPr="00E9125D">
              <w:rPr>
                <w:rFonts w:ascii="Times New Roman" w:hAnsi="Times New Roman" w:cs="Times New Roman"/>
                <w:sz w:val="24"/>
                <w:szCs w:val="24"/>
              </w:rPr>
              <w:t>… ?</w:t>
            </w:r>
            <w:proofErr w:type="gramEnd"/>
          </w:p>
          <w:p w:rsidR="00E9125D" w:rsidRPr="00E9125D" w:rsidRDefault="00E9125D" w:rsidP="00E9125D">
            <w:pPr>
              <w:tabs>
                <w:tab w:val="num" w:pos="360"/>
              </w:tabs>
              <w:spacing w:after="0" w:line="240" w:lineRule="auto"/>
              <w:ind w:left="117"/>
              <w:jc w:val="both"/>
              <w:rPr>
                <w:rFonts w:ascii="Times New Roman" w:hAnsi="Times New Roman" w:cs="Times New Roman"/>
                <w:sz w:val="24"/>
                <w:szCs w:val="24"/>
              </w:rPr>
            </w:pPr>
            <w:r w:rsidRPr="00E9125D">
              <w:rPr>
                <w:rFonts w:ascii="Times New Roman" w:hAnsi="Times New Roman" w:cs="Times New Roman"/>
                <w:sz w:val="24"/>
                <w:szCs w:val="24"/>
              </w:rPr>
              <w:t>Мог ли</w:t>
            </w:r>
            <w:proofErr w:type="gramStart"/>
            <w:r w:rsidRPr="00E9125D">
              <w:rPr>
                <w:rFonts w:ascii="Times New Roman" w:hAnsi="Times New Roman" w:cs="Times New Roman"/>
                <w:sz w:val="24"/>
                <w:szCs w:val="24"/>
              </w:rPr>
              <w:t>… ?</w:t>
            </w:r>
            <w:proofErr w:type="gramEnd"/>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w:t>
            </w:r>
          </w:p>
        </w:tc>
      </w:tr>
    </w:tbl>
    <w:p w:rsidR="00E9125D" w:rsidRPr="00E9125D" w:rsidRDefault="00E9125D" w:rsidP="00E92DC4">
      <w:pPr>
        <w:tabs>
          <w:tab w:val="num" w:pos="720"/>
        </w:tabs>
        <w:spacing w:after="0" w:line="240" w:lineRule="auto"/>
        <w:ind w:left="-709" w:firstLine="425"/>
        <w:jc w:val="both"/>
        <w:rPr>
          <w:rFonts w:ascii="Times New Roman" w:hAnsi="Times New Roman" w:cs="Times New Roman"/>
          <w:sz w:val="24"/>
          <w:szCs w:val="24"/>
        </w:rPr>
      </w:pPr>
      <w:r w:rsidRPr="00E9125D">
        <w:rPr>
          <w:rFonts w:ascii="Times New Roman" w:hAnsi="Times New Roman" w:cs="Times New Roman"/>
          <w:b/>
          <w:bCs/>
          <w:sz w:val="24"/>
          <w:szCs w:val="24"/>
        </w:rPr>
        <w:t>Комплексный анализ текста.</w:t>
      </w:r>
      <w:r w:rsidRPr="00E9125D">
        <w:rPr>
          <w:rFonts w:ascii="Times New Roman" w:hAnsi="Times New Roman" w:cs="Times New Roman"/>
          <w:sz w:val="24"/>
          <w:szCs w:val="24"/>
        </w:rPr>
        <w:t> Интерес к этому приему работы с текстом продиктован необходимостью подготовки учащихся к выпускным экзаменам в 9 классе. Работа над анализом текста начинается в 5 классе на уроках русского языка и продолжается до 9 класса с учетом возраста и полученных знаний, но уже не только на уроках русского языка, а на уроках обществознания (задание ОГЭ). Ученики приучаются к первичным основам лингвистического комплексного анализа текста.</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Активные стратегии, применяемые при изучении текстов, дают возможность не только поднять интерес у учащихся к изучаемому предмету, но и развивать их творческую самостоятельность, обучать работе с различными источниками знаний. Внедрение oн ИКТ oн в oн содержание oн образовательного oн процесса oн подразумевает oн интеграцию oн различных oн предметных oн областей oн с oн информатикой. oн </w:t>
      </w:r>
      <w:proofErr w:type="gramStart"/>
      <w:r w:rsidRPr="00E9125D">
        <w:rPr>
          <w:rFonts w:ascii="Times New Roman" w:hAnsi="Times New Roman" w:cs="Times New Roman"/>
          <w:sz w:val="24"/>
          <w:szCs w:val="24"/>
        </w:rPr>
        <w:t>В</w:t>
      </w:r>
      <w:proofErr w:type="gramEnd"/>
      <w:r w:rsidRPr="00E9125D">
        <w:rPr>
          <w:rFonts w:ascii="Times New Roman" w:hAnsi="Times New Roman" w:cs="Times New Roman"/>
          <w:sz w:val="24"/>
          <w:szCs w:val="24"/>
        </w:rPr>
        <w:t> oн рамках oн этого oн процесса oн интеграция oн становится oн краеугольным oн камнем oн всех oн преобра</w:t>
      </w:r>
      <w:r w:rsidR="00232E2B">
        <w:rPr>
          <w:rFonts w:ascii="Times New Roman" w:hAnsi="Times New Roman" w:cs="Times New Roman"/>
          <w:sz w:val="24"/>
          <w:szCs w:val="24"/>
        </w:rPr>
        <w:t>зований oн в oн образовании.</w:t>
      </w:r>
      <w:r w:rsidRPr="00E9125D">
        <w:rPr>
          <w:rFonts w:ascii="Times New Roman" w:hAnsi="Times New Roman" w:cs="Times New Roman"/>
          <w:sz w:val="24"/>
          <w:szCs w:val="24"/>
        </w:rPr>
        <w:t>Поэтому oн настало oн время oн изменить oн привычную oн точку oн зрения.</w:t>
      </w:r>
    </w:p>
    <w:p w:rsidR="00E9125D" w:rsidRDefault="00232E2B" w:rsidP="00E9125D">
      <w:pPr>
        <w:tabs>
          <w:tab w:val="num" w:pos="360"/>
        </w:tabs>
        <w:spacing w:after="0" w:line="240" w:lineRule="auto"/>
        <w:ind w:left="-709" w:firstLine="284"/>
        <w:jc w:val="both"/>
        <w:rPr>
          <w:rFonts w:ascii="Times New Roman" w:hAnsi="Times New Roman" w:cs="Times New Roman"/>
          <w:sz w:val="24"/>
          <w:szCs w:val="24"/>
        </w:rPr>
      </w:pPr>
      <w:r w:rsidRPr="00232E2B">
        <w:rPr>
          <w:rFonts w:ascii="Times New Roman" w:hAnsi="Times New Roman" w:cs="Times New Roman"/>
          <w:b/>
          <w:sz w:val="24"/>
          <w:szCs w:val="24"/>
        </w:rPr>
        <w:t>В заключении</w:t>
      </w:r>
      <w:r w:rsidRPr="00232E2B">
        <w:rPr>
          <w:rFonts w:ascii="Times New Roman" w:hAnsi="Times New Roman" w:cs="Times New Roman"/>
          <w:sz w:val="24"/>
          <w:szCs w:val="24"/>
        </w:rPr>
        <w:t xml:space="preserve"> хочу отметить, ч</w:t>
      </w:r>
      <w:r w:rsidR="00441ECE">
        <w:rPr>
          <w:rFonts w:ascii="Times New Roman" w:hAnsi="Times New Roman" w:cs="Times New Roman"/>
          <w:sz w:val="24"/>
          <w:szCs w:val="24"/>
        </w:rPr>
        <w:t xml:space="preserve">то эффективность данной работы </w:t>
      </w:r>
      <w:proofErr w:type="gramStart"/>
      <w:r w:rsidRPr="00232E2B">
        <w:rPr>
          <w:rFonts w:ascii="Times New Roman" w:hAnsi="Times New Roman" w:cs="Times New Roman"/>
          <w:sz w:val="24"/>
          <w:szCs w:val="24"/>
        </w:rPr>
        <w:t>прежде  всего</w:t>
      </w:r>
      <w:proofErr w:type="gramEnd"/>
      <w:r w:rsidRPr="00232E2B">
        <w:rPr>
          <w:rFonts w:ascii="Times New Roman" w:hAnsi="Times New Roman" w:cs="Times New Roman"/>
          <w:sz w:val="24"/>
          <w:szCs w:val="24"/>
        </w:rPr>
        <w:t xml:space="preserve"> зависит от педагога, задача которого, выступая организатором учебной деятельности, стать заинтересованным и интересным соучастником этого процесса. Тогда он уверенно может сказать: «Мои ученики будут узнавать новое не только от меня; они будут открывать это новое сами» </w:t>
      </w:r>
      <w:proofErr w:type="gramStart"/>
      <w:r w:rsidRPr="00232E2B">
        <w:rPr>
          <w:rFonts w:ascii="Times New Roman" w:hAnsi="Times New Roman" w:cs="Times New Roman"/>
          <w:sz w:val="24"/>
          <w:szCs w:val="24"/>
        </w:rPr>
        <w:t>( И.Г.</w:t>
      </w:r>
      <w:proofErr w:type="gramEnd"/>
      <w:r w:rsidRPr="00232E2B">
        <w:rPr>
          <w:rFonts w:ascii="Times New Roman" w:hAnsi="Times New Roman" w:cs="Times New Roman"/>
          <w:sz w:val="24"/>
          <w:szCs w:val="24"/>
        </w:rPr>
        <w:t xml:space="preserve"> Песталоцци</w:t>
      </w:r>
    </w:p>
    <w:p w:rsidR="00E92DC4" w:rsidRDefault="00375526" w:rsidP="00375526">
      <w:pPr>
        <w:tabs>
          <w:tab w:val="num"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9125D" w:rsidRDefault="00E9125D" w:rsidP="00375526">
      <w:pPr>
        <w:tabs>
          <w:tab w:val="num" w:pos="360"/>
        </w:tabs>
        <w:spacing w:after="0" w:line="240" w:lineRule="auto"/>
        <w:jc w:val="both"/>
        <w:rPr>
          <w:rFonts w:ascii="Times New Roman" w:hAnsi="Times New Roman" w:cs="Times New Roman"/>
          <w:sz w:val="24"/>
          <w:szCs w:val="24"/>
        </w:rPr>
      </w:pPr>
      <w:r w:rsidRPr="00E9125D">
        <w:rPr>
          <w:rFonts w:ascii="Times New Roman" w:hAnsi="Times New Roman" w:cs="Times New Roman"/>
          <w:sz w:val="24"/>
          <w:szCs w:val="24"/>
        </w:rPr>
        <w:lastRenderedPageBreak/>
        <w:t>Список используемой литературы</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1. </w:t>
      </w:r>
      <w:r w:rsidRPr="00E9125D">
        <w:rPr>
          <w:rFonts w:ascii="Times New Roman" w:hAnsi="Times New Roman" w:cs="Times New Roman"/>
          <w:b/>
          <w:bCs/>
          <w:sz w:val="24"/>
          <w:szCs w:val="24"/>
        </w:rPr>
        <w:t>Читательская</w:t>
      </w:r>
      <w:r w:rsidRPr="00E9125D">
        <w:rPr>
          <w:rFonts w:ascii="Times New Roman" w:hAnsi="Times New Roman" w:cs="Times New Roman"/>
          <w:sz w:val="24"/>
          <w:szCs w:val="24"/>
        </w:rPr>
        <w:t> </w:t>
      </w:r>
      <w:r w:rsidRPr="00E9125D">
        <w:rPr>
          <w:rFonts w:ascii="Times New Roman" w:hAnsi="Times New Roman" w:cs="Times New Roman"/>
          <w:b/>
          <w:bCs/>
          <w:sz w:val="24"/>
          <w:szCs w:val="24"/>
        </w:rPr>
        <w:t>грамотность</w:t>
      </w:r>
      <w:r w:rsidRPr="00E9125D">
        <w:rPr>
          <w:rFonts w:ascii="Times New Roman" w:hAnsi="Times New Roman" w:cs="Times New Roman"/>
          <w:sz w:val="24"/>
          <w:szCs w:val="24"/>
        </w:rPr>
        <w:t> школьника (5—9 классы</w:t>
      </w:r>
      <w:proofErr w:type="gramStart"/>
      <w:r w:rsidRPr="00E9125D">
        <w:rPr>
          <w:rFonts w:ascii="Times New Roman" w:hAnsi="Times New Roman" w:cs="Times New Roman"/>
          <w:sz w:val="24"/>
          <w:szCs w:val="24"/>
        </w:rPr>
        <w:t>) :</w:t>
      </w:r>
      <w:proofErr w:type="gramEnd"/>
      <w:r w:rsidRPr="00E9125D">
        <w:rPr>
          <w:rFonts w:ascii="Times New Roman" w:hAnsi="Times New Roman" w:cs="Times New Roman"/>
          <w:sz w:val="24"/>
          <w:szCs w:val="24"/>
        </w:rPr>
        <w:t xml:space="preserve"> Ч-69 </w:t>
      </w:r>
      <w:r w:rsidRPr="00E9125D">
        <w:rPr>
          <w:rFonts w:ascii="Times New Roman" w:hAnsi="Times New Roman" w:cs="Times New Roman"/>
          <w:b/>
          <w:bCs/>
          <w:sz w:val="24"/>
          <w:szCs w:val="24"/>
        </w:rPr>
        <w:t>книга</w:t>
      </w:r>
      <w:r w:rsidRPr="00E9125D">
        <w:rPr>
          <w:rFonts w:ascii="Times New Roman" w:hAnsi="Times New Roman" w:cs="Times New Roman"/>
          <w:sz w:val="24"/>
          <w:szCs w:val="24"/>
        </w:rPr>
        <w:t> </w:t>
      </w:r>
      <w:r w:rsidRPr="00E9125D">
        <w:rPr>
          <w:rFonts w:ascii="Times New Roman" w:hAnsi="Times New Roman" w:cs="Times New Roman"/>
          <w:b/>
          <w:bCs/>
          <w:sz w:val="24"/>
          <w:szCs w:val="24"/>
        </w:rPr>
        <w:t>для</w:t>
      </w:r>
      <w:r w:rsidRPr="00E9125D">
        <w:rPr>
          <w:rFonts w:ascii="Times New Roman" w:hAnsi="Times New Roman" w:cs="Times New Roman"/>
          <w:sz w:val="24"/>
          <w:szCs w:val="24"/>
        </w:rPr>
        <w:t> </w:t>
      </w:r>
      <w:r w:rsidRPr="00E9125D">
        <w:rPr>
          <w:rFonts w:ascii="Times New Roman" w:hAnsi="Times New Roman" w:cs="Times New Roman"/>
          <w:b/>
          <w:bCs/>
          <w:sz w:val="24"/>
          <w:szCs w:val="24"/>
        </w:rPr>
        <w:t>учителя</w:t>
      </w:r>
      <w:r w:rsidRPr="00E9125D">
        <w:rPr>
          <w:rFonts w:ascii="Times New Roman" w:hAnsi="Times New Roman" w:cs="Times New Roman"/>
          <w:sz w:val="24"/>
          <w:szCs w:val="24"/>
        </w:rPr>
        <w:t xml:space="preserve"> / О. М. Александрова, М. А. Аристова, И. П. Васильевых и др. ; под ред. И. Н. </w:t>
      </w:r>
      <w:proofErr w:type="spellStart"/>
      <w:r w:rsidRPr="00E9125D">
        <w:rPr>
          <w:rFonts w:ascii="Times New Roman" w:hAnsi="Times New Roman" w:cs="Times New Roman"/>
          <w:sz w:val="24"/>
          <w:szCs w:val="24"/>
        </w:rPr>
        <w:t>Добротиной</w:t>
      </w:r>
      <w:proofErr w:type="spellEnd"/>
      <w:r w:rsidRPr="00E9125D">
        <w:rPr>
          <w:rFonts w:ascii="Times New Roman" w:hAnsi="Times New Roman" w:cs="Times New Roman"/>
          <w:sz w:val="24"/>
          <w:szCs w:val="24"/>
        </w:rPr>
        <w:t xml:space="preserve">. — </w:t>
      </w:r>
      <w:proofErr w:type="gramStart"/>
      <w:r w:rsidRPr="00E9125D">
        <w:rPr>
          <w:rFonts w:ascii="Times New Roman" w:hAnsi="Times New Roman" w:cs="Times New Roman"/>
          <w:sz w:val="24"/>
          <w:szCs w:val="24"/>
        </w:rPr>
        <w:t>М. :</w:t>
      </w:r>
      <w:proofErr w:type="gramEnd"/>
      <w:r w:rsidRPr="00E9125D">
        <w:rPr>
          <w:rFonts w:ascii="Times New Roman" w:hAnsi="Times New Roman" w:cs="Times New Roman"/>
          <w:sz w:val="24"/>
          <w:szCs w:val="24"/>
        </w:rPr>
        <w:t xml:space="preserve"> Российский </w:t>
      </w:r>
      <w:r w:rsidRPr="00E9125D">
        <w:rPr>
          <w:rFonts w:ascii="Times New Roman" w:hAnsi="Times New Roman" w:cs="Times New Roman"/>
          <w:b/>
          <w:bCs/>
          <w:sz w:val="24"/>
          <w:szCs w:val="24"/>
        </w:rPr>
        <w:t>учебник</w:t>
      </w:r>
      <w:r w:rsidRPr="00E9125D">
        <w:rPr>
          <w:rFonts w:ascii="Times New Roman" w:hAnsi="Times New Roman" w:cs="Times New Roman"/>
          <w:sz w:val="24"/>
          <w:szCs w:val="24"/>
        </w:rPr>
        <w:t xml:space="preserve"> : </w:t>
      </w:r>
      <w:proofErr w:type="spellStart"/>
      <w:r w:rsidRPr="00E9125D">
        <w:rPr>
          <w:rFonts w:ascii="Times New Roman" w:hAnsi="Times New Roman" w:cs="Times New Roman"/>
          <w:sz w:val="24"/>
          <w:szCs w:val="24"/>
        </w:rPr>
        <w:t>Вентана</w:t>
      </w:r>
      <w:proofErr w:type="spellEnd"/>
      <w:r w:rsidRPr="00E9125D">
        <w:rPr>
          <w:rFonts w:ascii="Times New Roman" w:hAnsi="Times New Roman" w:cs="Times New Roman"/>
          <w:sz w:val="24"/>
          <w:szCs w:val="24"/>
        </w:rPr>
        <w:t>-Граф, 2018.</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 xml:space="preserve">2. </w:t>
      </w:r>
      <w:proofErr w:type="spellStart"/>
      <w:r w:rsidRPr="00E9125D">
        <w:rPr>
          <w:rFonts w:ascii="Times New Roman" w:hAnsi="Times New Roman" w:cs="Times New Roman"/>
          <w:sz w:val="24"/>
          <w:szCs w:val="24"/>
        </w:rPr>
        <w:t>Цукерман</w:t>
      </w:r>
      <w:proofErr w:type="spellEnd"/>
      <w:r w:rsidRPr="00E9125D">
        <w:rPr>
          <w:rFonts w:ascii="Times New Roman" w:hAnsi="Times New Roman" w:cs="Times New Roman"/>
          <w:sz w:val="24"/>
          <w:szCs w:val="24"/>
        </w:rPr>
        <w:t>, Галина Анатольевна. </w:t>
      </w:r>
      <w:r w:rsidRPr="00E9125D">
        <w:rPr>
          <w:rFonts w:ascii="Times New Roman" w:hAnsi="Times New Roman" w:cs="Times New Roman"/>
          <w:b/>
          <w:bCs/>
          <w:sz w:val="24"/>
          <w:szCs w:val="24"/>
        </w:rPr>
        <w:t>Читательская</w:t>
      </w:r>
      <w:r w:rsidRPr="00E9125D">
        <w:rPr>
          <w:rFonts w:ascii="Times New Roman" w:hAnsi="Times New Roman" w:cs="Times New Roman"/>
          <w:sz w:val="24"/>
          <w:szCs w:val="24"/>
        </w:rPr>
        <w:t> </w:t>
      </w:r>
      <w:r w:rsidRPr="00E9125D">
        <w:rPr>
          <w:rFonts w:ascii="Times New Roman" w:hAnsi="Times New Roman" w:cs="Times New Roman"/>
          <w:b/>
          <w:bCs/>
          <w:sz w:val="24"/>
          <w:szCs w:val="24"/>
        </w:rPr>
        <w:t>грамотность</w:t>
      </w:r>
      <w:r w:rsidRPr="00E9125D">
        <w:rPr>
          <w:rFonts w:ascii="Times New Roman" w:hAnsi="Times New Roman" w:cs="Times New Roman"/>
          <w:sz w:val="24"/>
          <w:szCs w:val="24"/>
        </w:rPr>
        <w:t> школьника. 5-9 классы: </w:t>
      </w:r>
      <w:r w:rsidRPr="00E9125D">
        <w:rPr>
          <w:rFonts w:ascii="Times New Roman" w:hAnsi="Times New Roman" w:cs="Times New Roman"/>
          <w:b/>
          <w:bCs/>
          <w:sz w:val="24"/>
          <w:szCs w:val="24"/>
        </w:rPr>
        <w:t>книга</w:t>
      </w:r>
      <w:r w:rsidRPr="00E9125D">
        <w:rPr>
          <w:rFonts w:ascii="Times New Roman" w:hAnsi="Times New Roman" w:cs="Times New Roman"/>
          <w:sz w:val="24"/>
          <w:szCs w:val="24"/>
        </w:rPr>
        <w:t> </w:t>
      </w:r>
      <w:r w:rsidRPr="00E9125D">
        <w:rPr>
          <w:rFonts w:ascii="Times New Roman" w:hAnsi="Times New Roman" w:cs="Times New Roman"/>
          <w:b/>
          <w:bCs/>
          <w:sz w:val="24"/>
          <w:szCs w:val="24"/>
        </w:rPr>
        <w:t>для</w:t>
      </w:r>
      <w:r w:rsidRPr="00E9125D">
        <w:rPr>
          <w:rFonts w:ascii="Times New Roman" w:hAnsi="Times New Roman" w:cs="Times New Roman"/>
          <w:sz w:val="24"/>
          <w:szCs w:val="24"/>
        </w:rPr>
        <w:t> </w:t>
      </w:r>
      <w:r w:rsidRPr="00E9125D">
        <w:rPr>
          <w:rFonts w:ascii="Times New Roman" w:hAnsi="Times New Roman" w:cs="Times New Roman"/>
          <w:b/>
          <w:bCs/>
          <w:sz w:val="24"/>
          <w:szCs w:val="24"/>
        </w:rPr>
        <w:t>учителя</w:t>
      </w:r>
      <w:r w:rsidRPr="00E9125D">
        <w:rPr>
          <w:rFonts w:ascii="Times New Roman" w:hAnsi="Times New Roman" w:cs="Times New Roman"/>
          <w:sz w:val="24"/>
          <w:szCs w:val="24"/>
        </w:rPr>
        <w:t> / О. М. Александрова [и др.</w:t>
      </w:r>
      <w:proofErr w:type="gramStart"/>
      <w:r w:rsidRPr="00E9125D">
        <w:rPr>
          <w:rFonts w:ascii="Times New Roman" w:hAnsi="Times New Roman" w:cs="Times New Roman"/>
          <w:sz w:val="24"/>
          <w:szCs w:val="24"/>
        </w:rPr>
        <w:t>] ;</w:t>
      </w:r>
      <w:proofErr w:type="gramEnd"/>
      <w:r w:rsidRPr="00E9125D">
        <w:rPr>
          <w:rFonts w:ascii="Times New Roman" w:hAnsi="Times New Roman" w:cs="Times New Roman"/>
          <w:sz w:val="24"/>
          <w:szCs w:val="24"/>
        </w:rPr>
        <w:t xml:space="preserve"> под ред. И. Н. </w:t>
      </w:r>
      <w:proofErr w:type="spellStart"/>
      <w:r w:rsidRPr="00E9125D">
        <w:rPr>
          <w:rFonts w:ascii="Times New Roman" w:hAnsi="Times New Roman" w:cs="Times New Roman"/>
          <w:sz w:val="24"/>
          <w:szCs w:val="24"/>
        </w:rPr>
        <w:t>Добротиной</w:t>
      </w:r>
      <w:proofErr w:type="spellEnd"/>
      <w:r w:rsidRPr="00E9125D">
        <w:rPr>
          <w:rFonts w:ascii="Times New Roman" w:hAnsi="Times New Roman" w:cs="Times New Roman"/>
          <w:sz w:val="24"/>
          <w:szCs w:val="24"/>
        </w:rPr>
        <w:t>; Институт стратегии развития образования Российской Академии образования 2019.</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3.</w:t>
      </w:r>
      <w:r w:rsidRPr="00E9125D">
        <w:rPr>
          <w:rFonts w:ascii="Times New Roman" w:hAnsi="Times New Roman" w:cs="Times New Roman"/>
          <w:b/>
          <w:bCs/>
          <w:sz w:val="24"/>
          <w:szCs w:val="24"/>
        </w:rPr>
        <w:t> </w:t>
      </w:r>
      <w:proofErr w:type="spellStart"/>
      <w:r w:rsidRPr="00E9125D">
        <w:rPr>
          <w:rFonts w:ascii="Times New Roman" w:hAnsi="Times New Roman" w:cs="Times New Roman"/>
          <w:sz w:val="24"/>
          <w:szCs w:val="24"/>
        </w:rPr>
        <w:t>Шарова</w:t>
      </w:r>
      <w:proofErr w:type="spellEnd"/>
      <w:r w:rsidRPr="00E9125D">
        <w:rPr>
          <w:rFonts w:ascii="Times New Roman" w:hAnsi="Times New Roman" w:cs="Times New Roman"/>
          <w:sz w:val="24"/>
          <w:szCs w:val="24"/>
        </w:rPr>
        <w:t>, А.Д. Занятия по формированию </w:t>
      </w:r>
      <w:r w:rsidRPr="00E9125D">
        <w:rPr>
          <w:rFonts w:ascii="Times New Roman" w:hAnsi="Times New Roman" w:cs="Times New Roman"/>
          <w:b/>
          <w:bCs/>
          <w:sz w:val="24"/>
          <w:szCs w:val="24"/>
        </w:rPr>
        <w:t>читательской</w:t>
      </w:r>
      <w:r w:rsidRPr="00E9125D">
        <w:rPr>
          <w:rFonts w:ascii="Times New Roman" w:hAnsi="Times New Roman" w:cs="Times New Roman"/>
          <w:sz w:val="24"/>
          <w:szCs w:val="24"/>
        </w:rPr>
        <w:t> </w:t>
      </w:r>
      <w:r w:rsidRPr="00E9125D">
        <w:rPr>
          <w:rFonts w:ascii="Times New Roman" w:hAnsi="Times New Roman" w:cs="Times New Roman"/>
          <w:b/>
          <w:bCs/>
          <w:sz w:val="24"/>
          <w:szCs w:val="24"/>
        </w:rPr>
        <w:t>грамотности</w:t>
      </w:r>
      <w:r w:rsidRPr="00E9125D">
        <w:rPr>
          <w:rFonts w:ascii="Times New Roman" w:hAnsi="Times New Roman" w:cs="Times New Roman"/>
          <w:sz w:val="24"/>
          <w:szCs w:val="24"/>
        </w:rPr>
        <w:t xml:space="preserve"> / А. Д. </w:t>
      </w:r>
      <w:proofErr w:type="spellStart"/>
      <w:r w:rsidRPr="00E9125D">
        <w:rPr>
          <w:rFonts w:ascii="Times New Roman" w:hAnsi="Times New Roman" w:cs="Times New Roman"/>
          <w:sz w:val="24"/>
          <w:szCs w:val="24"/>
        </w:rPr>
        <w:t>Шарова</w:t>
      </w:r>
      <w:proofErr w:type="spellEnd"/>
      <w:r w:rsidRPr="00E9125D">
        <w:rPr>
          <w:rFonts w:ascii="Times New Roman" w:hAnsi="Times New Roman" w:cs="Times New Roman"/>
          <w:sz w:val="24"/>
          <w:szCs w:val="24"/>
        </w:rPr>
        <w:t xml:space="preserve"> // Мастер-</w:t>
      </w:r>
      <w:proofErr w:type="gramStart"/>
      <w:r w:rsidRPr="00E9125D">
        <w:rPr>
          <w:rFonts w:ascii="Times New Roman" w:hAnsi="Times New Roman" w:cs="Times New Roman"/>
          <w:sz w:val="24"/>
          <w:szCs w:val="24"/>
        </w:rPr>
        <w:t>класс :</w:t>
      </w:r>
      <w:proofErr w:type="gramEnd"/>
      <w:r w:rsidRPr="00E9125D">
        <w:rPr>
          <w:rFonts w:ascii="Times New Roman" w:hAnsi="Times New Roman" w:cs="Times New Roman"/>
          <w:sz w:val="24"/>
          <w:szCs w:val="24"/>
        </w:rPr>
        <w:t xml:space="preserve"> прил. к журн. "Методист". - 2015</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b/>
          <w:bCs/>
          <w:sz w:val="24"/>
          <w:szCs w:val="24"/>
        </w:rPr>
        <w:br/>
        <w:t>Использованные материалы и Интернет-ресурсы</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1. </w:t>
      </w:r>
      <w:hyperlink r:id="rId5" w:history="1">
        <w:r w:rsidRPr="00E9125D">
          <w:rPr>
            <w:rStyle w:val="a4"/>
            <w:rFonts w:ascii="Times New Roman" w:hAnsi="Times New Roman" w:cs="Times New Roman"/>
            <w:sz w:val="24"/>
            <w:szCs w:val="24"/>
          </w:rPr>
          <w:t>https://resh.edu.ru/</w:t>
        </w:r>
      </w:hyperlink>
      <w:r w:rsidRPr="00E9125D">
        <w:rPr>
          <w:rFonts w:ascii="Times New Roman" w:hAnsi="Times New Roman" w:cs="Times New Roman"/>
          <w:sz w:val="24"/>
          <w:szCs w:val="24"/>
        </w:rPr>
        <w:t> </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2. </w:t>
      </w:r>
      <w:hyperlink r:id="rId6" w:history="1">
        <w:r w:rsidRPr="00E9125D">
          <w:rPr>
            <w:rStyle w:val="a4"/>
            <w:rFonts w:ascii="Times New Roman" w:hAnsi="Times New Roman" w:cs="Times New Roman"/>
            <w:sz w:val="24"/>
            <w:szCs w:val="24"/>
          </w:rPr>
          <w:t>http://skiv.instrao.ru/bank-zadaniy/chitatelskaya-gramotnost/</w:t>
        </w:r>
      </w:hyperlink>
      <w:r w:rsidRPr="00E9125D">
        <w:rPr>
          <w:rFonts w:ascii="Times New Roman" w:hAnsi="Times New Roman" w:cs="Times New Roman"/>
          <w:sz w:val="24"/>
          <w:szCs w:val="24"/>
        </w:rPr>
        <w:t> </w:t>
      </w:r>
    </w:p>
    <w:p w:rsidR="00E9125D" w:rsidRPr="00E9125D" w:rsidRDefault="00E9125D" w:rsidP="00E9125D">
      <w:pPr>
        <w:tabs>
          <w:tab w:val="num" w:pos="360"/>
        </w:tabs>
        <w:spacing w:after="0" w:line="240" w:lineRule="auto"/>
        <w:ind w:left="-709" w:firstLine="284"/>
        <w:jc w:val="both"/>
        <w:rPr>
          <w:rFonts w:ascii="Times New Roman" w:hAnsi="Times New Roman" w:cs="Times New Roman"/>
          <w:sz w:val="24"/>
          <w:szCs w:val="24"/>
        </w:rPr>
      </w:pPr>
      <w:r w:rsidRPr="00E9125D">
        <w:rPr>
          <w:rFonts w:ascii="Times New Roman" w:hAnsi="Times New Roman" w:cs="Times New Roman"/>
          <w:sz w:val="24"/>
          <w:szCs w:val="24"/>
        </w:rPr>
        <w:t>3. </w:t>
      </w:r>
      <w:hyperlink r:id="rId7" w:history="1">
        <w:r w:rsidRPr="00E9125D">
          <w:rPr>
            <w:rStyle w:val="a4"/>
            <w:rFonts w:ascii="Times New Roman" w:hAnsi="Times New Roman" w:cs="Times New Roman"/>
            <w:sz w:val="24"/>
            <w:szCs w:val="24"/>
          </w:rPr>
          <w:t>https://bisert1.uralschool.ru/?section_id=109</w:t>
        </w:r>
      </w:hyperlink>
      <w:r w:rsidRPr="00E9125D">
        <w:rPr>
          <w:rFonts w:ascii="Times New Roman" w:hAnsi="Times New Roman" w:cs="Times New Roman"/>
          <w:sz w:val="24"/>
          <w:szCs w:val="24"/>
        </w:rPr>
        <w:t> </w:t>
      </w:r>
    </w:p>
    <w:p w:rsidR="00E9125D" w:rsidRDefault="00E9125D"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Default="00940824" w:rsidP="00E9125D">
      <w:pPr>
        <w:tabs>
          <w:tab w:val="num" w:pos="360"/>
        </w:tabs>
        <w:spacing w:after="0" w:line="240" w:lineRule="auto"/>
        <w:ind w:left="-709" w:firstLine="284"/>
        <w:jc w:val="both"/>
        <w:rPr>
          <w:rFonts w:ascii="Times New Roman" w:hAnsi="Times New Roman" w:cs="Times New Roman"/>
          <w:sz w:val="24"/>
          <w:szCs w:val="24"/>
        </w:rPr>
      </w:pPr>
    </w:p>
    <w:p w:rsidR="00940824" w:rsidRPr="00940824" w:rsidRDefault="00940824" w:rsidP="00940824">
      <w:pPr>
        <w:tabs>
          <w:tab w:val="num" w:pos="360"/>
        </w:tabs>
        <w:spacing w:after="0" w:line="240" w:lineRule="auto"/>
        <w:ind w:left="-709" w:firstLine="284"/>
        <w:jc w:val="both"/>
        <w:rPr>
          <w:rFonts w:ascii="Times New Roman" w:hAnsi="Times New Roman" w:cs="Times New Roman"/>
          <w:sz w:val="36"/>
          <w:szCs w:val="36"/>
        </w:rPr>
      </w:pPr>
      <w:r w:rsidRPr="00940824">
        <w:rPr>
          <w:rFonts w:ascii="Times New Roman" w:hAnsi="Times New Roman" w:cs="Times New Roman"/>
          <w:sz w:val="36"/>
          <w:szCs w:val="36"/>
        </w:rPr>
        <w:t>Словосочетание «читательская грамотность» появилось в контексте международного тестирования в 1991 г. В исследовании PISA «</w:t>
      </w:r>
      <w:r w:rsidRPr="00847238">
        <w:rPr>
          <w:rFonts w:ascii="Times New Roman" w:hAnsi="Times New Roman" w:cs="Times New Roman"/>
          <w:b/>
          <w:sz w:val="36"/>
          <w:szCs w:val="36"/>
        </w:rPr>
        <w:t>читательская грамотность</w:t>
      </w:r>
      <w:r w:rsidRPr="00940824">
        <w:rPr>
          <w:rFonts w:ascii="Times New Roman" w:hAnsi="Times New Roman" w:cs="Times New Roman"/>
          <w:sz w:val="36"/>
          <w:szCs w:val="36"/>
        </w:rPr>
        <w:t>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940824" w:rsidRPr="00940824" w:rsidRDefault="00940824" w:rsidP="00940824">
      <w:pPr>
        <w:tabs>
          <w:tab w:val="num" w:pos="360"/>
        </w:tabs>
        <w:spacing w:after="0" w:line="240" w:lineRule="auto"/>
        <w:ind w:left="-709" w:firstLine="284"/>
        <w:jc w:val="both"/>
        <w:rPr>
          <w:rFonts w:ascii="Times New Roman" w:hAnsi="Times New Roman" w:cs="Times New Roman"/>
          <w:b/>
          <w:sz w:val="36"/>
          <w:szCs w:val="36"/>
        </w:rPr>
      </w:pPr>
      <w:r w:rsidRPr="00940824">
        <w:rPr>
          <w:rFonts w:ascii="Times New Roman" w:hAnsi="Times New Roman" w:cs="Times New Roman"/>
          <w:b/>
          <w:sz w:val="36"/>
          <w:szCs w:val="36"/>
        </w:rPr>
        <w:t>У развитого читателя должны бы</w:t>
      </w:r>
      <w:bookmarkStart w:id="0" w:name="_GoBack"/>
      <w:bookmarkEnd w:id="0"/>
      <w:r w:rsidRPr="00940824">
        <w:rPr>
          <w:rFonts w:ascii="Times New Roman" w:hAnsi="Times New Roman" w:cs="Times New Roman"/>
          <w:b/>
          <w:sz w:val="36"/>
          <w:szCs w:val="36"/>
        </w:rPr>
        <w:t>ть сформированы две группы умений:</w:t>
      </w:r>
    </w:p>
    <w:p w:rsidR="00940824" w:rsidRPr="00940824" w:rsidRDefault="00940824" w:rsidP="00940824">
      <w:pPr>
        <w:tabs>
          <w:tab w:val="num" w:pos="360"/>
        </w:tabs>
        <w:spacing w:after="0" w:line="240" w:lineRule="auto"/>
        <w:ind w:left="-709" w:firstLine="284"/>
        <w:jc w:val="both"/>
        <w:rPr>
          <w:rFonts w:ascii="Times New Roman" w:hAnsi="Times New Roman" w:cs="Times New Roman"/>
          <w:sz w:val="36"/>
          <w:szCs w:val="36"/>
        </w:rPr>
      </w:pPr>
      <w:r w:rsidRPr="00940824">
        <w:rPr>
          <w:rFonts w:ascii="Times New Roman" w:hAnsi="Times New Roman" w:cs="Times New Roman"/>
          <w:sz w:val="36"/>
          <w:szCs w:val="36"/>
        </w:rPr>
        <w:t xml:space="preserve">      1.</w:t>
      </w:r>
      <w:r w:rsidRPr="00847238">
        <w:rPr>
          <w:rFonts w:ascii="Times New Roman" w:hAnsi="Times New Roman" w:cs="Times New Roman"/>
          <w:b/>
          <w:sz w:val="36"/>
          <w:szCs w:val="36"/>
        </w:rPr>
        <w:t>Умения,</w:t>
      </w:r>
      <w:r w:rsidRPr="00940824">
        <w:rPr>
          <w:rFonts w:ascii="Times New Roman" w:hAnsi="Times New Roman" w:cs="Times New Roman"/>
          <w:sz w:val="36"/>
          <w:szCs w:val="36"/>
        </w:rPr>
        <w:t xml:space="preserve"> целиком основанные на тексте, </w:t>
      </w:r>
      <w:r w:rsidRPr="00847238">
        <w:rPr>
          <w:rFonts w:ascii="Times New Roman" w:hAnsi="Times New Roman" w:cs="Times New Roman"/>
          <w:b/>
          <w:sz w:val="36"/>
          <w:szCs w:val="36"/>
        </w:rPr>
        <w:t>извлекать</w:t>
      </w:r>
      <w:r w:rsidRPr="00940824">
        <w:rPr>
          <w:rFonts w:ascii="Times New Roman" w:hAnsi="Times New Roman" w:cs="Times New Roman"/>
          <w:sz w:val="36"/>
          <w:szCs w:val="36"/>
        </w:rPr>
        <w:t xml:space="preserve"> из текста информацию и </w:t>
      </w:r>
      <w:r w:rsidRPr="00847238">
        <w:rPr>
          <w:rFonts w:ascii="Times New Roman" w:hAnsi="Times New Roman" w:cs="Times New Roman"/>
          <w:b/>
          <w:sz w:val="36"/>
          <w:szCs w:val="36"/>
        </w:rPr>
        <w:t>строить</w:t>
      </w:r>
      <w:r w:rsidRPr="00940824">
        <w:rPr>
          <w:rFonts w:ascii="Times New Roman" w:hAnsi="Times New Roman" w:cs="Times New Roman"/>
          <w:sz w:val="36"/>
          <w:szCs w:val="36"/>
        </w:rPr>
        <w:t xml:space="preserve"> на ее основании простейшие суждения:</w:t>
      </w:r>
    </w:p>
    <w:p w:rsidR="00940824" w:rsidRPr="00940824" w:rsidRDefault="00940824" w:rsidP="00940824">
      <w:pPr>
        <w:tabs>
          <w:tab w:val="num" w:pos="360"/>
        </w:tabs>
        <w:spacing w:after="0" w:line="240" w:lineRule="auto"/>
        <w:ind w:left="-709" w:firstLine="284"/>
        <w:jc w:val="both"/>
        <w:rPr>
          <w:rFonts w:ascii="Times New Roman" w:hAnsi="Times New Roman" w:cs="Times New Roman"/>
          <w:sz w:val="36"/>
          <w:szCs w:val="36"/>
        </w:rPr>
      </w:pPr>
      <w:r w:rsidRPr="00940824">
        <w:rPr>
          <w:rFonts w:ascii="Times New Roman" w:hAnsi="Times New Roman" w:cs="Times New Roman"/>
          <w:sz w:val="36"/>
          <w:szCs w:val="36"/>
        </w:rPr>
        <w:t xml:space="preserve">2.Умения, основанные </w:t>
      </w:r>
      <w:proofErr w:type="gramStart"/>
      <w:r w:rsidRPr="00940824">
        <w:rPr>
          <w:rFonts w:ascii="Times New Roman" w:hAnsi="Times New Roman" w:cs="Times New Roman"/>
          <w:sz w:val="36"/>
          <w:szCs w:val="36"/>
        </w:rPr>
        <w:t>на собственных размышления</w:t>
      </w:r>
      <w:proofErr w:type="gramEnd"/>
      <w:r w:rsidRPr="00940824">
        <w:rPr>
          <w:rFonts w:ascii="Times New Roman" w:hAnsi="Times New Roman" w:cs="Times New Roman"/>
          <w:sz w:val="36"/>
          <w:szCs w:val="36"/>
        </w:rPr>
        <w:t xml:space="preserve"> о прочитанном: </w:t>
      </w:r>
      <w:r w:rsidRPr="00847238">
        <w:rPr>
          <w:rFonts w:ascii="Times New Roman" w:hAnsi="Times New Roman" w:cs="Times New Roman"/>
          <w:b/>
          <w:sz w:val="36"/>
          <w:szCs w:val="36"/>
        </w:rPr>
        <w:t>интегрировать, интерпретировать и оценивать информацию текста в контексте собственных знаний читателя</w:t>
      </w:r>
      <w:r w:rsidRPr="00940824">
        <w:rPr>
          <w:rFonts w:ascii="Times New Roman" w:hAnsi="Times New Roman" w:cs="Times New Roman"/>
          <w:sz w:val="36"/>
          <w:szCs w:val="36"/>
        </w:rPr>
        <w:t>»:</w:t>
      </w:r>
    </w:p>
    <w:p w:rsidR="00940824" w:rsidRPr="00940824" w:rsidRDefault="00940824" w:rsidP="00940824">
      <w:pPr>
        <w:tabs>
          <w:tab w:val="num" w:pos="360"/>
        </w:tabs>
        <w:spacing w:after="0" w:line="240" w:lineRule="auto"/>
        <w:ind w:left="-709" w:firstLine="284"/>
        <w:jc w:val="both"/>
        <w:rPr>
          <w:rFonts w:ascii="Times New Roman" w:hAnsi="Times New Roman" w:cs="Times New Roman"/>
          <w:sz w:val="36"/>
          <w:szCs w:val="36"/>
        </w:rPr>
      </w:pPr>
      <w:r w:rsidRPr="00847238">
        <w:rPr>
          <w:rFonts w:ascii="Times New Roman" w:hAnsi="Times New Roman" w:cs="Times New Roman"/>
          <w:b/>
          <w:sz w:val="36"/>
          <w:szCs w:val="36"/>
        </w:rPr>
        <w:t>Высокий уровень</w:t>
      </w:r>
      <w:r w:rsidRPr="00940824">
        <w:rPr>
          <w:rFonts w:ascii="Times New Roman" w:hAnsi="Times New Roman" w:cs="Times New Roman"/>
          <w:sz w:val="36"/>
          <w:szCs w:val="36"/>
        </w:rPr>
        <w:t xml:space="preserve"> читательской грамотности говорит о </w:t>
      </w:r>
      <w:r w:rsidRPr="00847238">
        <w:rPr>
          <w:rFonts w:ascii="Times New Roman" w:hAnsi="Times New Roman" w:cs="Times New Roman"/>
          <w:b/>
          <w:sz w:val="36"/>
          <w:szCs w:val="36"/>
        </w:rPr>
        <w:t>готовности учащегося к дальнейшему обучению на следующей образовательной ступени. Такие ученики</w:t>
      </w:r>
      <w:r w:rsidRPr="00940824">
        <w:rPr>
          <w:rFonts w:ascii="Times New Roman" w:hAnsi="Times New Roman" w:cs="Times New Roman"/>
          <w:sz w:val="36"/>
          <w:szCs w:val="36"/>
        </w:rPr>
        <w:t xml:space="preserve"> уже почти не нуждаются в помощи, чтобы понять и оценить сообщения художественных и информационных текстов, не выходящих далеко за пределы их речевого и житейского опыта и знаний. </w:t>
      </w:r>
    </w:p>
    <w:p w:rsidR="00940824" w:rsidRPr="00940824" w:rsidRDefault="00940824" w:rsidP="00940824">
      <w:pPr>
        <w:tabs>
          <w:tab w:val="num" w:pos="360"/>
        </w:tabs>
        <w:spacing w:after="0" w:line="240" w:lineRule="auto"/>
        <w:ind w:left="-709" w:firstLine="284"/>
        <w:jc w:val="both"/>
        <w:rPr>
          <w:rFonts w:ascii="Times New Roman" w:hAnsi="Times New Roman" w:cs="Times New Roman"/>
          <w:sz w:val="36"/>
          <w:szCs w:val="36"/>
        </w:rPr>
      </w:pPr>
      <w:r w:rsidRPr="00847238">
        <w:rPr>
          <w:rFonts w:ascii="Times New Roman" w:hAnsi="Times New Roman" w:cs="Times New Roman"/>
          <w:b/>
          <w:sz w:val="36"/>
          <w:szCs w:val="36"/>
        </w:rPr>
        <w:t>Средний уровень понимания текстов характерен для читателей, еще не полностью освоивших основы чтения. Для того чтобы вычитывать сообщения текста и строить на его основе</w:t>
      </w:r>
      <w:r w:rsidRPr="00940824">
        <w:rPr>
          <w:rFonts w:ascii="Times New Roman" w:hAnsi="Times New Roman" w:cs="Times New Roman"/>
          <w:sz w:val="36"/>
          <w:szCs w:val="36"/>
        </w:rPr>
        <w:t xml:space="preserve"> собственные значения, они все нуждаются в помощи. </w:t>
      </w:r>
    </w:p>
    <w:p w:rsidR="00940824" w:rsidRPr="00940824" w:rsidRDefault="00940824" w:rsidP="00940824">
      <w:pPr>
        <w:tabs>
          <w:tab w:val="num" w:pos="360"/>
        </w:tabs>
        <w:spacing w:after="0" w:line="240" w:lineRule="auto"/>
        <w:ind w:left="-709" w:firstLine="284"/>
        <w:jc w:val="both"/>
        <w:rPr>
          <w:rFonts w:ascii="Times New Roman" w:hAnsi="Times New Roman" w:cs="Times New Roman"/>
          <w:sz w:val="36"/>
          <w:szCs w:val="36"/>
        </w:rPr>
      </w:pPr>
      <w:r w:rsidRPr="00847238">
        <w:rPr>
          <w:rFonts w:ascii="Times New Roman" w:hAnsi="Times New Roman" w:cs="Times New Roman"/>
          <w:b/>
          <w:sz w:val="36"/>
          <w:szCs w:val="36"/>
        </w:rPr>
        <w:t>Низкий уровень </w:t>
      </w:r>
      <w:r w:rsidRPr="00940824">
        <w:rPr>
          <w:rFonts w:ascii="Times New Roman" w:hAnsi="Times New Roman" w:cs="Times New Roman"/>
          <w:sz w:val="36"/>
          <w:szCs w:val="36"/>
        </w:rPr>
        <w:t xml:space="preserve">понимания текстов </w:t>
      </w:r>
      <w:r w:rsidRPr="00847238">
        <w:rPr>
          <w:rFonts w:ascii="Times New Roman" w:hAnsi="Times New Roman" w:cs="Times New Roman"/>
          <w:b/>
          <w:sz w:val="36"/>
          <w:szCs w:val="36"/>
        </w:rPr>
        <w:t xml:space="preserve">делает невозможным принятие </w:t>
      </w:r>
      <w:r w:rsidRPr="00940824">
        <w:rPr>
          <w:rFonts w:ascii="Times New Roman" w:hAnsi="Times New Roman" w:cs="Times New Roman"/>
          <w:sz w:val="36"/>
          <w:szCs w:val="36"/>
        </w:rPr>
        <w:t>учащимися помощи педагога в использовании письменных форм сообщения о человеческих чувствах, мыслях и знаниях для самообразования.</w:t>
      </w:r>
    </w:p>
    <w:p w:rsidR="00940824" w:rsidRPr="00940824" w:rsidRDefault="00940824" w:rsidP="00940824">
      <w:pPr>
        <w:tabs>
          <w:tab w:val="num" w:pos="360"/>
        </w:tabs>
        <w:spacing w:after="0" w:line="240" w:lineRule="auto"/>
        <w:ind w:left="-709" w:firstLine="284"/>
        <w:jc w:val="both"/>
        <w:rPr>
          <w:rFonts w:ascii="Times New Roman" w:hAnsi="Times New Roman" w:cs="Times New Roman"/>
          <w:sz w:val="36"/>
          <w:szCs w:val="36"/>
          <w:u w:val="single"/>
        </w:rPr>
      </w:pPr>
      <w:r w:rsidRPr="00940824">
        <w:rPr>
          <w:rFonts w:ascii="Times New Roman" w:hAnsi="Times New Roman" w:cs="Times New Roman"/>
          <w:sz w:val="36"/>
          <w:szCs w:val="36"/>
          <w:u w:val="single"/>
        </w:rPr>
        <w:t>Приёмы формирования читательской грамотности:</w:t>
      </w:r>
    </w:p>
    <w:p w:rsidR="00940824" w:rsidRPr="00940824" w:rsidRDefault="00940824" w:rsidP="00E9125D">
      <w:pPr>
        <w:tabs>
          <w:tab w:val="num" w:pos="360"/>
        </w:tabs>
        <w:spacing w:after="0" w:line="240" w:lineRule="auto"/>
        <w:ind w:left="-709" w:firstLine="284"/>
        <w:jc w:val="both"/>
        <w:rPr>
          <w:rFonts w:ascii="Times New Roman" w:hAnsi="Times New Roman" w:cs="Times New Roman"/>
          <w:sz w:val="36"/>
          <w:szCs w:val="36"/>
        </w:rPr>
      </w:pPr>
    </w:p>
    <w:sectPr w:rsidR="00940824" w:rsidRPr="00940824" w:rsidSect="0084194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A21"/>
    <w:multiLevelType w:val="multilevel"/>
    <w:tmpl w:val="75EC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630F4"/>
    <w:multiLevelType w:val="multilevel"/>
    <w:tmpl w:val="57E2F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E958BD"/>
    <w:multiLevelType w:val="multilevel"/>
    <w:tmpl w:val="28CA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9504F"/>
    <w:multiLevelType w:val="multilevel"/>
    <w:tmpl w:val="420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F72EF"/>
    <w:multiLevelType w:val="multilevel"/>
    <w:tmpl w:val="204C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376E0"/>
    <w:multiLevelType w:val="multilevel"/>
    <w:tmpl w:val="A2AE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E57504"/>
    <w:multiLevelType w:val="multilevel"/>
    <w:tmpl w:val="B4F2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60E0E"/>
    <w:multiLevelType w:val="multilevel"/>
    <w:tmpl w:val="9DFE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66302"/>
    <w:multiLevelType w:val="multilevel"/>
    <w:tmpl w:val="0104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9A48B5"/>
    <w:multiLevelType w:val="multilevel"/>
    <w:tmpl w:val="3014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7D1FE7"/>
    <w:multiLevelType w:val="multilevel"/>
    <w:tmpl w:val="199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C55101"/>
    <w:multiLevelType w:val="multilevel"/>
    <w:tmpl w:val="C960F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A90F82"/>
    <w:multiLevelType w:val="multilevel"/>
    <w:tmpl w:val="37E6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8315F6"/>
    <w:multiLevelType w:val="multilevel"/>
    <w:tmpl w:val="7764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474EF1"/>
    <w:multiLevelType w:val="multilevel"/>
    <w:tmpl w:val="8542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0033F8"/>
    <w:multiLevelType w:val="multilevel"/>
    <w:tmpl w:val="E840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A96220"/>
    <w:multiLevelType w:val="multilevel"/>
    <w:tmpl w:val="820E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E520B7"/>
    <w:multiLevelType w:val="multilevel"/>
    <w:tmpl w:val="663E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EB107F"/>
    <w:multiLevelType w:val="multilevel"/>
    <w:tmpl w:val="FB56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45745F"/>
    <w:multiLevelType w:val="multilevel"/>
    <w:tmpl w:val="6EC8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AA76C7"/>
    <w:multiLevelType w:val="multilevel"/>
    <w:tmpl w:val="20EE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0E44AF"/>
    <w:multiLevelType w:val="multilevel"/>
    <w:tmpl w:val="5DEE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4"/>
  </w:num>
  <w:num w:numId="4">
    <w:abstractNumId w:val="10"/>
  </w:num>
  <w:num w:numId="5">
    <w:abstractNumId w:val="3"/>
  </w:num>
  <w:num w:numId="6">
    <w:abstractNumId w:val="17"/>
  </w:num>
  <w:num w:numId="7">
    <w:abstractNumId w:val="11"/>
  </w:num>
  <w:num w:numId="8">
    <w:abstractNumId w:val="15"/>
  </w:num>
  <w:num w:numId="9">
    <w:abstractNumId w:val="13"/>
  </w:num>
  <w:num w:numId="10">
    <w:abstractNumId w:val="12"/>
  </w:num>
  <w:num w:numId="11">
    <w:abstractNumId w:val="0"/>
  </w:num>
  <w:num w:numId="12">
    <w:abstractNumId w:val="4"/>
  </w:num>
  <w:num w:numId="13">
    <w:abstractNumId w:val="7"/>
  </w:num>
  <w:num w:numId="14">
    <w:abstractNumId w:val="16"/>
  </w:num>
  <w:num w:numId="15">
    <w:abstractNumId w:val="8"/>
  </w:num>
  <w:num w:numId="16">
    <w:abstractNumId w:val="20"/>
  </w:num>
  <w:num w:numId="17">
    <w:abstractNumId w:val="2"/>
  </w:num>
  <w:num w:numId="18">
    <w:abstractNumId w:val="9"/>
  </w:num>
  <w:num w:numId="19">
    <w:abstractNumId w:val="19"/>
  </w:num>
  <w:num w:numId="20">
    <w:abstractNumId w:val="6"/>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0F"/>
    <w:rsid w:val="00232E2B"/>
    <w:rsid w:val="0029710F"/>
    <w:rsid w:val="00375526"/>
    <w:rsid w:val="003F33AF"/>
    <w:rsid w:val="0041184C"/>
    <w:rsid w:val="00441ECE"/>
    <w:rsid w:val="004A4B32"/>
    <w:rsid w:val="0055404F"/>
    <w:rsid w:val="00841946"/>
    <w:rsid w:val="00847238"/>
    <w:rsid w:val="00940824"/>
    <w:rsid w:val="00E9125D"/>
    <w:rsid w:val="00E92DC4"/>
    <w:rsid w:val="00FB3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E30BC-1FDD-4779-B625-E13A883B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25D"/>
    <w:pPr>
      <w:ind w:left="720"/>
      <w:contextualSpacing/>
    </w:pPr>
  </w:style>
  <w:style w:type="character" w:styleId="a4">
    <w:name w:val="Hyperlink"/>
    <w:basedOn w:val="a0"/>
    <w:uiPriority w:val="99"/>
    <w:unhideWhenUsed/>
    <w:rsid w:val="00E9125D"/>
    <w:rPr>
      <w:color w:val="0563C1" w:themeColor="hyperlink"/>
      <w:u w:val="single"/>
    </w:rPr>
  </w:style>
  <w:style w:type="paragraph" w:styleId="a5">
    <w:name w:val="Balloon Text"/>
    <w:basedOn w:val="a"/>
    <w:link w:val="a6"/>
    <w:uiPriority w:val="99"/>
    <w:semiHidden/>
    <w:unhideWhenUsed/>
    <w:rsid w:val="009408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0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5406">
      <w:bodyDiv w:val="1"/>
      <w:marLeft w:val="0"/>
      <w:marRight w:val="0"/>
      <w:marTop w:val="0"/>
      <w:marBottom w:val="0"/>
      <w:divBdr>
        <w:top w:val="none" w:sz="0" w:space="0" w:color="auto"/>
        <w:left w:val="none" w:sz="0" w:space="0" w:color="auto"/>
        <w:bottom w:val="none" w:sz="0" w:space="0" w:color="auto"/>
        <w:right w:val="none" w:sz="0" w:space="0" w:color="auto"/>
      </w:divBdr>
    </w:div>
    <w:div w:id="177275983">
      <w:bodyDiv w:val="1"/>
      <w:marLeft w:val="0"/>
      <w:marRight w:val="0"/>
      <w:marTop w:val="0"/>
      <w:marBottom w:val="0"/>
      <w:divBdr>
        <w:top w:val="none" w:sz="0" w:space="0" w:color="auto"/>
        <w:left w:val="none" w:sz="0" w:space="0" w:color="auto"/>
        <w:bottom w:val="none" w:sz="0" w:space="0" w:color="auto"/>
        <w:right w:val="none" w:sz="0" w:space="0" w:color="auto"/>
      </w:divBdr>
    </w:div>
    <w:div w:id="182481677">
      <w:bodyDiv w:val="1"/>
      <w:marLeft w:val="0"/>
      <w:marRight w:val="0"/>
      <w:marTop w:val="0"/>
      <w:marBottom w:val="0"/>
      <w:divBdr>
        <w:top w:val="none" w:sz="0" w:space="0" w:color="auto"/>
        <w:left w:val="none" w:sz="0" w:space="0" w:color="auto"/>
        <w:bottom w:val="none" w:sz="0" w:space="0" w:color="auto"/>
        <w:right w:val="none" w:sz="0" w:space="0" w:color="auto"/>
      </w:divBdr>
    </w:div>
    <w:div w:id="218709526">
      <w:bodyDiv w:val="1"/>
      <w:marLeft w:val="0"/>
      <w:marRight w:val="0"/>
      <w:marTop w:val="0"/>
      <w:marBottom w:val="0"/>
      <w:divBdr>
        <w:top w:val="none" w:sz="0" w:space="0" w:color="auto"/>
        <w:left w:val="none" w:sz="0" w:space="0" w:color="auto"/>
        <w:bottom w:val="none" w:sz="0" w:space="0" w:color="auto"/>
        <w:right w:val="none" w:sz="0" w:space="0" w:color="auto"/>
      </w:divBdr>
    </w:div>
    <w:div w:id="885602259">
      <w:bodyDiv w:val="1"/>
      <w:marLeft w:val="0"/>
      <w:marRight w:val="0"/>
      <w:marTop w:val="0"/>
      <w:marBottom w:val="0"/>
      <w:divBdr>
        <w:top w:val="none" w:sz="0" w:space="0" w:color="auto"/>
        <w:left w:val="none" w:sz="0" w:space="0" w:color="auto"/>
        <w:bottom w:val="none" w:sz="0" w:space="0" w:color="auto"/>
        <w:right w:val="none" w:sz="0" w:space="0" w:color="auto"/>
      </w:divBdr>
    </w:div>
    <w:div w:id="1469593190">
      <w:bodyDiv w:val="1"/>
      <w:marLeft w:val="0"/>
      <w:marRight w:val="0"/>
      <w:marTop w:val="0"/>
      <w:marBottom w:val="0"/>
      <w:divBdr>
        <w:top w:val="none" w:sz="0" w:space="0" w:color="auto"/>
        <w:left w:val="none" w:sz="0" w:space="0" w:color="auto"/>
        <w:bottom w:val="none" w:sz="0" w:space="0" w:color="auto"/>
        <w:right w:val="none" w:sz="0" w:space="0" w:color="auto"/>
      </w:divBdr>
    </w:div>
    <w:div w:id="1584605097">
      <w:bodyDiv w:val="1"/>
      <w:marLeft w:val="0"/>
      <w:marRight w:val="0"/>
      <w:marTop w:val="0"/>
      <w:marBottom w:val="0"/>
      <w:divBdr>
        <w:top w:val="none" w:sz="0" w:space="0" w:color="auto"/>
        <w:left w:val="none" w:sz="0" w:space="0" w:color="auto"/>
        <w:bottom w:val="none" w:sz="0" w:space="0" w:color="auto"/>
        <w:right w:val="none" w:sz="0" w:space="0" w:color="auto"/>
      </w:divBdr>
    </w:div>
    <w:div w:id="17831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bisert1.uralschool.ru/?section_id%3D109&amp;sa=D&amp;source=editors&amp;ust=1665388853689041&amp;usg=AOvVaw0vcazwCQuCBK2tOswLewo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kiv.instrao.ru/bank-zadaniy/chitatelskaya-gramotnost/&amp;sa=D&amp;source=editors&amp;ust=1665388853688867&amp;usg=AOvVaw0LuvwnBRjXxA9h2TVu2bjM" TargetMode="External"/><Relationship Id="rId5" Type="http://schemas.openxmlformats.org/officeDocument/2006/relationships/hyperlink" Target="https://www.google.com/url?q=https://resh.edu.ru/&amp;sa=D&amp;source=editors&amp;ust=1665388853688625&amp;usg=AOvVaw1YGWFRcRa2kATZcTi6wrw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3554</Words>
  <Characters>20260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cp:lastPrinted>2023-01-24T10:39:00Z</cp:lastPrinted>
  <dcterms:created xsi:type="dcterms:W3CDTF">2023-01-10T05:27:00Z</dcterms:created>
  <dcterms:modified xsi:type="dcterms:W3CDTF">2023-01-24T10:40:00Z</dcterms:modified>
</cp:coreProperties>
</file>