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127" w:rsidRPr="00ED6127" w:rsidRDefault="00ED6127" w:rsidP="00F92712">
      <w:pPr>
        <w:jc w:val="center"/>
        <w:rPr>
          <w:rFonts w:ascii="Times New Roman" w:hAnsi="Times New Roman" w:cs="Times New Roman"/>
          <w:b/>
          <w:sz w:val="40"/>
          <w:szCs w:val="40"/>
        </w:rPr>
      </w:pPr>
      <w:r w:rsidRPr="00ED6127">
        <w:rPr>
          <w:rFonts w:ascii="Times New Roman" w:hAnsi="Times New Roman" w:cs="Times New Roman"/>
          <w:b/>
          <w:sz w:val="40"/>
          <w:szCs w:val="40"/>
        </w:rPr>
        <w:t>Муниципальное  бюджетное  учреждение дополнительного образования</w:t>
      </w:r>
    </w:p>
    <w:p w:rsidR="00ED6127" w:rsidRPr="00ED6127" w:rsidRDefault="00ED6127" w:rsidP="00F92712">
      <w:pPr>
        <w:jc w:val="center"/>
        <w:rPr>
          <w:rFonts w:ascii="Times New Roman" w:hAnsi="Times New Roman" w:cs="Times New Roman"/>
          <w:b/>
          <w:sz w:val="40"/>
          <w:szCs w:val="40"/>
        </w:rPr>
      </w:pPr>
      <w:r w:rsidRPr="00ED6127">
        <w:rPr>
          <w:rFonts w:ascii="Times New Roman" w:hAnsi="Times New Roman" w:cs="Times New Roman"/>
          <w:b/>
          <w:sz w:val="40"/>
          <w:szCs w:val="40"/>
        </w:rPr>
        <w:t xml:space="preserve">Детская школа искусств им. </w:t>
      </w:r>
      <w:proofErr w:type="spellStart"/>
      <w:r w:rsidRPr="00ED6127">
        <w:rPr>
          <w:rFonts w:ascii="Times New Roman" w:hAnsi="Times New Roman" w:cs="Times New Roman"/>
          <w:b/>
          <w:sz w:val="40"/>
          <w:szCs w:val="40"/>
        </w:rPr>
        <w:t>А.Караманова</w:t>
      </w:r>
      <w:proofErr w:type="spellEnd"/>
    </w:p>
    <w:p w:rsidR="00ED6127" w:rsidRDefault="00ED6127" w:rsidP="00F92712">
      <w:pPr>
        <w:jc w:val="center"/>
        <w:rPr>
          <w:rFonts w:ascii="Times New Roman" w:hAnsi="Times New Roman" w:cs="Times New Roman"/>
          <w:b/>
          <w:sz w:val="40"/>
          <w:szCs w:val="40"/>
        </w:rPr>
      </w:pPr>
      <w:proofErr w:type="spellStart"/>
      <w:r w:rsidRPr="00ED6127">
        <w:rPr>
          <w:rFonts w:ascii="Times New Roman" w:hAnsi="Times New Roman" w:cs="Times New Roman"/>
          <w:b/>
          <w:sz w:val="40"/>
          <w:szCs w:val="40"/>
        </w:rPr>
        <w:t>г</w:t>
      </w:r>
      <w:proofErr w:type="gramStart"/>
      <w:r w:rsidRPr="00ED6127">
        <w:rPr>
          <w:rFonts w:ascii="Times New Roman" w:hAnsi="Times New Roman" w:cs="Times New Roman"/>
          <w:b/>
          <w:sz w:val="40"/>
          <w:szCs w:val="40"/>
        </w:rPr>
        <w:t>.Г</w:t>
      </w:r>
      <w:proofErr w:type="gramEnd"/>
      <w:r w:rsidRPr="00ED6127">
        <w:rPr>
          <w:rFonts w:ascii="Times New Roman" w:hAnsi="Times New Roman" w:cs="Times New Roman"/>
          <w:b/>
          <w:sz w:val="40"/>
          <w:szCs w:val="40"/>
        </w:rPr>
        <w:t>урьевск</w:t>
      </w:r>
      <w:proofErr w:type="spellEnd"/>
      <w:r w:rsidRPr="00ED6127">
        <w:rPr>
          <w:rFonts w:ascii="Times New Roman" w:hAnsi="Times New Roman" w:cs="Times New Roman"/>
          <w:b/>
          <w:sz w:val="40"/>
          <w:szCs w:val="40"/>
        </w:rPr>
        <w:t xml:space="preserve"> Калининградской области</w:t>
      </w:r>
    </w:p>
    <w:p w:rsidR="00F92712" w:rsidRPr="00F92712" w:rsidRDefault="00F92712" w:rsidP="00F92712">
      <w:pPr>
        <w:jc w:val="center"/>
        <w:rPr>
          <w:rFonts w:ascii="Times New Roman" w:hAnsi="Times New Roman" w:cs="Times New Roman"/>
          <w:sz w:val="32"/>
          <w:szCs w:val="32"/>
        </w:rPr>
      </w:pPr>
      <w:r w:rsidRPr="00F92712">
        <w:rPr>
          <w:rFonts w:ascii="Times New Roman" w:hAnsi="Times New Roman" w:cs="Times New Roman"/>
          <w:sz w:val="32"/>
          <w:szCs w:val="32"/>
        </w:rPr>
        <w:t>Методическая разработка открытого урока</w:t>
      </w:r>
    </w:p>
    <w:p w:rsidR="00F92712" w:rsidRPr="00F92712" w:rsidRDefault="00F92712" w:rsidP="00F92712">
      <w:pPr>
        <w:jc w:val="center"/>
        <w:rPr>
          <w:rFonts w:ascii="Times New Roman" w:hAnsi="Times New Roman" w:cs="Times New Roman"/>
          <w:sz w:val="32"/>
          <w:szCs w:val="32"/>
        </w:rPr>
      </w:pPr>
      <w:r w:rsidRPr="00F92712">
        <w:rPr>
          <w:rFonts w:ascii="Times New Roman" w:hAnsi="Times New Roman" w:cs="Times New Roman"/>
          <w:sz w:val="32"/>
          <w:szCs w:val="32"/>
        </w:rPr>
        <w:t>преподавателя по классу фортепиано</w:t>
      </w:r>
      <w:r w:rsidR="003A6CD4">
        <w:rPr>
          <w:rFonts w:ascii="Times New Roman" w:hAnsi="Times New Roman" w:cs="Times New Roman"/>
          <w:sz w:val="32"/>
          <w:szCs w:val="32"/>
        </w:rPr>
        <w:t>:</w:t>
      </w:r>
      <w:r>
        <w:rPr>
          <w:rFonts w:ascii="Times New Roman" w:hAnsi="Times New Roman" w:cs="Times New Roman"/>
          <w:sz w:val="32"/>
          <w:szCs w:val="32"/>
        </w:rPr>
        <w:t xml:space="preserve"> Попковой Ирины Борисовны</w:t>
      </w:r>
    </w:p>
    <w:p w:rsidR="00363BEA" w:rsidRPr="00DA235D" w:rsidRDefault="00ED6127" w:rsidP="00ED6127">
      <w:pPr>
        <w:jc w:val="center"/>
        <w:rPr>
          <w:rFonts w:ascii="Times New Roman" w:hAnsi="Times New Roman" w:cs="Times New Roman"/>
          <w:b/>
          <w:sz w:val="40"/>
          <w:szCs w:val="40"/>
        </w:rPr>
      </w:pPr>
      <w:r w:rsidRPr="00ED6127">
        <w:rPr>
          <w:rFonts w:ascii="Times New Roman" w:hAnsi="Times New Roman" w:cs="Times New Roman"/>
          <w:b/>
          <w:sz w:val="40"/>
          <w:szCs w:val="40"/>
        </w:rPr>
        <w:t xml:space="preserve"> </w:t>
      </w:r>
      <w:r w:rsidR="00667F78" w:rsidRPr="00DA235D">
        <w:rPr>
          <w:rFonts w:ascii="Times New Roman" w:hAnsi="Times New Roman" w:cs="Times New Roman"/>
          <w:b/>
          <w:sz w:val="40"/>
          <w:szCs w:val="40"/>
        </w:rPr>
        <w:t xml:space="preserve">«Работа над </w:t>
      </w:r>
      <w:r w:rsidR="00C023AE" w:rsidRPr="00DA235D">
        <w:rPr>
          <w:rFonts w:ascii="Times New Roman" w:hAnsi="Times New Roman" w:cs="Times New Roman"/>
          <w:b/>
          <w:sz w:val="40"/>
          <w:szCs w:val="40"/>
        </w:rPr>
        <w:t xml:space="preserve"> </w:t>
      </w:r>
      <w:r w:rsidR="00DA235D">
        <w:rPr>
          <w:rFonts w:ascii="Times New Roman" w:hAnsi="Times New Roman" w:cs="Times New Roman"/>
          <w:b/>
          <w:sz w:val="40"/>
          <w:szCs w:val="40"/>
        </w:rPr>
        <w:t xml:space="preserve">художественным </w:t>
      </w:r>
      <w:r w:rsidR="00C023AE" w:rsidRPr="00DA235D">
        <w:rPr>
          <w:rFonts w:ascii="Times New Roman" w:hAnsi="Times New Roman" w:cs="Times New Roman"/>
          <w:b/>
          <w:sz w:val="40"/>
          <w:szCs w:val="40"/>
        </w:rPr>
        <w:t>образом в программ</w:t>
      </w:r>
      <w:r w:rsidR="00DA235D" w:rsidRPr="00DA235D">
        <w:rPr>
          <w:rFonts w:ascii="Times New Roman" w:hAnsi="Times New Roman" w:cs="Times New Roman"/>
          <w:b/>
          <w:sz w:val="40"/>
          <w:szCs w:val="40"/>
        </w:rPr>
        <w:t>ных фортепианных произведениях»</w:t>
      </w:r>
    </w:p>
    <w:p w:rsidR="00DA235D" w:rsidRPr="00DA235D" w:rsidRDefault="00DA235D" w:rsidP="00DA235D">
      <w:pPr>
        <w:jc w:val="center"/>
        <w:rPr>
          <w:rFonts w:ascii="Times New Roman" w:hAnsi="Times New Roman" w:cs="Times New Roman"/>
          <w:b/>
          <w:sz w:val="32"/>
          <w:szCs w:val="32"/>
        </w:rPr>
      </w:pPr>
      <w:r w:rsidRPr="00DA235D">
        <w:rPr>
          <w:rFonts w:ascii="Times New Roman" w:hAnsi="Times New Roman" w:cs="Times New Roman"/>
          <w:b/>
          <w:sz w:val="32"/>
          <w:szCs w:val="32"/>
        </w:rPr>
        <w:t>на примере этюда</w:t>
      </w:r>
      <w:proofErr w:type="gramStart"/>
      <w:r w:rsidRPr="00DA235D">
        <w:rPr>
          <w:rFonts w:ascii="Times New Roman" w:hAnsi="Times New Roman" w:cs="Times New Roman"/>
          <w:b/>
          <w:sz w:val="32"/>
          <w:szCs w:val="32"/>
        </w:rPr>
        <w:t xml:space="preserve"> Ф</w:t>
      </w:r>
      <w:proofErr w:type="gramEnd"/>
      <w:r w:rsidRPr="00DA235D">
        <w:rPr>
          <w:rFonts w:ascii="Times New Roman" w:hAnsi="Times New Roman" w:cs="Times New Roman"/>
          <w:b/>
          <w:sz w:val="32"/>
          <w:szCs w:val="32"/>
        </w:rPr>
        <w:t xml:space="preserve">р. </w:t>
      </w:r>
      <w:proofErr w:type="spellStart"/>
      <w:r>
        <w:rPr>
          <w:rFonts w:ascii="Times New Roman" w:hAnsi="Times New Roman" w:cs="Times New Roman"/>
          <w:b/>
          <w:sz w:val="32"/>
          <w:szCs w:val="32"/>
        </w:rPr>
        <w:t>Бургмюллера</w:t>
      </w:r>
      <w:proofErr w:type="spellEnd"/>
      <w:r w:rsidRPr="00686818">
        <w:rPr>
          <w:rFonts w:ascii="Times New Roman" w:hAnsi="Times New Roman" w:cs="Times New Roman"/>
          <w:b/>
          <w:sz w:val="32"/>
          <w:szCs w:val="32"/>
        </w:rPr>
        <w:t xml:space="preserve"> </w:t>
      </w:r>
      <w:r>
        <w:rPr>
          <w:rFonts w:ascii="Times New Roman" w:hAnsi="Times New Roman" w:cs="Times New Roman"/>
          <w:b/>
          <w:sz w:val="32"/>
          <w:szCs w:val="32"/>
          <w:lang w:val="en-US"/>
        </w:rPr>
        <w:t>op</w:t>
      </w:r>
      <w:r>
        <w:rPr>
          <w:rFonts w:ascii="Times New Roman" w:hAnsi="Times New Roman" w:cs="Times New Roman"/>
          <w:b/>
          <w:sz w:val="32"/>
          <w:szCs w:val="32"/>
        </w:rPr>
        <w:t xml:space="preserve"> </w:t>
      </w:r>
      <w:r w:rsidRPr="00DA235D">
        <w:rPr>
          <w:rFonts w:ascii="Times New Roman" w:hAnsi="Times New Roman" w:cs="Times New Roman"/>
          <w:b/>
          <w:sz w:val="32"/>
          <w:szCs w:val="32"/>
        </w:rPr>
        <w:t xml:space="preserve">. 100 «Кавалькада» и пьесы </w:t>
      </w:r>
      <w:proofErr w:type="spellStart"/>
      <w:r w:rsidRPr="00DA235D">
        <w:rPr>
          <w:rFonts w:ascii="Times New Roman" w:hAnsi="Times New Roman" w:cs="Times New Roman"/>
          <w:b/>
          <w:sz w:val="32"/>
          <w:szCs w:val="32"/>
        </w:rPr>
        <w:t>Г.Свиридова</w:t>
      </w:r>
      <w:proofErr w:type="spellEnd"/>
      <w:r w:rsidRPr="00DA235D">
        <w:rPr>
          <w:rFonts w:ascii="Times New Roman" w:hAnsi="Times New Roman" w:cs="Times New Roman"/>
          <w:b/>
          <w:sz w:val="32"/>
          <w:szCs w:val="32"/>
        </w:rPr>
        <w:t xml:space="preserve"> «Колдун»</w:t>
      </w:r>
    </w:p>
    <w:p w:rsidR="00DA235D" w:rsidRPr="00DA235D" w:rsidRDefault="00363BEA" w:rsidP="00DA235D">
      <w:pPr>
        <w:jc w:val="both"/>
        <w:rPr>
          <w:rFonts w:ascii="Times New Roman" w:hAnsi="Times New Roman" w:cs="Times New Roman"/>
          <w:sz w:val="36"/>
          <w:szCs w:val="36"/>
        </w:rPr>
      </w:pPr>
      <w:r w:rsidRPr="00DA235D">
        <w:rPr>
          <w:rFonts w:ascii="Times New Roman" w:hAnsi="Times New Roman" w:cs="Times New Roman"/>
          <w:sz w:val="36"/>
          <w:szCs w:val="36"/>
        </w:rPr>
        <w:t xml:space="preserve">    Развитию образного мышления учащихся, особенно на начальном этапе обучения способствует использование программных сочинений композиторов. Программная музыка – род инструментальной музыки, это музыкальные произведения, имеющие словесную, нередко поэтическую программу, которая раскрывает запечатленное в ней содержание. В программной музыке широко применяется музыкальная изобразительность, звукопись, конкретизация через жанр.</w:t>
      </w:r>
    </w:p>
    <w:p w:rsidR="00DA235D" w:rsidRPr="00DA235D" w:rsidRDefault="00DA235D" w:rsidP="00DA235D">
      <w:pPr>
        <w:jc w:val="both"/>
        <w:rPr>
          <w:rFonts w:ascii="Times New Roman" w:hAnsi="Times New Roman" w:cs="Times New Roman"/>
          <w:sz w:val="36"/>
          <w:szCs w:val="36"/>
        </w:rPr>
      </w:pPr>
      <w:r w:rsidRPr="00DA235D">
        <w:rPr>
          <w:rFonts w:ascii="Times New Roman" w:hAnsi="Times New Roman" w:cs="Times New Roman"/>
          <w:sz w:val="36"/>
          <w:szCs w:val="36"/>
        </w:rPr>
        <w:t xml:space="preserve">Первый этап обучения является решающим для всей дальнейшей судьбы музыканта. Обучение техническим приемам начинающих пианистов должно соответствовать уровню их мышления и физического развития. Преподавателю необходимо обращать внимание начинающего пианиста на то, что каждое пианистическое движение создает определенный звуковой эффект, а правильно выполненное движение способствует нужному звуковому результату для формирования художественного образа. </w:t>
      </w:r>
      <w:proofErr w:type="spellStart"/>
      <w:r w:rsidRPr="00DA235D">
        <w:rPr>
          <w:rFonts w:ascii="Times New Roman" w:hAnsi="Times New Roman" w:cs="Times New Roman"/>
          <w:sz w:val="36"/>
          <w:szCs w:val="36"/>
        </w:rPr>
        <w:t>Г.Нейгауз</w:t>
      </w:r>
      <w:proofErr w:type="spellEnd"/>
      <w:r w:rsidRPr="00DA235D">
        <w:rPr>
          <w:rFonts w:ascii="Times New Roman" w:hAnsi="Times New Roman" w:cs="Times New Roman"/>
          <w:sz w:val="36"/>
          <w:szCs w:val="36"/>
        </w:rPr>
        <w:t xml:space="preserve"> говорил – </w:t>
      </w:r>
      <w:r w:rsidRPr="00DA235D">
        <w:rPr>
          <w:rFonts w:ascii="Times New Roman" w:hAnsi="Times New Roman" w:cs="Times New Roman"/>
          <w:sz w:val="36"/>
          <w:szCs w:val="36"/>
        </w:rPr>
        <w:lastRenderedPageBreak/>
        <w:t>«Сначала искать образ, потом двигательные ощущения». Если в начале обучения ученик не освоит взаимосвязь характера звучания инструмента и движения, необходимого для его воссоздания, то в будущем он окажется обреченным только констатировать разницу между слуховыми представлениями и реальным звучанием инструмента. Следовательно, именно на начальном этапе обучения необходимо стремиться развивать образное мышление учащихся в синтезе с адекватным освоением средств выразительности, искать такие способы и методы развития ученика, которые бы постепенно превращали его фантазию в звуковое воображение.</w:t>
      </w:r>
    </w:p>
    <w:p w:rsidR="00285549" w:rsidRDefault="00363BEA" w:rsidP="00DA235D">
      <w:pPr>
        <w:jc w:val="both"/>
        <w:rPr>
          <w:rFonts w:ascii="Times New Roman" w:hAnsi="Times New Roman" w:cs="Times New Roman"/>
          <w:sz w:val="36"/>
          <w:szCs w:val="36"/>
        </w:rPr>
      </w:pPr>
      <w:r w:rsidRPr="00363BEA">
        <w:rPr>
          <w:rFonts w:ascii="Times New Roman" w:hAnsi="Times New Roman" w:cs="Times New Roman"/>
          <w:b/>
          <w:sz w:val="36"/>
          <w:szCs w:val="36"/>
        </w:rPr>
        <w:t xml:space="preserve"> </w:t>
      </w:r>
      <w:r w:rsidR="00C023AE" w:rsidRPr="006E1407">
        <w:rPr>
          <w:rFonts w:ascii="Times New Roman" w:hAnsi="Times New Roman" w:cs="Times New Roman"/>
          <w:sz w:val="36"/>
          <w:szCs w:val="36"/>
        </w:rPr>
        <w:t>Главной  задачей при изучении каждого музыкального произведения  является достижение понимания замысла композитора и передача его учащимся  на хорошем исполнительском уровне, то есть осмысленно, технически свободно, музыкально, эмоционально и выразительно</w:t>
      </w:r>
      <w:proofErr w:type="gramStart"/>
      <w:r w:rsidR="00C023AE" w:rsidRPr="006E1407">
        <w:rPr>
          <w:rFonts w:ascii="Times New Roman" w:hAnsi="Times New Roman" w:cs="Times New Roman"/>
          <w:sz w:val="36"/>
          <w:szCs w:val="36"/>
        </w:rPr>
        <w:t>.</w:t>
      </w:r>
      <w:r w:rsidR="007746D9" w:rsidRPr="007746D9">
        <w:rPr>
          <w:rFonts w:ascii="Times New Roman" w:hAnsi="Times New Roman" w:cs="Times New Roman"/>
          <w:sz w:val="36"/>
          <w:szCs w:val="36"/>
        </w:rPr>
        <w:t xml:space="preserve">. </w:t>
      </w:r>
      <w:proofErr w:type="gramEnd"/>
      <w:r w:rsidR="007746D9" w:rsidRPr="007746D9">
        <w:rPr>
          <w:rFonts w:ascii="Times New Roman" w:hAnsi="Times New Roman" w:cs="Times New Roman"/>
          <w:sz w:val="36"/>
          <w:szCs w:val="36"/>
        </w:rPr>
        <w:t>Что же это за понятие «художественный образ»? Это композиторский замысел. Это то, что показано в музыке… это мысли, чувства автора, отношение к своему сочинению.</w:t>
      </w:r>
    </w:p>
    <w:p w:rsidR="005E63A2" w:rsidRPr="005E63A2" w:rsidRDefault="005E63A2" w:rsidP="00DA235D">
      <w:pPr>
        <w:jc w:val="both"/>
        <w:rPr>
          <w:rFonts w:ascii="Times New Roman" w:hAnsi="Times New Roman" w:cs="Times New Roman"/>
          <w:sz w:val="36"/>
          <w:szCs w:val="36"/>
        </w:rPr>
      </w:pPr>
      <w:r>
        <w:rPr>
          <w:rFonts w:ascii="Times New Roman" w:hAnsi="Times New Roman" w:cs="Times New Roman"/>
          <w:sz w:val="36"/>
          <w:szCs w:val="36"/>
        </w:rPr>
        <w:t xml:space="preserve">    </w:t>
      </w:r>
      <w:r w:rsidRPr="005E63A2">
        <w:rPr>
          <w:rFonts w:ascii="Times New Roman" w:hAnsi="Times New Roman" w:cs="Times New Roman"/>
          <w:sz w:val="36"/>
          <w:szCs w:val="36"/>
        </w:rPr>
        <w:t xml:space="preserve">Начиная работать над новым произведением, педагог должен, прежде всего, увлечь ученика, сделать так, чтобы произведение понравилось, чтобы над данной пьесой он захотел работать, заставить ребенка переживать новую для него музыку. При этом учитель использует такие методические приемы как метод показа и словесных пояснений. Исполнение педагогом произведения целиком и является началом подготовки ученика к восприятию новой музыки. Игра учителя приносит большую пользу, обогащает ученика яркими художественными впечатлениями, служит стимулом к </w:t>
      </w:r>
      <w:r w:rsidRPr="005E63A2">
        <w:rPr>
          <w:rFonts w:ascii="Times New Roman" w:hAnsi="Times New Roman" w:cs="Times New Roman"/>
          <w:sz w:val="36"/>
          <w:szCs w:val="36"/>
        </w:rPr>
        <w:lastRenderedPageBreak/>
        <w:t xml:space="preserve">самостоятельной работе дома. Выявляя реакцию ученика на </w:t>
      </w:r>
      <w:proofErr w:type="gramStart"/>
      <w:r w:rsidRPr="005E63A2">
        <w:rPr>
          <w:rFonts w:ascii="Times New Roman" w:hAnsi="Times New Roman" w:cs="Times New Roman"/>
          <w:sz w:val="36"/>
          <w:szCs w:val="36"/>
        </w:rPr>
        <w:t>прослушанное</w:t>
      </w:r>
      <w:proofErr w:type="gramEnd"/>
      <w:r w:rsidRPr="005E63A2">
        <w:rPr>
          <w:rFonts w:ascii="Times New Roman" w:hAnsi="Times New Roman" w:cs="Times New Roman"/>
          <w:sz w:val="36"/>
          <w:szCs w:val="36"/>
        </w:rPr>
        <w:t>, педагог дополняет музыку яркими и образными словесными пояснениями, нередко прибегая к доступным ребенку жизненным и художественным ассоциациям. Практика показывает, что особенно пробуждают инициативу учащегося образы и сравнения, найденные им самим, а также созданный им на основе собственной фантазии исполнительский план музыкального произведения.</w:t>
      </w:r>
    </w:p>
    <w:p w:rsidR="00806805" w:rsidRPr="00806805" w:rsidRDefault="005E63A2" w:rsidP="00686818">
      <w:pPr>
        <w:spacing w:after="0"/>
        <w:jc w:val="both"/>
        <w:rPr>
          <w:rFonts w:ascii="Times New Roman" w:hAnsi="Times New Roman" w:cs="Times New Roman"/>
          <w:sz w:val="36"/>
          <w:szCs w:val="36"/>
        </w:rPr>
      </w:pPr>
      <w:r>
        <w:rPr>
          <w:rFonts w:ascii="Times New Roman" w:hAnsi="Times New Roman" w:cs="Times New Roman"/>
          <w:sz w:val="36"/>
          <w:szCs w:val="36"/>
        </w:rPr>
        <w:t xml:space="preserve">       </w:t>
      </w:r>
      <w:r w:rsidR="00496BF4" w:rsidRPr="00496BF4">
        <w:rPr>
          <w:rFonts w:ascii="Times New Roman" w:hAnsi="Times New Roman" w:cs="Times New Roman"/>
          <w:sz w:val="36"/>
          <w:szCs w:val="36"/>
        </w:rPr>
        <w:t>Художественный образ – особая форма отражения и познания окружающей жизни. В музыке черты художественного образа заключаются в совокупности всех элементов музыкальной речи, её интонационно-мелодическим строем, выразительными особенностями метра, ритма, темпа, лада, гармонии, динамических оттенков, а также композицией музыкального произведения.</w:t>
      </w:r>
      <w:r w:rsidR="003333E8" w:rsidRPr="003333E8">
        <w:t xml:space="preserve"> </w:t>
      </w:r>
      <w:r w:rsidR="003333E8" w:rsidRPr="003333E8">
        <w:rPr>
          <w:rFonts w:ascii="Times New Roman" w:hAnsi="Times New Roman" w:cs="Times New Roman"/>
          <w:sz w:val="36"/>
          <w:szCs w:val="36"/>
        </w:rPr>
        <w:t xml:space="preserve">Только когда в воображении учащегося будет нарисована яркая картина музыкального образа, начинается поиск необходимых выразительных средств, передающих образный строй произведения. Ученик будет стараться передать в музыке не только общее настроение пьесы, ее художественный образ, но и малейшие нюансы, штрихи, динамическое разнообразие, способствующее точной передаче авторского </w:t>
      </w:r>
      <w:proofErr w:type="spellStart"/>
      <w:r w:rsidR="003333E8" w:rsidRPr="003333E8">
        <w:rPr>
          <w:rFonts w:ascii="Times New Roman" w:hAnsi="Times New Roman" w:cs="Times New Roman"/>
          <w:sz w:val="36"/>
          <w:szCs w:val="36"/>
        </w:rPr>
        <w:t>замысла</w:t>
      </w:r>
      <w:proofErr w:type="gramStart"/>
      <w:r w:rsidR="003333E8" w:rsidRPr="003333E8">
        <w:rPr>
          <w:rFonts w:ascii="Times New Roman" w:hAnsi="Times New Roman" w:cs="Times New Roman"/>
          <w:sz w:val="36"/>
          <w:szCs w:val="36"/>
        </w:rPr>
        <w:t>.</w:t>
      </w:r>
      <w:r w:rsidR="007746D9" w:rsidRPr="007746D9">
        <w:rPr>
          <w:rFonts w:ascii="Times New Roman" w:hAnsi="Times New Roman" w:cs="Times New Roman"/>
          <w:sz w:val="36"/>
          <w:szCs w:val="36"/>
        </w:rPr>
        <w:t>Р</w:t>
      </w:r>
      <w:proofErr w:type="gramEnd"/>
      <w:r w:rsidR="007746D9" w:rsidRPr="007746D9">
        <w:rPr>
          <w:rFonts w:ascii="Times New Roman" w:hAnsi="Times New Roman" w:cs="Times New Roman"/>
          <w:sz w:val="36"/>
          <w:szCs w:val="36"/>
        </w:rPr>
        <w:t>ождение</w:t>
      </w:r>
      <w:proofErr w:type="spellEnd"/>
      <w:r w:rsidR="007746D9" w:rsidRPr="007746D9">
        <w:rPr>
          <w:rFonts w:ascii="Times New Roman" w:hAnsi="Times New Roman" w:cs="Times New Roman"/>
          <w:sz w:val="36"/>
          <w:szCs w:val="36"/>
        </w:rPr>
        <w:t xml:space="preserve"> художественного образа произведения – это раскрытие его характерных особенностей, его «лица».  </w:t>
      </w:r>
      <w:r w:rsidR="00806805" w:rsidRPr="00806805">
        <w:rPr>
          <w:rFonts w:ascii="Times New Roman" w:hAnsi="Times New Roman" w:cs="Times New Roman"/>
          <w:sz w:val="36"/>
          <w:szCs w:val="36"/>
        </w:rPr>
        <w:t xml:space="preserve">Картины рисуются красками, а музыка рисуется звуками. Ученики всех классов с большим удовольствием </w:t>
      </w:r>
      <w:r w:rsidR="001F2483">
        <w:rPr>
          <w:rFonts w:ascii="Times New Roman" w:hAnsi="Times New Roman" w:cs="Times New Roman"/>
          <w:sz w:val="36"/>
          <w:szCs w:val="36"/>
        </w:rPr>
        <w:t>работают над программными пьесами.</w:t>
      </w:r>
      <w:r w:rsidR="00806805" w:rsidRPr="00806805">
        <w:rPr>
          <w:rFonts w:ascii="Times New Roman" w:hAnsi="Times New Roman" w:cs="Times New Roman"/>
          <w:sz w:val="36"/>
          <w:szCs w:val="36"/>
        </w:rPr>
        <w:t>. Причины вполне объяснимы:</w:t>
      </w:r>
      <w:r w:rsidR="00686818">
        <w:rPr>
          <w:rFonts w:ascii="Times New Roman" w:hAnsi="Times New Roman" w:cs="Times New Roman"/>
          <w:sz w:val="36"/>
          <w:szCs w:val="36"/>
        </w:rPr>
        <w:t xml:space="preserve"> </w:t>
      </w:r>
      <w:proofErr w:type="gramStart"/>
      <w:r w:rsidR="00806805" w:rsidRPr="00806805">
        <w:rPr>
          <w:rFonts w:ascii="Times New Roman" w:hAnsi="Times New Roman" w:cs="Times New Roman"/>
          <w:sz w:val="36"/>
          <w:szCs w:val="36"/>
        </w:rPr>
        <w:t>-у</w:t>
      </w:r>
      <w:proofErr w:type="gramEnd"/>
      <w:r w:rsidR="00806805" w:rsidRPr="00806805">
        <w:rPr>
          <w:rFonts w:ascii="Times New Roman" w:hAnsi="Times New Roman" w:cs="Times New Roman"/>
          <w:sz w:val="36"/>
          <w:szCs w:val="36"/>
        </w:rPr>
        <w:t xml:space="preserve">добный формат </w:t>
      </w:r>
      <w:r w:rsidR="00EF35E8">
        <w:rPr>
          <w:rFonts w:ascii="Times New Roman" w:hAnsi="Times New Roman" w:cs="Times New Roman"/>
          <w:sz w:val="36"/>
          <w:szCs w:val="36"/>
        </w:rPr>
        <w:t>- малая форма,</w:t>
      </w:r>
    </w:p>
    <w:p w:rsidR="00686818" w:rsidRDefault="00806805" w:rsidP="00686818">
      <w:pPr>
        <w:spacing w:after="0"/>
        <w:jc w:val="both"/>
        <w:rPr>
          <w:rFonts w:ascii="Times New Roman" w:hAnsi="Times New Roman" w:cs="Times New Roman"/>
          <w:sz w:val="36"/>
          <w:szCs w:val="36"/>
        </w:rPr>
      </w:pPr>
      <w:r w:rsidRPr="00806805">
        <w:rPr>
          <w:rFonts w:ascii="Times New Roman" w:hAnsi="Times New Roman" w:cs="Times New Roman"/>
          <w:sz w:val="36"/>
          <w:szCs w:val="36"/>
        </w:rPr>
        <w:t xml:space="preserve">-разнообразие характеров и образов, что позволяет преподавателю выбрать наиболее понравившееся произведение, которое покажет музыкальные достоинства </w:t>
      </w:r>
      <w:r w:rsidRPr="00806805">
        <w:rPr>
          <w:rFonts w:ascii="Times New Roman" w:hAnsi="Times New Roman" w:cs="Times New Roman"/>
          <w:sz w:val="36"/>
          <w:szCs w:val="36"/>
        </w:rPr>
        <w:lastRenderedPageBreak/>
        <w:t xml:space="preserve">ученика, и даст ему возможность почувствовать себя </w:t>
      </w:r>
      <w:r w:rsidR="00686818">
        <w:rPr>
          <w:rFonts w:ascii="Times New Roman" w:hAnsi="Times New Roman" w:cs="Times New Roman"/>
          <w:sz w:val="36"/>
          <w:szCs w:val="36"/>
        </w:rPr>
        <w:t>исполнителем</w:t>
      </w:r>
      <w:proofErr w:type="gramStart"/>
      <w:r w:rsidR="00686818">
        <w:rPr>
          <w:rFonts w:ascii="Times New Roman" w:hAnsi="Times New Roman" w:cs="Times New Roman"/>
          <w:sz w:val="36"/>
          <w:szCs w:val="36"/>
        </w:rPr>
        <w:t xml:space="preserve"> .</w:t>
      </w:r>
      <w:proofErr w:type="gramEnd"/>
      <w:r w:rsidR="00686818" w:rsidRPr="00686818">
        <w:rPr>
          <w:rFonts w:ascii="Times New Roman" w:hAnsi="Times New Roman" w:cs="Times New Roman"/>
          <w:sz w:val="36"/>
          <w:szCs w:val="36"/>
        </w:rPr>
        <w:t>Каждая из  программных  пьес малой формы обладает целым набором особенностей и специфических трудностей, которые необходимо знать и учитывать при работе. Безусловно, необходимо знать  личностные особенности ученика, его «бойцовские» качества, специфику нервной системы, сценическую выносливость</w:t>
      </w:r>
      <w:r w:rsidR="00686818">
        <w:rPr>
          <w:rFonts w:ascii="Times New Roman" w:hAnsi="Times New Roman" w:cs="Times New Roman"/>
          <w:sz w:val="36"/>
          <w:szCs w:val="36"/>
        </w:rPr>
        <w:t>.</w:t>
      </w:r>
    </w:p>
    <w:p w:rsidR="003333E8" w:rsidRDefault="003333E8" w:rsidP="00DA235D">
      <w:pPr>
        <w:jc w:val="both"/>
        <w:rPr>
          <w:rFonts w:ascii="Times New Roman" w:hAnsi="Times New Roman" w:cs="Times New Roman"/>
          <w:sz w:val="36"/>
          <w:szCs w:val="36"/>
        </w:rPr>
      </w:pPr>
    </w:p>
    <w:p w:rsidR="003333E8" w:rsidRDefault="003333E8" w:rsidP="00DA235D">
      <w:pPr>
        <w:jc w:val="both"/>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14:anchorId="043512FA" wp14:editId="0325B62D">
            <wp:extent cx="5779770" cy="38531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9770" cy="3853180"/>
                    </a:xfrm>
                    <a:prstGeom prst="rect">
                      <a:avLst/>
                    </a:prstGeom>
                    <a:noFill/>
                  </pic:spPr>
                </pic:pic>
              </a:graphicData>
            </a:graphic>
          </wp:inline>
        </w:drawing>
      </w:r>
    </w:p>
    <w:p w:rsidR="003333E8" w:rsidRDefault="003333E8" w:rsidP="00DA235D">
      <w:pPr>
        <w:jc w:val="both"/>
        <w:rPr>
          <w:rFonts w:ascii="Times New Roman" w:hAnsi="Times New Roman" w:cs="Times New Roman"/>
          <w:sz w:val="36"/>
          <w:szCs w:val="36"/>
        </w:rPr>
      </w:pPr>
    </w:p>
    <w:p w:rsidR="003333E8" w:rsidRDefault="003333E8" w:rsidP="00DA235D">
      <w:pPr>
        <w:jc w:val="both"/>
        <w:rPr>
          <w:rFonts w:ascii="Times New Roman" w:hAnsi="Times New Roman" w:cs="Times New Roman"/>
          <w:sz w:val="36"/>
          <w:szCs w:val="36"/>
        </w:rPr>
      </w:pPr>
      <w:proofErr w:type="spellStart"/>
      <w:proofErr w:type="gramStart"/>
      <w:r w:rsidRPr="003333E8">
        <w:rPr>
          <w:rFonts w:ascii="Times New Roman" w:hAnsi="Times New Roman" w:cs="Times New Roman"/>
          <w:b/>
          <w:sz w:val="36"/>
          <w:szCs w:val="36"/>
          <w:u w:val="single"/>
        </w:rPr>
        <w:t>Ф.Бургмюллер</w:t>
      </w:r>
      <w:proofErr w:type="spellEnd"/>
      <w:r w:rsidRPr="003333E8">
        <w:rPr>
          <w:rFonts w:ascii="Times New Roman" w:hAnsi="Times New Roman" w:cs="Times New Roman"/>
          <w:b/>
          <w:sz w:val="36"/>
          <w:szCs w:val="36"/>
          <w:u w:val="single"/>
        </w:rPr>
        <w:t xml:space="preserve"> «Кавалькада»</w:t>
      </w:r>
      <w:r w:rsidRPr="003333E8">
        <w:t xml:space="preserve"> </w:t>
      </w:r>
      <w:r w:rsidRPr="003333E8">
        <w:rPr>
          <w:rFonts w:ascii="Times New Roman" w:hAnsi="Times New Roman" w:cs="Times New Roman"/>
          <w:sz w:val="36"/>
          <w:szCs w:val="36"/>
        </w:rPr>
        <w:t>- в переводе с французского, это группа едущих вместе всадников или прогулка верхом компанией.</w:t>
      </w:r>
      <w:proofErr w:type="gramEnd"/>
      <w:r>
        <w:rPr>
          <w:rFonts w:ascii="Times New Roman" w:hAnsi="Times New Roman" w:cs="Times New Roman"/>
          <w:sz w:val="36"/>
          <w:szCs w:val="36"/>
        </w:rPr>
        <w:t xml:space="preserve"> (Этюд №25 </w:t>
      </w:r>
      <w:r>
        <w:rPr>
          <w:rFonts w:ascii="Times New Roman" w:hAnsi="Times New Roman" w:cs="Times New Roman"/>
          <w:sz w:val="36"/>
          <w:szCs w:val="36"/>
          <w:lang w:val="en-US"/>
        </w:rPr>
        <w:t>op</w:t>
      </w:r>
      <w:r w:rsidRPr="003333E8">
        <w:rPr>
          <w:rFonts w:ascii="Times New Roman" w:hAnsi="Times New Roman" w:cs="Times New Roman"/>
          <w:sz w:val="36"/>
          <w:szCs w:val="36"/>
        </w:rPr>
        <w:t>.</w:t>
      </w:r>
      <w:r>
        <w:rPr>
          <w:rFonts w:ascii="Times New Roman" w:hAnsi="Times New Roman" w:cs="Times New Roman"/>
          <w:sz w:val="36"/>
          <w:szCs w:val="36"/>
        </w:rPr>
        <w:t>100</w:t>
      </w:r>
      <w:proofErr w:type="gramStart"/>
      <w:r>
        <w:rPr>
          <w:rFonts w:ascii="Times New Roman" w:hAnsi="Times New Roman" w:cs="Times New Roman"/>
          <w:sz w:val="36"/>
          <w:szCs w:val="36"/>
        </w:rPr>
        <w:t xml:space="preserve"> )</w:t>
      </w:r>
      <w:proofErr w:type="gramEnd"/>
    </w:p>
    <w:p w:rsidR="00697B63" w:rsidRPr="00697B63" w:rsidRDefault="00697B63" w:rsidP="00DA235D">
      <w:pPr>
        <w:jc w:val="both"/>
        <w:rPr>
          <w:rFonts w:ascii="Times New Roman" w:hAnsi="Times New Roman" w:cs="Times New Roman"/>
          <w:sz w:val="36"/>
          <w:szCs w:val="36"/>
        </w:rPr>
      </w:pPr>
      <w:r w:rsidRPr="00697B63">
        <w:rPr>
          <w:rFonts w:ascii="Times New Roman" w:hAnsi="Times New Roman" w:cs="Times New Roman"/>
          <w:sz w:val="36"/>
          <w:szCs w:val="36"/>
        </w:rPr>
        <w:t xml:space="preserve">Рыцарская -  или Конная кавалькада, сочетание 4х </w:t>
      </w:r>
      <w:proofErr w:type="gramStart"/>
      <w:r w:rsidRPr="00697B63">
        <w:rPr>
          <w:rFonts w:ascii="Times New Roman" w:hAnsi="Times New Roman" w:cs="Times New Roman"/>
          <w:sz w:val="36"/>
          <w:szCs w:val="36"/>
        </w:rPr>
        <w:t>дольного</w:t>
      </w:r>
      <w:proofErr w:type="gramEnd"/>
    </w:p>
    <w:p w:rsidR="00697B63" w:rsidRPr="00697B63" w:rsidRDefault="00697B63" w:rsidP="00DA235D">
      <w:pPr>
        <w:jc w:val="both"/>
        <w:rPr>
          <w:rFonts w:ascii="Times New Roman" w:hAnsi="Times New Roman" w:cs="Times New Roman"/>
          <w:sz w:val="36"/>
          <w:szCs w:val="36"/>
        </w:rPr>
      </w:pPr>
      <w:r w:rsidRPr="00697B63">
        <w:rPr>
          <w:rFonts w:ascii="Times New Roman" w:hAnsi="Times New Roman" w:cs="Times New Roman"/>
          <w:sz w:val="36"/>
          <w:szCs w:val="36"/>
        </w:rPr>
        <w:lastRenderedPageBreak/>
        <w:t>мерного шага, сразу напоминает поступь лошади, разнообразие  вносит сочетание триолей и 16х, в чем и состоит ритмическая сложность.</w:t>
      </w:r>
    </w:p>
    <w:p w:rsidR="00697B63" w:rsidRPr="00697B63" w:rsidRDefault="00697B63" w:rsidP="00DA235D">
      <w:pPr>
        <w:jc w:val="both"/>
        <w:rPr>
          <w:rFonts w:ascii="Times New Roman" w:hAnsi="Times New Roman" w:cs="Times New Roman"/>
          <w:sz w:val="36"/>
          <w:szCs w:val="36"/>
        </w:rPr>
      </w:pPr>
      <w:r w:rsidRPr="00697B63">
        <w:rPr>
          <w:rFonts w:ascii="Times New Roman" w:hAnsi="Times New Roman" w:cs="Times New Roman"/>
          <w:sz w:val="36"/>
          <w:szCs w:val="36"/>
        </w:rPr>
        <w:t>Этот сборник пьес-этюдов</w:t>
      </w:r>
      <w:r>
        <w:rPr>
          <w:rFonts w:ascii="Times New Roman" w:hAnsi="Times New Roman" w:cs="Times New Roman"/>
          <w:sz w:val="36"/>
          <w:szCs w:val="36"/>
        </w:rPr>
        <w:t xml:space="preserve"> Ф. </w:t>
      </w:r>
      <w:proofErr w:type="spellStart"/>
      <w:r>
        <w:rPr>
          <w:rFonts w:ascii="Times New Roman" w:hAnsi="Times New Roman" w:cs="Times New Roman"/>
          <w:sz w:val="36"/>
          <w:szCs w:val="36"/>
        </w:rPr>
        <w:t>Бургмюллера</w:t>
      </w:r>
      <w:proofErr w:type="spellEnd"/>
      <w:r>
        <w:rPr>
          <w:rFonts w:ascii="Times New Roman" w:hAnsi="Times New Roman" w:cs="Times New Roman"/>
          <w:sz w:val="36"/>
          <w:szCs w:val="36"/>
        </w:rPr>
        <w:t xml:space="preserve"> вводит маленьких </w:t>
      </w:r>
      <w:r w:rsidRPr="00697B63">
        <w:rPr>
          <w:rFonts w:ascii="Times New Roman" w:hAnsi="Times New Roman" w:cs="Times New Roman"/>
          <w:sz w:val="36"/>
          <w:szCs w:val="36"/>
        </w:rPr>
        <w:t>исполнителей, подростков и слушателей в удивит</w:t>
      </w:r>
      <w:r>
        <w:rPr>
          <w:rFonts w:ascii="Times New Roman" w:hAnsi="Times New Roman" w:cs="Times New Roman"/>
          <w:sz w:val="36"/>
          <w:szCs w:val="36"/>
        </w:rPr>
        <w:t xml:space="preserve">ельный мир </w:t>
      </w:r>
      <w:r w:rsidRPr="00697B63">
        <w:rPr>
          <w:rFonts w:ascii="Times New Roman" w:hAnsi="Times New Roman" w:cs="Times New Roman"/>
          <w:sz w:val="36"/>
          <w:szCs w:val="36"/>
        </w:rPr>
        <w:t>новых образов, под воздейс</w:t>
      </w:r>
      <w:r>
        <w:rPr>
          <w:rFonts w:ascii="Times New Roman" w:hAnsi="Times New Roman" w:cs="Times New Roman"/>
          <w:sz w:val="36"/>
          <w:szCs w:val="36"/>
        </w:rPr>
        <w:t xml:space="preserve">твием которых возникает глубина </w:t>
      </w:r>
      <w:r w:rsidRPr="00697B63">
        <w:rPr>
          <w:rFonts w:ascii="Times New Roman" w:hAnsi="Times New Roman" w:cs="Times New Roman"/>
          <w:sz w:val="36"/>
          <w:szCs w:val="36"/>
        </w:rPr>
        <w:t>ощущений, душевны</w:t>
      </w:r>
      <w:r>
        <w:rPr>
          <w:rFonts w:ascii="Times New Roman" w:hAnsi="Times New Roman" w:cs="Times New Roman"/>
          <w:sz w:val="36"/>
          <w:szCs w:val="36"/>
        </w:rPr>
        <w:t xml:space="preserve">й подъем, появляется неодолимая </w:t>
      </w:r>
      <w:r w:rsidRPr="00697B63">
        <w:rPr>
          <w:rFonts w:ascii="Times New Roman" w:hAnsi="Times New Roman" w:cs="Times New Roman"/>
          <w:sz w:val="36"/>
          <w:szCs w:val="36"/>
        </w:rPr>
        <w:t>потребность разрушать</w:t>
      </w:r>
      <w:r>
        <w:rPr>
          <w:rFonts w:ascii="Times New Roman" w:hAnsi="Times New Roman" w:cs="Times New Roman"/>
          <w:sz w:val="36"/>
          <w:szCs w:val="36"/>
        </w:rPr>
        <w:t xml:space="preserve"> все барьеры на пути к яркому и </w:t>
      </w:r>
      <w:r w:rsidRPr="00697B63">
        <w:rPr>
          <w:rFonts w:ascii="Times New Roman" w:hAnsi="Times New Roman" w:cs="Times New Roman"/>
          <w:sz w:val="36"/>
          <w:szCs w:val="36"/>
        </w:rPr>
        <w:t>убедительному выражению музыки.</w:t>
      </w:r>
    </w:p>
    <w:p w:rsidR="009B41C7" w:rsidRPr="009B41C7" w:rsidRDefault="00697B63" w:rsidP="009B41C7">
      <w:pPr>
        <w:jc w:val="both"/>
        <w:rPr>
          <w:rFonts w:ascii="Times New Roman" w:hAnsi="Times New Roman" w:cs="Times New Roman"/>
          <w:sz w:val="36"/>
          <w:szCs w:val="36"/>
        </w:rPr>
      </w:pPr>
      <w:proofErr w:type="gramStart"/>
      <w:r w:rsidRPr="00697B63">
        <w:rPr>
          <w:rFonts w:ascii="Times New Roman" w:hAnsi="Times New Roman" w:cs="Times New Roman"/>
          <w:sz w:val="36"/>
          <w:szCs w:val="36"/>
        </w:rPr>
        <w:t>В</w:t>
      </w:r>
      <w:proofErr w:type="gramEnd"/>
      <w:r w:rsidRPr="00697B63">
        <w:rPr>
          <w:rFonts w:ascii="Times New Roman" w:hAnsi="Times New Roman" w:cs="Times New Roman"/>
          <w:sz w:val="36"/>
          <w:szCs w:val="36"/>
        </w:rPr>
        <w:t xml:space="preserve"> данной пьесе используется прием как бы «из </w:t>
      </w:r>
      <w:proofErr w:type="spellStart"/>
      <w:r w:rsidRPr="00697B63">
        <w:rPr>
          <w:rFonts w:ascii="Times New Roman" w:hAnsi="Times New Roman" w:cs="Times New Roman"/>
          <w:sz w:val="36"/>
          <w:szCs w:val="36"/>
        </w:rPr>
        <w:t>клавиатуры».Правильное</w:t>
      </w:r>
      <w:proofErr w:type="spellEnd"/>
      <w:r w:rsidRPr="00697B63">
        <w:rPr>
          <w:rFonts w:ascii="Times New Roman" w:hAnsi="Times New Roman" w:cs="Times New Roman"/>
          <w:sz w:val="36"/>
          <w:szCs w:val="36"/>
        </w:rPr>
        <w:t xml:space="preserve"> дыхание помогает передать характер музыки, способствует достижению  грациозности </w:t>
      </w:r>
      <w:proofErr w:type="spellStart"/>
      <w:r w:rsidRPr="00697B63">
        <w:rPr>
          <w:rFonts w:ascii="Times New Roman" w:hAnsi="Times New Roman" w:cs="Times New Roman"/>
          <w:sz w:val="36"/>
          <w:szCs w:val="36"/>
        </w:rPr>
        <w:t>исполнения.В</w:t>
      </w:r>
      <w:proofErr w:type="spellEnd"/>
      <w:r w:rsidRPr="00697B63">
        <w:rPr>
          <w:rFonts w:ascii="Times New Roman" w:hAnsi="Times New Roman" w:cs="Times New Roman"/>
          <w:sz w:val="36"/>
          <w:szCs w:val="36"/>
        </w:rPr>
        <w:t xml:space="preserve"> решении звуковых задач важны такие моменты, как </w:t>
      </w:r>
      <w:proofErr w:type="spellStart"/>
      <w:r w:rsidRPr="00697B63">
        <w:rPr>
          <w:rFonts w:ascii="Times New Roman" w:hAnsi="Times New Roman" w:cs="Times New Roman"/>
          <w:sz w:val="36"/>
          <w:szCs w:val="36"/>
        </w:rPr>
        <w:t>дослушивание</w:t>
      </w:r>
      <w:proofErr w:type="spellEnd"/>
      <w:r w:rsidRPr="00697B63">
        <w:rPr>
          <w:rFonts w:ascii="Times New Roman" w:hAnsi="Times New Roman" w:cs="Times New Roman"/>
          <w:sz w:val="36"/>
          <w:szCs w:val="36"/>
        </w:rPr>
        <w:t xml:space="preserve"> звука до конца. Работая над звуком, следует помнить о том, что при активных кончиках пальцев необходима полная свобода аппарата. При малейшей скованности звук потеряет певучесть, станет сухим и колючим.</w:t>
      </w:r>
      <w:r w:rsidR="009B41C7" w:rsidRPr="009B41C7">
        <w:t xml:space="preserve"> </w:t>
      </w:r>
    </w:p>
    <w:p w:rsidR="009B41C7" w:rsidRPr="009B41C7" w:rsidRDefault="009B41C7" w:rsidP="009B41C7">
      <w:pPr>
        <w:jc w:val="both"/>
        <w:rPr>
          <w:rFonts w:ascii="Times New Roman" w:hAnsi="Times New Roman" w:cs="Times New Roman"/>
          <w:sz w:val="36"/>
          <w:szCs w:val="36"/>
        </w:rPr>
      </w:pPr>
      <w:r w:rsidRPr="009B41C7">
        <w:rPr>
          <w:rFonts w:ascii="Times New Roman" w:hAnsi="Times New Roman" w:cs="Times New Roman"/>
          <w:sz w:val="36"/>
          <w:szCs w:val="36"/>
        </w:rPr>
        <w:t xml:space="preserve"> Это наиболее яркий в образном плане и технически сложный этюд. В нем продемонстрированы изобразительные возможности музыки, поэтому здесь необходима точная штриховая звучность, ясная фразировка и владение пианистическими навыками. Частая смена позиций, ритмических фигураций, контрастный динамический план требует от учащегося большой выдержки, концентрации внимания, умения быстро переключаться с одной технической задачи на другую для воссоздания художественного образа.</w:t>
      </w:r>
    </w:p>
    <w:p w:rsidR="009B41C7" w:rsidRPr="009B41C7" w:rsidRDefault="009B41C7" w:rsidP="009B41C7">
      <w:pPr>
        <w:jc w:val="both"/>
        <w:rPr>
          <w:rFonts w:ascii="Times New Roman" w:hAnsi="Times New Roman" w:cs="Times New Roman"/>
          <w:sz w:val="36"/>
          <w:szCs w:val="36"/>
        </w:rPr>
      </w:pPr>
      <w:r w:rsidRPr="009B41C7">
        <w:rPr>
          <w:rFonts w:ascii="Times New Roman" w:hAnsi="Times New Roman" w:cs="Times New Roman"/>
          <w:sz w:val="36"/>
          <w:szCs w:val="36"/>
        </w:rPr>
        <w:t xml:space="preserve">Понимание замысла автора и своих исполнительских задач, вслушивание в игру, умение видеть трудности и работать над </w:t>
      </w:r>
      <w:r w:rsidRPr="009B41C7">
        <w:rPr>
          <w:rFonts w:ascii="Times New Roman" w:hAnsi="Times New Roman" w:cs="Times New Roman"/>
          <w:sz w:val="36"/>
          <w:szCs w:val="36"/>
        </w:rPr>
        <w:lastRenderedPageBreak/>
        <w:t>ними – вот основополагающи</w:t>
      </w:r>
      <w:r>
        <w:rPr>
          <w:rFonts w:ascii="Times New Roman" w:hAnsi="Times New Roman" w:cs="Times New Roman"/>
          <w:sz w:val="36"/>
          <w:szCs w:val="36"/>
        </w:rPr>
        <w:t>е принципы в работе над этой пьесой.</w:t>
      </w:r>
    </w:p>
    <w:p w:rsidR="002F135B" w:rsidRDefault="002F135B" w:rsidP="00DA235D">
      <w:pPr>
        <w:jc w:val="both"/>
        <w:rPr>
          <w:rFonts w:ascii="Times New Roman" w:hAnsi="Times New Roman" w:cs="Times New Roman"/>
          <w:sz w:val="36"/>
          <w:szCs w:val="36"/>
        </w:rPr>
      </w:pPr>
      <w:bookmarkStart w:id="0" w:name="_GoBack"/>
      <w:bookmarkEnd w:id="0"/>
    </w:p>
    <w:p w:rsidR="00496BF4" w:rsidRDefault="00496BF4" w:rsidP="00DA235D">
      <w:pPr>
        <w:jc w:val="both"/>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14:anchorId="58CA818B" wp14:editId="6BD89DF8">
            <wp:extent cx="5470358" cy="4105504"/>
            <wp:effectExtent l="0" t="0" r="0" b="0"/>
            <wp:docPr id="2" name="Рисунок 2" descr="C:\Users\Admin\Downloads\1663313609_12-mykaleidoscope-ru-p-zloi-magribskii-koldun-pinteres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663313609_12-mykaleidoscope-ru-p-zloi-magribskii-koldun-pinterest-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4824" cy="4108856"/>
                    </a:xfrm>
                    <a:prstGeom prst="rect">
                      <a:avLst/>
                    </a:prstGeom>
                    <a:noFill/>
                    <a:ln>
                      <a:noFill/>
                    </a:ln>
                  </pic:spPr>
                </pic:pic>
              </a:graphicData>
            </a:graphic>
          </wp:inline>
        </w:drawing>
      </w:r>
    </w:p>
    <w:p w:rsidR="00496BF4" w:rsidRPr="006E1407" w:rsidRDefault="00496BF4" w:rsidP="00DA235D">
      <w:pPr>
        <w:jc w:val="both"/>
        <w:rPr>
          <w:rFonts w:ascii="Times New Roman" w:hAnsi="Times New Roman" w:cs="Times New Roman"/>
          <w:sz w:val="36"/>
          <w:szCs w:val="36"/>
        </w:rPr>
      </w:pPr>
    </w:p>
    <w:p w:rsidR="00181415" w:rsidRPr="006E1407" w:rsidRDefault="00181415" w:rsidP="00DA235D">
      <w:pPr>
        <w:jc w:val="both"/>
        <w:rPr>
          <w:rFonts w:ascii="Times New Roman" w:hAnsi="Times New Roman" w:cs="Times New Roman"/>
          <w:sz w:val="36"/>
          <w:szCs w:val="36"/>
        </w:rPr>
      </w:pPr>
      <w:r w:rsidRPr="00A74282">
        <w:rPr>
          <w:rFonts w:ascii="Times New Roman" w:hAnsi="Times New Roman" w:cs="Times New Roman"/>
          <w:b/>
          <w:sz w:val="36"/>
          <w:szCs w:val="36"/>
        </w:rPr>
        <w:t>Пьеса</w:t>
      </w:r>
      <w:r w:rsidR="001C51ED">
        <w:rPr>
          <w:rFonts w:ascii="Times New Roman" w:hAnsi="Times New Roman" w:cs="Times New Roman"/>
          <w:b/>
          <w:sz w:val="36"/>
          <w:szCs w:val="36"/>
        </w:rPr>
        <w:t xml:space="preserve"> Г.Свиридова</w:t>
      </w:r>
      <w:r w:rsidRPr="00A74282">
        <w:rPr>
          <w:rFonts w:ascii="Times New Roman" w:hAnsi="Times New Roman" w:cs="Times New Roman"/>
          <w:b/>
          <w:sz w:val="36"/>
          <w:szCs w:val="36"/>
        </w:rPr>
        <w:t xml:space="preserve"> «Колдун» - яркое</w:t>
      </w:r>
      <w:r w:rsidRPr="006E1407">
        <w:rPr>
          <w:rFonts w:ascii="Times New Roman" w:hAnsi="Times New Roman" w:cs="Times New Roman"/>
          <w:sz w:val="36"/>
          <w:szCs w:val="36"/>
        </w:rPr>
        <w:t>, образное, программное произведение. Вся пьеса как бы прорастает из одного характерного фактурного элемента. В прямом соответствии с образностью пьесы</w:t>
      </w:r>
      <w:r w:rsidR="001C51ED">
        <w:rPr>
          <w:rFonts w:ascii="Times New Roman" w:hAnsi="Times New Roman" w:cs="Times New Roman"/>
          <w:sz w:val="36"/>
          <w:szCs w:val="36"/>
        </w:rPr>
        <w:t>,</w:t>
      </w:r>
      <w:r w:rsidRPr="006E1407">
        <w:rPr>
          <w:rFonts w:ascii="Times New Roman" w:hAnsi="Times New Roman" w:cs="Times New Roman"/>
          <w:sz w:val="36"/>
          <w:szCs w:val="36"/>
        </w:rPr>
        <w:t xml:space="preserve"> используется только нижний регистр форт</w:t>
      </w:r>
      <w:r w:rsidR="00A74282">
        <w:rPr>
          <w:rFonts w:ascii="Times New Roman" w:hAnsi="Times New Roman" w:cs="Times New Roman"/>
          <w:sz w:val="36"/>
          <w:szCs w:val="36"/>
        </w:rPr>
        <w:t>епиано. Колдун с</w:t>
      </w:r>
      <w:r w:rsidRPr="006E1407">
        <w:rPr>
          <w:rFonts w:ascii="Times New Roman" w:hAnsi="Times New Roman" w:cs="Times New Roman"/>
          <w:sz w:val="36"/>
          <w:szCs w:val="36"/>
        </w:rPr>
        <w:t xml:space="preserve">воим   началом   напоминает   нам   «Бабу  Ягу»   из   Детского   альбома Чаковского. Всё произведение написано в низком регистре. Мрачный колорит создают   уже   первые   ноты   в   басовом   ключе,   напоминающие   бормотание старика, словно шепчущего себе под нос заклинания. Бормотания переходят из одной руки в другую, перекрещиваются в каноне, создавая зловещий клубок 12 </w:t>
      </w:r>
      <w:r w:rsidRPr="006E1407">
        <w:rPr>
          <w:rFonts w:ascii="Times New Roman" w:hAnsi="Times New Roman" w:cs="Times New Roman"/>
          <w:sz w:val="36"/>
          <w:szCs w:val="36"/>
        </w:rPr>
        <w:lastRenderedPageBreak/>
        <w:t>магических заклятий. В середине колдун подобно Бабе Яге садится в ступу и несётся   над   полями   и   лесами,  сея   вокруг   себя   ужас   и  страх.  И   вот   опять возвращается в своё подземелье. Яркий сказочный образ будет близок ребёнку: В пьесе «Колдун» - ряд технических сложностей: Сложности  возникнут  при   пересечении  тем  в  правой   и левой  руках</w:t>
      </w:r>
      <w:proofErr w:type="gramStart"/>
      <w:r w:rsidRPr="006E1407">
        <w:rPr>
          <w:rFonts w:ascii="Times New Roman" w:hAnsi="Times New Roman" w:cs="Times New Roman"/>
          <w:sz w:val="36"/>
          <w:szCs w:val="36"/>
        </w:rPr>
        <w:t>.В</w:t>
      </w:r>
      <w:proofErr w:type="gramEnd"/>
      <w:r w:rsidRPr="006E1407">
        <w:rPr>
          <w:rFonts w:ascii="Times New Roman" w:hAnsi="Times New Roman" w:cs="Times New Roman"/>
          <w:sz w:val="36"/>
          <w:szCs w:val="36"/>
        </w:rPr>
        <w:t xml:space="preserve"> правой тема заканчивается, а в левой наоборот идётк главной ноте: Неудобны   и   скачки   в   середине   значительная подвижность темпа, быстрая смена хроматических ступеней, достаточно стремительное усиление звучности от </w:t>
      </w:r>
      <w:proofErr w:type="spellStart"/>
      <w:r w:rsidRPr="006E1407">
        <w:rPr>
          <w:rFonts w:ascii="Times New Roman" w:hAnsi="Times New Roman" w:cs="Times New Roman"/>
          <w:sz w:val="36"/>
          <w:szCs w:val="36"/>
        </w:rPr>
        <w:t>pianissimo</w:t>
      </w:r>
      <w:proofErr w:type="spellEnd"/>
      <w:r w:rsidRPr="006E1407">
        <w:rPr>
          <w:rFonts w:ascii="Times New Roman" w:hAnsi="Times New Roman" w:cs="Times New Roman"/>
          <w:sz w:val="36"/>
          <w:szCs w:val="36"/>
        </w:rPr>
        <w:t xml:space="preserve"> к </w:t>
      </w:r>
      <w:proofErr w:type="spellStart"/>
      <w:r w:rsidRPr="006E1407">
        <w:rPr>
          <w:rFonts w:ascii="Times New Roman" w:hAnsi="Times New Roman" w:cs="Times New Roman"/>
          <w:sz w:val="36"/>
          <w:szCs w:val="36"/>
        </w:rPr>
        <w:t>sforcando</w:t>
      </w:r>
      <w:proofErr w:type="spellEnd"/>
      <w:r w:rsidRPr="006E1407">
        <w:rPr>
          <w:rFonts w:ascii="Times New Roman" w:hAnsi="Times New Roman" w:cs="Times New Roman"/>
          <w:sz w:val="36"/>
          <w:szCs w:val="36"/>
        </w:rPr>
        <w:t>, необходимость очень отчётливой артикуляции и ритмической точности.  Этот сюжет легко укладывается в рамки трехчастной формы, в которой</w:t>
      </w:r>
      <w:r w:rsidR="0012470F">
        <w:rPr>
          <w:rFonts w:ascii="Times New Roman" w:hAnsi="Times New Roman" w:cs="Times New Roman"/>
          <w:sz w:val="36"/>
          <w:szCs w:val="36"/>
        </w:rPr>
        <w:t xml:space="preserve"> </w:t>
      </w:r>
      <w:r w:rsidRPr="006E1407">
        <w:rPr>
          <w:rFonts w:ascii="Times New Roman" w:hAnsi="Times New Roman" w:cs="Times New Roman"/>
          <w:sz w:val="36"/>
          <w:szCs w:val="36"/>
        </w:rPr>
        <w:t>написана пьеса и где крайние части с тихой, но зловещей музыкой как бы  обрамляют активную, но в то же время угрожающую музыку средней  части — яркую кульминацию. Гулкий рокот шестнадцатых в низком  регистре, резкие динамические акценты, умеренный темп, мрачная  тональность ми минор — все это помогает созданию грозного образа.</w:t>
      </w:r>
    </w:p>
    <w:p w:rsidR="0048680C" w:rsidRPr="006E1407" w:rsidRDefault="0012470F" w:rsidP="00DA235D">
      <w:pPr>
        <w:jc w:val="both"/>
        <w:rPr>
          <w:rFonts w:ascii="Times New Roman" w:hAnsi="Times New Roman" w:cs="Times New Roman"/>
          <w:sz w:val="36"/>
          <w:szCs w:val="36"/>
        </w:rPr>
      </w:pPr>
      <w:r>
        <w:rPr>
          <w:rFonts w:ascii="Times New Roman" w:hAnsi="Times New Roman" w:cs="Times New Roman"/>
          <w:sz w:val="36"/>
          <w:szCs w:val="36"/>
        </w:rPr>
        <w:t xml:space="preserve"> М</w:t>
      </w:r>
      <w:r w:rsidR="0048680C" w:rsidRPr="006E1407">
        <w:rPr>
          <w:rFonts w:ascii="Times New Roman" w:hAnsi="Times New Roman" w:cs="Times New Roman"/>
          <w:sz w:val="36"/>
          <w:szCs w:val="36"/>
        </w:rPr>
        <w:t>узыка написана в нижнем</w:t>
      </w:r>
      <w:r>
        <w:rPr>
          <w:rFonts w:ascii="Times New Roman" w:hAnsi="Times New Roman" w:cs="Times New Roman"/>
          <w:sz w:val="36"/>
          <w:szCs w:val="36"/>
        </w:rPr>
        <w:t xml:space="preserve">  регистре. В</w:t>
      </w:r>
      <w:r w:rsidR="0048680C" w:rsidRPr="006E1407">
        <w:rPr>
          <w:rFonts w:ascii="Times New Roman" w:hAnsi="Times New Roman" w:cs="Times New Roman"/>
          <w:sz w:val="36"/>
          <w:szCs w:val="36"/>
        </w:rPr>
        <w:t>сю глубину и сочность нижнего регистра может</w:t>
      </w:r>
      <w:r w:rsidR="00F33B68">
        <w:rPr>
          <w:rFonts w:ascii="Times New Roman" w:hAnsi="Times New Roman" w:cs="Times New Roman"/>
          <w:sz w:val="36"/>
          <w:szCs w:val="36"/>
        </w:rPr>
        <w:t xml:space="preserve">  </w:t>
      </w:r>
      <w:r>
        <w:rPr>
          <w:rFonts w:ascii="Times New Roman" w:hAnsi="Times New Roman" w:cs="Times New Roman"/>
          <w:sz w:val="36"/>
          <w:szCs w:val="36"/>
        </w:rPr>
        <w:t>продемонстрировать виолончель густым и сочным  звуком</w:t>
      </w:r>
      <w:proofErr w:type="gramStart"/>
      <w:r>
        <w:rPr>
          <w:rFonts w:ascii="Times New Roman" w:hAnsi="Times New Roman" w:cs="Times New Roman"/>
          <w:sz w:val="36"/>
          <w:szCs w:val="36"/>
        </w:rPr>
        <w:t>.</w:t>
      </w:r>
      <w:proofErr w:type="gramEnd"/>
      <w:r>
        <w:rPr>
          <w:rFonts w:ascii="Times New Roman" w:hAnsi="Times New Roman" w:cs="Times New Roman"/>
          <w:sz w:val="36"/>
          <w:szCs w:val="36"/>
        </w:rPr>
        <w:t xml:space="preserve"> Ученику  надо  </w:t>
      </w:r>
      <w:r w:rsidR="0048680C" w:rsidRPr="006E1407">
        <w:rPr>
          <w:rFonts w:ascii="Times New Roman" w:hAnsi="Times New Roman" w:cs="Times New Roman"/>
          <w:sz w:val="36"/>
          <w:szCs w:val="36"/>
        </w:rPr>
        <w:t xml:space="preserve"> добиться</w:t>
      </w:r>
      <w:r>
        <w:rPr>
          <w:rFonts w:ascii="Times New Roman" w:hAnsi="Times New Roman" w:cs="Times New Roman"/>
          <w:sz w:val="36"/>
          <w:szCs w:val="36"/>
        </w:rPr>
        <w:t xml:space="preserve">  </w:t>
      </w:r>
      <w:r w:rsidR="0048680C" w:rsidRPr="006E1407">
        <w:rPr>
          <w:rFonts w:ascii="Times New Roman" w:hAnsi="Times New Roman" w:cs="Times New Roman"/>
          <w:sz w:val="36"/>
          <w:szCs w:val="36"/>
        </w:rPr>
        <w:t>такого же звука на фортепиано.</w:t>
      </w:r>
      <w:r>
        <w:rPr>
          <w:rFonts w:ascii="Times New Roman" w:hAnsi="Times New Roman" w:cs="Times New Roman"/>
          <w:sz w:val="36"/>
          <w:szCs w:val="36"/>
        </w:rPr>
        <w:t xml:space="preserve"> В первой части пьесы, бормотание  Колдуна  проходит  в правой руке, а </w:t>
      </w:r>
      <w:proofErr w:type="gramStart"/>
      <w:r>
        <w:rPr>
          <w:rFonts w:ascii="Times New Roman" w:hAnsi="Times New Roman" w:cs="Times New Roman"/>
          <w:sz w:val="36"/>
          <w:szCs w:val="36"/>
        </w:rPr>
        <w:t>левая</w:t>
      </w:r>
      <w:proofErr w:type="gramEnd"/>
      <w:r>
        <w:rPr>
          <w:rFonts w:ascii="Times New Roman" w:hAnsi="Times New Roman" w:cs="Times New Roman"/>
          <w:sz w:val="36"/>
          <w:szCs w:val="36"/>
        </w:rPr>
        <w:t xml:space="preserve"> только оттеняет. В </w:t>
      </w:r>
      <w:proofErr w:type="gramStart"/>
      <w:r>
        <w:rPr>
          <w:rFonts w:ascii="Times New Roman" w:hAnsi="Times New Roman" w:cs="Times New Roman"/>
          <w:sz w:val="36"/>
          <w:szCs w:val="36"/>
        </w:rPr>
        <w:t>заключительной</w:t>
      </w:r>
      <w:proofErr w:type="gramEnd"/>
      <w:r>
        <w:rPr>
          <w:rFonts w:ascii="Times New Roman" w:hAnsi="Times New Roman" w:cs="Times New Roman"/>
          <w:sz w:val="36"/>
          <w:szCs w:val="36"/>
        </w:rPr>
        <w:t xml:space="preserve"> засти  зловещий  рокот переходит  в левую руку и от изнеможения гаснет и замирает.</w:t>
      </w:r>
    </w:p>
    <w:p w:rsidR="00181415" w:rsidRPr="006E1407" w:rsidRDefault="00181415" w:rsidP="00ED6127">
      <w:pPr>
        <w:jc w:val="both"/>
        <w:rPr>
          <w:rFonts w:ascii="Times New Roman" w:hAnsi="Times New Roman" w:cs="Times New Roman"/>
          <w:sz w:val="36"/>
          <w:szCs w:val="36"/>
        </w:rPr>
      </w:pPr>
      <w:r w:rsidRPr="006E1407">
        <w:rPr>
          <w:rFonts w:ascii="Times New Roman" w:hAnsi="Times New Roman" w:cs="Times New Roman"/>
          <w:sz w:val="36"/>
          <w:szCs w:val="36"/>
        </w:rPr>
        <w:t xml:space="preserve">           При   анализе   пьесы разбираются трудные для юных музыкантов места и способы, которыми можно решить   проблемы, возникающие  при   разучивании   произведения.    </w:t>
      </w:r>
      <w:proofErr w:type="gramStart"/>
      <w:r w:rsidRPr="006E1407">
        <w:rPr>
          <w:rFonts w:ascii="Times New Roman" w:hAnsi="Times New Roman" w:cs="Times New Roman"/>
          <w:sz w:val="36"/>
          <w:szCs w:val="36"/>
        </w:rPr>
        <w:lastRenderedPageBreak/>
        <w:t>Верно</w:t>
      </w:r>
      <w:proofErr w:type="gramEnd"/>
      <w:r w:rsidRPr="006E1407">
        <w:rPr>
          <w:rFonts w:ascii="Times New Roman" w:hAnsi="Times New Roman" w:cs="Times New Roman"/>
          <w:sz w:val="36"/>
          <w:szCs w:val="36"/>
        </w:rPr>
        <w:t xml:space="preserve">   продуманная   фразировка поможет ученику создать нужный образ. Достигнуть успеха в работе над воплощением художественного образа  можно лишь непрерывно развивая музыкальность ученика, его интеллект, его  эмоциональную отзывчивость на музыку, совершенствуя приёмы </w:t>
      </w:r>
      <w:proofErr w:type="spellStart"/>
      <w:r w:rsidRPr="006E1407">
        <w:rPr>
          <w:rFonts w:ascii="Times New Roman" w:hAnsi="Times New Roman" w:cs="Times New Roman"/>
          <w:sz w:val="36"/>
          <w:szCs w:val="36"/>
        </w:rPr>
        <w:t>звукоизвлечения</w:t>
      </w:r>
      <w:proofErr w:type="spellEnd"/>
      <w:r w:rsidRPr="006E1407">
        <w:rPr>
          <w:rFonts w:ascii="Times New Roman" w:hAnsi="Times New Roman" w:cs="Times New Roman"/>
          <w:sz w:val="36"/>
          <w:szCs w:val="36"/>
        </w:rPr>
        <w:t xml:space="preserve">. </w:t>
      </w:r>
      <w:r w:rsidR="00997B96" w:rsidRPr="00997B96">
        <w:rPr>
          <w:rFonts w:ascii="Times New Roman" w:hAnsi="Times New Roman" w:cs="Times New Roman"/>
          <w:sz w:val="36"/>
          <w:szCs w:val="36"/>
        </w:rPr>
        <w:t>Для того</w:t>
      </w:r>
      <w:proofErr w:type="gramStart"/>
      <w:r w:rsidR="00997B96" w:rsidRPr="00997B96">
        <w:rPr>
          <w:rFonts w:ascii="Times New Roman" w:hAnsi="Times New Roman" w:cs="Times New Roman"/>
          <w:sz w:val="36"/>
          <w:szCs w:val="36"/>
        </w:rPr>
        <w:t>,</w:t>
      </w:r>
      <w:proofErr w:type="gramEnd"/>
      <w:r w:rsidR="00997B96" w:rsidRPr="00997B96">
        <w:rPr>
          <w:rFonts w:ascii="Times New Roman" w:hAnsi="Times New Roman" w:cs="Times New Roman"/>
          <w:sz w:val="36"/>
          <w:szCs w:val="36"/>
        </w:rPr>
        <w:t xml:space="preserve"> чтобы сыграть пьесу ярко, динамично, ученику, прежде всего, нужно четко представлять художественный образ, его характер и дальнейшее развитие. Связь образного мышления с навыками выразительного исполнения – это один из резервов, который может быть использован в педагогическом процессе с целью развития творческого, активного отношения учащихся к прочтению нотного текста, воплощению образа в звучании. Вся работа ученика приобретает живой, творческий характер. На этой основе освоение средств выразительности и приемов происходит полноценно, процесс этот увлекает ученика и позволяет улучшить качество приобретенных навыков.</w:t>
      </w:r>
    </w:p>
    <w:p w:rsidR="00722A87" w:rsidRDefault="00ED6127" w:rsidP="00ED6127">
      <w:pPr>
        <w:jc w:val="both"/>
        <w:rPr>
          <w:rFonts w:ascii="Times New Roman" w:hAnsi="Times New Roman" w:cs="Times New Roman"/>
          <w:sz w:val="36"/>
          <w:szCs w:val="36"/>
        </w:rPr>
      </w:pPr>
      <w:r>
        <w:rPr>
          <w:rFonts w:ascii="Times New Roman" w:hAnsi="Times New Roman" w:cs="Times New Roman"/>
          <w:sz w:val="36"/>
          <w:szCs w:val="36"/>
        </w:rPr>
        <w:t xml:space="preserve">      </w:t>
      </w:r>
      <w:r w:rsidRPr="00ED6127">
        <w:rPr>
          <w:rFonts w:ascii="Times New Roman" w:hAnsi="Times New Roman" w:cs="Times New Roman"/>
          <w:sz w:val="36"/>
          <w:szCs w:val="36"/>
        </w:rPr>
        <w:t xml:space="preserve">Одной из наиболее важных сторон детского музыкально – </w:t>
      </w:r>
      <w:r>
        <w:rPr>
          <w:rFonts w:ascii="Times New Roman" w:hAnsi="Times New Roman" w:cs="Times New Roman"/>
          <w:sz w:val="36"/>
          <w:szCs w:val="36"/>
        </w:rPr>
        <w:t xml:space="preserve">          </w:t>
      </w:r>
      <w:r w:rsidRPr="00ED6127">
        <w:rPr>
          <w:rFonts w:ascii="Times New Roman" w:hAnsi="Times New Roman" w:cs="Times New Roman"/>
          <w:sz w:val="36"/>
          <w:szCs w:val="36"/>
        </w:rPr>
        <w:t xml:space="preserve">эстетического воспитания является звуковая атмосфера, в которой растут дети. Выбор материала, на котором воспитывается вкус и музыкальная культура – серьёзная методическая проблема. Музыка, которую дети слышат, играют, формирует вкус, </w:t>
      </w:r>
      <w:proofErr w:type="spellStart"/>
      <w:r w:rsidRPr="00ED6127">
        <w:rPr>
          <w:rFonts w:ascii="Times New Roman" w:hAnsi="Times New Roman" w:cs="Times New Roman"/>
          <w:sz w:val="36"/>
          <w:szCs w:val="36"/>
        </w:rPr>
        <w:t>слушательский</w:t>
      </w:r>
      <w:proofErr w:type="spellEnd"/>
      <w:r w:rsidRPr="00ED6127">
        <w:rPr>
          <w:rFonts w:ascii="Times New Roman" w:hAnsi="Times New Roman" w:cs="Times New Roman"/>
          <w:sz w:val="36"/>
          <w:szCs w:val="36"/>
        </w:rPr>
        <w:t xml:space="preserve"> и исполнительский опыт.</w:t>
      </w:r>
    </w:p>
    <w:p w:rsidR="00722A87" w:rsidRDefault="00722A87" w:rsidP="00ED6127">
      <w:pPr>
        <w:ind w:left="-851"/>
        <w:jc w:val="both"/>
        <w:rPr>
          <w:rFonts w:ascii="Times New Roman" w:hAnsi="Times New Roman" w:cs="Times New Roman"/>
          <w:sz w:val="36"/>
          <w:szCs w:val="36"/>
        </w:rPr>
      </w:pPr>
    </w:p>
    <w:p w:rsidR="003E4C79" w:rsidRDefault="003E4C79" w:rsidP="002D4821">
      <w:pPr>
        <w:rPr>
          <w:rFonts w:ascii="Times New Roman" w:hAnsi="Times New Roman" w:cs="Times New Roman"/>
          <w:color w:val="222222"/>
          <w:sz w:val="28"/>
          <w:szCs w:val="28"/>
          <w:shd w:val="clear" w:color="auto" w:fill="FEFEFE"/>
        </w:rPr>
      </w:pPr>
    </w:p>
    <w:sectPr w:rsidR="003E4C79" w:rsidSect="00DA235D">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F474A"/>
    <w:multiLevelType w:val="multilevel"/>
    <w:tmpl w:val="45540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1D40CA"/>
    <w:multiLevelType w:val="multilevel"/>
    <w:tmpl w:val="453C8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1746A8"/>
    <w:multiLevelType w:val="multilevel"/>
    <w:tmpl w:val="D85032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2D87B2A"/>
    <w:multiLevelType w:val="multilevel"/>
    <w:tmpl w:val="B0C2A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C3F5B27"/>
    <w:multiLevelType w:val="multilevel"/>
    <w:tmpl w:val="67E88F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proofState w:spelling="clean" w:grammar="clean"/>
  <w:defaultTabStop w:val="708"/>
  <w:characterSpacingControl w:val="doNotCompress"/>
  <w:compat>
    <w:compatSetting w:name="compatibilityMode" w:uri="http://schemas.microsoft.com/office/word" w:val="12"/>
  </w:compat>
  <w:rsids>
    <w:rsidRoot w:val="00C023AE"/>
    <w:rsid w:val="000316FE"/>
    <w:rsid w:val="000A15FC"/>
    <w:rsid w:val="000E5E43"/>
    <w:rsid w:val="000F001B"/>
    <w:rsid w:val="00110265"/>
    <w:rsid w:val="0012470F"/>
    <w:rsid w:val="00181415"/>
    <w:rsid w:val="001C51ED"/>
    <w:rsid w:val="001F2483"/>
    <w:rsid w:val="0023288A"/>
    <w:rsid w:val="00274F34"/>
    <w:rsid w:val="00285549"/>
    <w:rsid w:val="002A1342"/>
    <w:rsid w:val="002B40ED"/>
    <w:rsid w:val="002C6442"/>
    <w:rsid w:val="002D4821"/>
    <w:rsid w:val="002F135B"/>
    <w:rsid w:val="0030273A"/>
    <w:rsid w:val="00307630"/>
    <w:rsid w:val="003333E8"/>
    <w:rsid w:val="003338D3"/>
    <w:rsid w:val="00356455"/>
    <w:rsid w:val="00363BEA"/>
    <w:rsid w:val="003970CC"/>
    <w:rsid w:val="003A3F22"/>
    <w:rsid w:val="003A6CD4"/>
    <w:rsid w:val="003E4C79"/>
    <w:rsid w:val="004125A3"/>
    <w:rsid w:val="00420B0F"/>
    <w:rsid w:val="004357F0"/>
    <w:rsid w:val="00450A9A"/>
    <w:rsid w:val="00454578"/>
    <w:rsid w:val="0048680C"/>
    <w:rsid w:val="00496BF4"/>
    <w:rsid w:val="004B2D87"/>
    <w:rsid w:val="005114C0"/>
    <w:rsid w:val="00567FB5"/>
    <w:rsid w:val="005949CD"/>
    <w:rsid w:val="005B1685"/>
    <w:rsid w:val="005C4581"/>
    <w:rsid w:val="005D6034"/>
    <w:rsid w:val="005E63A2"/>
    <w:rsid w:val="0061694F"/>
    <w:rsid w:val="00653F3F"/>
    <w:rsid w:val="00660698"/>
    <w:rsid w:val="00667F78"/>
    <w:rsid w:val="00686818"/>
    <w:rsid w:val="00697B63"/>
    <w:rsid w:val="006E1407"/>
    <w:rsid w:val="006E1769"/>
    <w:rsid w:val="006F5F02"/>
    <w:rsid w:val="00700841"/>
    <w:rsid w:val="00722A87"/>
    <w:rsid w:val="0076789E"/>
    <w:rsid w:val="007746D9"/>
    <w:rsid w:val="00791C3B"/>
    <w:rsid w:val="007D24D1"/>
    <w:rsid w:val="007E4DE3"/>
    <w:rsid w:val="007E533B"/>
    <w:rsid w:val="00806805"/>
    <w:rsid w:val="00833CE0"/>
    <w:rsid w:val="00875802"/>
    <w:rsid w:val="008A25AF"/>
    <w:rsid w:val="00997B96"/>
    <w:rsid w:val="009A0355"/>
    <w:rsid w:val="009B41C7"/>
    <w:rsid w:val="009B5241"/>
    <w:rsid w:val="009C5A7D"/>
    <w:rsid w:val="009D3A6D"/>
    <w:rsid w:val="009E23B5"/>
    <w:rsid w:val="009E64B4"/>
    <w:rsid w:val="009F4242"/>
    <w:rsid w:val="009F5867"/>
    <w:rsid w:val="00A37E4A"/>
    <w:rsid w:val="00A74282"/>
    <w:rsid w:val="00A80A19"/>
    <w:rsid w:val="00AC304A"/>
    <w:rsid w:val="00AE5636"/>
    <w:rsid w:val="00B647A8"/>
    <w:rsid w:val="00B65143"/>
    <w:rsid w:val="00B90833"/>
    <w:rsid w:val="00BD687B"/>
    <w:rsid w:val="00BE1E27"/>
    <w:rsid w:val="00BE695F"/>
    <w:rsid w:val="00C023AE"/>
    <w:rsid w:val="00C42201"/>
    <w:rsid w:val="00C427D3"/>
    <w:rsid w:val="00CA6316"/>
    <w:rsid w:val="00D13A44"/>
    <w:rsid w:val="00D423BD"/>
    <w:rsid w:val="00D60352"/>
    <w:rsid w:val="00DA235D"/>
    <w:rsid w:val="00DA2DA8"/>
    <w:rsid w:val="00DC6F70"/>
    <w:rsid w:val="00E04C84"/>
    <w:rsid w:val="00E70AC6"/>
    <w:rsid w:val="00E84116"/>
    <w:rsid w:val="00ED6127"/>
    <w:rsid w:val="00EE1E62"/>
    <w:rsid w:val="00EF35E8"/>
    <w:rsid w:val="00F14D66"/>
    <w:rsid w:val="00F33B68"/>
    <w:rsid w:val="00F361E7"/>
    <w:rsid w:val="00F62930"/>
    <w:rsid w:val="00F92712"/>
    <w:rsid w:val="00FD49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41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E56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BD687B"/>
    <w:rPr>
      <w:i/>
      <w:iCs/>
    </w:rPr>
  </w:style>
  <w:style w:type="character" w:styleId="a5">
    <w:name w:val="Strong"/>
    <w:basedOn w:val="a0"/>
    <w:uiPriority w:val="22"/>
    <w:qFormat/>
    <w:rsid w:val="00BD687B"/>
    <w:rPr>
      <w:b/>
      <w:bCs/>
    </w:rPr>
  </w:style>
  <w:style w:type="character" w:customStyle="1" w:styleId="c13">
    <w:name w:val="c13"/>
    <w:basedOn w:val="a0"/>
    <w:rsid w:val="00D13A44"/>
  </w:style>
  <w:style w:type="character" w:customStyle="1" w:styleId="c1">
    <w:name w:val="c1"/>
    <w:basedOn w:val="a0"/>
    <w:rsid w:val="00D13A44"/>
  </w:style>
  <w:style w:type="character" w:customStyle="1" w:styleId="c11">
    <w:name w:val="c11"/>
    <w:basedOn w:val="a0"/>
    <w:rsid w:val="00D13A44"/>
  </w:style>
  <w:style w:type="paragraph" w:styleId="a6">
    <w:name w:val="Balloon Text"/>
    <w:basedOn w:val="a"/>
    <w:link w:val="a7"/>
    <w:uiPriority w:val="99"/>
    <w:semiHidden/>
    <w:unhideWhenUsed/>
    <w:rsid w:val="005C458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C45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59613">
      <w:bodyDiv w:val="1"/>
      <w:marLeft w:val="0"/>
      <w:marRight w:val="0"/>
      <w:marTop w:val="0"/>
      <w:marBottom w:val="0"/>
      <w:divBdr>
        <w:top w:val="none" w:sz="0" w:space="0" w:color="auto"/>
        <w:left w:val="none" w:sz="0" w:space="0" w:color="auto"/>
        <w:bottom w:val="none" w:sz="0" w:space="0" w:color="auto"/>
        <w:right w:val="none" w:sz="0" w:space="0" w:color="auto"/>
      </w:divBdr>
    </w:div>
    <w:div w:id="601838968">
      <w:bodyDiv w:val="1"/>
      <w:marLeft w:val="0"/>
      <w:marRight w:val="0"/>
      <w:marTop w:val="0"/>
      <w:marBottom w:val="0"/>
      <w:divBdr>
        <w:top w:val="none" w:sz="0" w:space="0" w:color="auto"/>
        <w:left w:val="none" w:sz="0" w:space="0" w:color="auto"/>
        <w:bottom w:val="none" w:sz="0" w:space="0" w:color="auto"/>
        <w:right w:val="none" w:sz="0" w:space="0" w:color="auto"/>
      </w:divBdr>
    </w:div>
    <w:div w:id="1006784371">
      <w:bodyDiv w:val="1"/>
      <w:marLeft w:val="0"/>
      <w:marRight w:val="0"/>
      <w:marTop w:val="0"/>
      <w:marBottom w:val="0"/>
      <w:divBdr>
        <w:top w:val="none" w:sz="0" w:space="0" w:color="auto"/>
        <w:left w:val="none" w:sz="0" w:space="0" w:color="auto"/>
        <w:bottom w:val="none" w:sz="0" w:space="0" w:color="auto"/>
        <w:right w:val="none" w:sz="0" w:space="0" w:color="auto"/>
      </w:divBdr>
    </w:div>
    <w:div w:id="1674183323">
      <w:bodyDiv w:val="1"/>
      <w:marLeft w:val="0"/>
      <w:marRight w:val="0"/>
      <w:marTop w:val="0"/>
      <w:marBottom w:val="0"/>
      <w:divBdr>
        <w:top w:val="none" w:sz="0" w:space="0" w:color="auto"/>
        <w:left w:val="none" w:sz="0" w:space="0" w:color="auto"/>
        <w:bottom w:val="none" w:sz="0" w:space="0" w:color="auto"/>
        <w:right w:val="none" w:sz="0" w:space="0" w:color="auto"/>
      </w:divBdr>
    </w:div>
    <w:div w:id="1817986797">
      <w:bodyDiv w:val="1"/>
      <w:marLeft w:val="0"/>
      <w:marRight w:val="0"/>
      <w:marTop w:val="0"/>
      <w:marBottom w:val="0"/>
      <w:divBdr>
        <w:top w:val="none" w:sz="0" w:space="0" w:color="auto"/>
        <w:left w:val="none" w:sz="0" w:space="0" w:color="auto"/>
        <w:bottom w:val="none" w:sz="0" w:space="0" w:color="auto"/>
        <w:right w:val="none" w:sz="0" w:space="0" w:color="auto"/>
      </w:divBdr>
      <w:divsChild>
        <w:div w:id="1240097047">
          <w:marLeft w:val="0"/>
          <w:marRight w:val="0"/>
          <w:marTop w:val="0"/>
          <w:marBottom w:val="240"/>
          <w:divBdr>
            <w:top w:val="none" w:sz="0" w:space="0" w:color="auto"/>
            <w:left w:val="none" w:sz="0" w:space="0" w:color="auto"/>
            <w:bottom w:val="none" w:sz="0" w:space="0" w:color="auto"/>
            <w:right w:val="none" w:sz="0" w:space="0" w:color="auto"/>
          </w:divBdr>
        </w:div>
        <w:div w:id="1162893619">
          <w:marLeft w:val="0"/>
          <w:marRight w:val="0"/>
          <w:marTop w:val="0"/>
          <w:marBottom w:val="240"/>
          <w:divBdr>
            <w:top w:val="none" w:sz="0" w:space="0" w:color="auto"/>
            <w:left w:val="none" w:sz="0" w:space="0" w:color="auto"/>
            <w:bottom w:val="none" w:sz="0" w:space="0" w:color="auto"/>
            <w:right w:val="none" w:sz="0" w:space="0" w:color="auto"/>
          </w:divBdr>
        </w:div>
        <w:div w:id="359625809">
          <w:marLeft w:val="0"/>
          <w:marRight w:val="0"/>
          <w:marTop w:val="0"/>
          <w:marBottom w:val="240"/>
          <w:divBdr>
            <w:top w:val="none" w:sz="0" w:space="0" w:color="auto"/>
            <w:left w:val="none" w:sz="0" w:space="0" w:color="auto"/>
            <w:bottom w:val="none" w:sz="0" w:space="0" w:color="auto"/>
            <w:right w:val="none" w:sz="0" w:space="0" w:color="auto"/>
          </w:divBdr>
        </w:div>
      </w:divsChild>
    </w:div>
    <w:div w:id="1994795822">
      <w:bodyDiv w:val="1"/>
      <w:marLeft w:val="0"/>
      <w:marRight w:val="0"/>
      <w:marTop w:val="0"/>
      <w:marBottom w:val="0"/>
      <w:divBdr>
        <w:top w:val="none" w:sz="0" w:space="0" w:color="auto"/>
        <w:left w:val="none" w:sz="0" w:space="0" w:color="auto"/>
        <w:bottom w:val="none" w:sz="0" w:space="0" w:color="auto"/>
        <w:right w:val="none" w:sz="0" w:space="0" w:color="auto"/>
      </w:divBdr>
    </w:div>
    <w:div w:id="210557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398</TotalTime>
  <Pages>8</Pages>
  <Words>1506</Words>
  <Characters>8588</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95</cp:revision>
  <dcterms:created xsi:type="dcterms:W3CDTF">2024-01-13T06:41:00Z</dcterms:created>
  <dcterms:modified xsi:type="dcterms:W3CDTF">2024-02-08T11:16:00Z</dcterms:modified>
</cp:coreProperties>
</file>