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18" w:rsidRPr="00427D18" w:rsidRDefault="00427D18" w:rsidP="00DC31F4">
      <w:pPr>
        <w:shd w:val="clear" w:color="auto" w:fill="FFFFFF"/>
        <w:spacing w:before="150" w:after="450" w:line="288" w:lineRule="atLeast"/>
        <w:jc w:val="center"/>
        <w:outlineLvl w:val="0"/>
        <w:rPr>
          <w:rFonts w:ascii="Times New Roman" w:eastAsia="Times New Roman" w:hAnsi="Times New Roman" w:cs="Times New Roman"/>
          <w:b/>
          <w:color w:val="0D0D0D" w:themeColor="text1" w:themeTint="F2"/>
          <w:kern w:val="36"/>
          <w:sz w:val="28"/>
          <w:szCs w:val="28"/>
          <w:lang w:eastAsia="ru-RU"/>
        </w:rPr>
      </w:pPr>
      <w:r w:rsidRPr="00427D18">
        <w:rPr>
          <w:rFonts w:ascii="Times New Roman" w:eastAsia="Times New Roman" w:hAnsi="Times New Roman" w:cs="Times New Roman"/>
          <w:b/>
          <w:color w:val="0D0D0D" w:themeColor="text1" w:themeTint="F2"/>
          <w:kern w:val="36"/>
          <w:sz w:val="28"/>
          <w:szCs w:val="28"/>
          <w:lang w:eastAsia="ru-RU"/>
        </w:rPr>
        <w:t>Муниципальное бюджетное дошкольное образовательное учреждение детский сад 14</w:t>
      </w:r>
    </w:p>
    <w:p w:rsidR="00427D18" w:rsidRDefault="00427D18" w:rsidP="003B0B60">
      <w:pPr>
        <w:shd w:val="clear" w:color="auto" w:fill="FFFFFF"/>
        <w:spacing w:before="150" w:after="450" w:line="288" w:lineRule="atLeast"/>
        <w:jc w:val="center"/>
        <w:outlineLvl w:val="0"/>
        <w:rPr>
          <w:rFonts w:ascii="Times New Roman" w:eastAsia="Times New Roman" w:hAnsi="Times New Roman" w:cs="Times New Roman"/>
          <w:b/>
          <w:color w:val="C00000"/>
          <w:kern w:val="36"/>
          <w:sz w:val="45"/>
          <w:szCs w:val="45"/>
          <w:lang w:eastAsia="ru-RU"/>
        </w:rPr>
      </w:pPr>
    </w:p>
    <w:p w:rsidR="00427D18" w:rsidRDefault="00427D18" w:rsidP="003B0B60">
      <w:pPr>
        <w:shd w:val="clear" w:color="auto" w:fill="FFFFFF"/>
        <w:spacing w:before="150" w:after="450" w:line="288" w:lineRule="atLeast"/>
        <w:jc w:val="center"/>
        <w:outlineLvl w:val="0"/>
        <w:rPr>
          <w:rFonts w:ascii="Times New Roman" w:eastAsia="Times New Roman" w:hAnsi="Times New Roman" w:cs="Times New Roman"/>
          <w:b/>
          <w:color w:val="C00000"/>
          <w:kern w:val="36"/>
          <w:sz w:val="45"/>
          <w:szCs w:val="45"/>
          <w:lang w:eastAsia="ru-RU"/>
        </w:rPr>
      </w:pPr>
    </w:p>
    <w:p w:rsidR="00A63069" w:rsidRDefault="00A63069" w:rsidP="003B0B60">
      <w:pPr>
        <w:shd w:val="clear" w:color="auto" w:fill="FFFFFF"/>
        <w:spacing w:before="150" w:after="450" w:line="288" w:lineRule="atLeast"/>
        <w:jc w:val="center"/>
        <w:outlineLvl w:val="0"/>
        <w:rPr>
          <w:rFonts w:ascii="Times New Roman" w:eastAsia="Times New Roman" w:hAnsi="Times New Roman" w:cs="Times New Roman"/>
          <w:b/>
          <w:color w:val="C00000"/>
          <w:kern w:val="36"/>
          <w:sz w:val="45"/>
          <w:szCs w:val="45"/>
          <w:lang w:eastAsia="ru-RU"/>
        </w:rPr>
      </w:pPr>
    </w:p>
    <w:p w:rsidR="00427D18" w:rsidRDefault="00427D18" w:rsidP="003B0B60">
      <w:pPr>
        <w:shd w:val="clear" w:color="auto" w:fill="FFFFFF"/>
        <w:spacing w:before="150" w:after="450" w:line="288" w:lineRule="atLeast"/>
        <w:jc w:val="center"/>
        <w:outlineLvl w:val="0"/>
        <w:rPr>
          <w:rFonts w:ascii="Times New Roman" w:hAnsi="Times New Roman" w:cs="Times New Roman"/>
          <w:color w:val="0D0D0D" w:themeColor="text1" w:themeTint="F2"/>
          <w:sz w:val="28"/>
          <w:szCs w:val="28"/>
        </w:rPr>
      </w:pPr>
      <w:r w:rsidRPr="00427D18">
        <w:rPr>
          <w:rFonts w:ascii="Times New Roman" w:eastAsia="Times New Roman" w:hAnsi="Times New Roman" w:cs="Times New Roman"/>
          <w:b/>
          <w:color w:val="0D0D0D" w:themeColor="text1" w:themeTint="F2"/>
          <w:kern w:val="36"/>
          <w:sz w:val="28"/>
          <w:szCs w:val="28"/>
          <w:lang w:eastAsia="ru-RU"/>
        </w:rPr>
        <w:t>Консультация</w:t>
      </w:r>
      <w:r w:rsidRPr="00427D18">
        <w:rPr>
          <w:rFonts w:ascii="Times New Roman" w:hAnsi="Times New Roman" w:cs="Times New Roman"/>
          <w:color w:val="0D0D0D" w:themeColor="text1" w:themeTint="F2"/>
          <w:sz w:val="28"/>
          <w:szCs w:val="28"/>
        </w:rPr>
        <w:t xml:space="preserve">  </w:t>
      </w:r>
    </w:p>
    <w:p w:rsidR="00427D18" w:rsidRPr="00427D18" w:rsidRDefault="00427D18" w:rsidP="003B0B60">
      <w:pPr>
        <w:shd w:val="clear" w:color="auto" w:fill="FFFFFF"/>
        <w:spacing w:before="150" w:after="450" w:line="288" w:lineRule="atLeast"/>
        <w:jc w:val="center"/>
        <w:outlineLvl w:val="0"/>
        <w:rPr>
          <w:rFonts w:ascii="Times New Roman" w:eastAsia="Times New Roman" w:hAnsi="Times New Roman" w:cs="Times New Roman"/>
          <w:b/>
          <w:color w:val="0D0D0D" w:themeColor="text1" w:themeTint="F2"/>
          <w:kern w:val="36"/>
          <w:sz w:val="28"/>
          <w:szCs w:val="28"/>
          <w:lang w:eastAsia="ru-RU"/>
        </w:rPr>
      </w:pPr>
      <w:r w:rsidRPr="00427D18">
        <w:rPr>
          <w:rFonts w:ascii="Times New Roman" w:hAnsi="Times New Roman" w:cs="Times New Roman"/>
          <w:color w:val="0D0D0D" w:themeColor="text1" w:themeTint="F2"/>
          <w:sz w:val="28"/>
          <w:szCs w:val="28"/>
        </w:rPr>
        <w:t>«</w:t>
      </w:r>
      <w:r w:rsidRPr="00427D18">
        <w:rPr>
          <w:rFonts w:ascii="Times New Roman" w:eastAsia="Times New Roman" w:hAnsi="Times New Roman" w:cs="Times New Roman"/>
          <w:b/>
          <w:color w:val="0D0D0D" w:themeColor="text1" w:themeTint="F2"/>
          <w:kern w:val="36"/>
          <w:sz w:val="28"/>
          <w:szCs w:val="28"/>
          <w:lang w:eastAsia="ru-RU"/>
        </w:rPr>
        <w:t>Формирование основ финансовой грамотности у детей дошкольного возраста»</w:t>
      </w:r>
    </w:p>
    <w:p w:rsidR="00427D18" w:rsidRDefault="00427D18" w:rsidP="00427D18">
      <w:pPr>
        <w:shd w:val="clear" w:color="auto" w:fill="FFFFFF"/>
        <w:spacing w:before="150" w:after="450" w:line="288" w:lineRule="atLeast"/>
        <w:jc w:val="right"/>
        <w:outlineLvl w:val="0"/>
        <w:rPr>
          <w:rFonts w:ascii="Times New Roman" w:eastAsia="Times New Roman" w:hAnsi="Times New Roman" w:cs="Times New Roman"/>
          <w:b/>
          <w:color w:val="0D0D0D" w:themeColor="text1" w:themeTint="F2"/>
          <w:kern w:val="36"/>
          <w:sz w:val="28"/>
          <w:szCs w:val="28"/>
          <w:lang w:eastAsia="ru-RU"/>
        </w:rPr>
      </w:pPr>
    </w:p>
    <w:p w:rsidR="00427D18" w:rsidRDefault="00427D18" w:rsidP="00427D18">
      <w:pPr>
        <w:shd w:val="clear" w:color="auto" w:fill="FFFFFF"/>
        <w:spacing w:before="150" w:after="450" w:line="288" w:lineRule="atLeast"/>
        <w:jc w:val="right"/>
        <w:outlineLvl w:val="0"/>
        <w:rPr>
          <w:rFonts w:ascii="Times New Roman" w:eastAsia="Times New Roman" w:hAnsi="Times New Roman" w:cs="Times New Roman"/>
          <w:b/>
          <w:color w:val="0D0D0D" w:themeColor="text1" w:themeTint="F2"/>
          <w:kern w:val="36"/>
          <w:sz w:val="28"/>
          <w:szCs w:val="28"/>
          <w:lang w:eastAsia="ru-RU"/>
        </w:rPr>
      </w:pPr>
    </w:p>
    <w:p w:rsidR="00427D18" w:rsidRDefault="00427D18" w:rsidP="00427D18">
      <w:pPr>
        <w:shd w:val="clear" w:color="auto" w:fill="FFFFFF"/>
        <w:spacing w:before="150" w:after="450" w:line="288" w:lineRule="atLeast"/>
        <w:jc w:val="right"/>
        <w:outlineLvl w:val="0"/>
        <w:rPr>
          <w:rFonts w:ascii="Times New Roman" w:eastAsia="Times New Roman" w:hAnsi="Times New Roman" w:cs="Times New Roman"/>
          <w:b/>
          <w:color w:val="0D0D0D" w:themeColor="text1" w:themeTint="F2"/>
          <w:kern w:val="36"/>
          <w:sz w:val="28"/>
          <w:szCs w:val="28"/>
          <w:lang w:eastAsia="ru-RU"/>
        </w:rPr>
      </w:pPr>
    </w:p>
    <w:p w:rsidR="00427D18" w:rsidRPr="00427D18" w:rsidRDefault="00427D18" w:rsidP="00427D18">
      <w:pPr>
        <w:shd w:val="clear" w:color="auto" w:fill="FFFFFF"/>
        <w:spacing w:before="150" w:after="450" w:line="288" w:lineRule="atLeast"/>
        <w:jc w:val="right"/>
        <w:outlineLvl w:val="0"/>
        <w:rPr>
          <w:rFonts w:ascii="Times New Roman" w:eastAsia="Times New Roman" w:hAnsi="Times New Roman" w:cs="Times New Roman"/>
          <w:b/>
          <w:color w:val="0D0D0D" w:themeColor="text1" w:themeTint="F2"/>
          <w:kern w:val="36"/>
          <w:sz w:val="28"/>
          <w:szCs w:val="28"/>
          <w:lang w:eastAsia="ru-RU"/>
        </w:rPr>
      </w:pPr>
      <w:r w:rsidRPr="00427D18">
        <w:rPr>
          <w:rFonts w:ascii="Times New Roman" w:eastAsia="Times New Roman" w:hAnsi="Times New Roman" w:cs="Times New Roman"/>
          <w:b/>
          <w:color w:val="0D0D0D" w:themeColor="text1" w:themeTint="F2"/>
          <w:kern w:val="36"/>
          <w:sz w:val="28"/>
          <w:szCs w:val="28"/>
          <w:lang w:eastAsia="ru-RU"/>
        </w:rPr>
        <w:t>Подготовила воспитатель:</w:t>
      </w:r>
    </w:p>
    <w:p w:rsidR="00427D18" w:rsidRPr="00427D18" w:rsidRDefault="00427D18" w:rsidP="00427D18">
      <w:pPr>
        <w:shd w:val="clear" w:color="auto" w:fill="FFFFFF"/>
        <w:spacing w:before="150" w:after="450" w:line="288" w:lineRule="atLeast"/>
        <w:jc w:val="right"/>
        <w:outlineLvl w:val="0"/>
        <w:rPr>
          <w:rFonts w:ascii="Times New Roman" w:eastAsia="Times New Roman" w:hAnsi="Times New Roman" w:cs="Times New Roman"/>
          <w:b/>
          <w:color w:val="0D0D0D" w:themeColor="text1" w:themeTint="F2"/>
          <w:kern w:val="36"/>
          <w:sz w:val="28"/>
          <w:szCs w:val="28"/>
          <w:lang w:eastAsia="ru-RU"/>
        </w:rPr>
      </w:pPr>
      <w:r>
        <w:rPr>
          <w:rFonts w:ascii="Times New Roman" w:eastAsia="Times New Roman" w:hAnsi="Times New Roman" w:cs="Times New Roman"/>
          <w:b/>
          <w:color w:val="0D0D0D" w:themeColor="text1" w:themeTint="F2"/>
          <w:kern w:val="36"/>
          <w:sz w:val="28"/>
          <w:szCs w:val="28"/>
          <w:lang w:eastAsia="ru-RU"/>
        </w:rPr>
        <w:t>Москалева Ю.С.</w:t>
      </w:r>
    </w:p>
    <w:p w:rsidR="00427D18" w:rsidRDefault="00427D18" w:rsidP="00427D18">
      <w:pPr>
        <w:shd w:val="clear" w:color="auto" w:fill="FFFFFF"/>
        <w:spacing w:before="150" w:after="450" w:line="288" w:lineRule="atLeast"/>
        <w:jc w:val="center"/>
        <w:outlineLvl w:val="0"/>
        <w:rPr>
          <w:rFonts w:ascii="Times New Roman" w:eastAsia="Times New Roman" w:hAnsi="Times New Roman" w:cs="Times New Roman"/>
          <w:b/>
          <w:color w:val="C00000"/>
          <w:kern w:val="36"/>
          <w:sz w:val="45"/>
          <w:szCs w:val="45"/>
          <w:lang w:eastAsia="ru-RU"/>
        </w:rPr>
      </w:pPr>
    </w:p>
    <w:p w:rsidR="00A63069" w:rsidRPr="00427D18" w:rsidRDefault="00A63069" w:rsidP="00427D18">
      <w:pPr>
        <w:shd w:val="clear" w:color="auto" w:fill="FFFFFF"/>
        <w:spacing w:before="150" w:after="450" w:line="288" w:lineRule="atLeast"/>
        <w:jc w:val="center"/>
        <w:outlineLvl w:val="0"/>
        <w:rPr>
          <w:rFonts w:ascii="Times New Roman" w:eastAsia="Times New Roman" w:hAnsi="Times New Roman" w:cs="Times New Roman"/>
          <w:b/>
          <w:color w:val="C00000"/>
          <w:kern w:val="36"/>
          <w:sz w:val="45"/>
          <w:szCs w:val="45"/>
          <w:lang w:eastAsia="ru-RU"/>
        </w:rPr>
      </w:pPr>
    </w:p>
    <w:p w:rsidR="00427D18" w:rsidRPr="00A63069" w:rsidRDefault="00427D18" w:rsidP="00A63069">
      <w:pPr>
        <w:shd w:val="clear" w:color="auto" w:fill="FFFFFF"/>
        <w:spacing w:before="150" w:after="450" w:line="288" w:lineRule="atLeast"/>
        <w:jc w:val="center"/>
        <w:outlineLvl w:val="0"/>
        <w:rPr>
          <w:rFonts w:ascii="Times New Roman" w:eastAsia="Times New Roman" w:hAnsi="Times New Roman" w:cs="Times New Roman"/>
          <w:b/>
          <w:color w:val="0D0D0D" w:themeColor="text1" w:themeTint="F2"/>
          <w:kern w:val="36"/>
          <w:sz w:val="28"/>
          <w:szCs w:val="28"/>
          <w:lang w:eastAsia="ru-RU"/>
        </w:rPr>
      </w:pPr>
      <w:r w:rsidRPr="00A63069">
        <w:rPr>
          <w:rFonts w:ascii="Times New Roman" w:eastAsia="Times New Roman" w:hAnsi="Times New Roman" w:cs="Times New Roman"/>
          <w:b/>
          <w:color w:val="0D0D0D" w:themeColor="text1" w:themeTint="F2"/>
          <w:kern w:val="36"/>
          <w:sz w:val="28"/>
          <w:szCs w:val="28"/>
          <w:lang w:eastAsia="ru-RU"/>
        </w:rPr>
        <w:t>г. Миллерово</w:t>
      </w:r>
    </w:p>
    <w:p w:rsidR="00A63069" w:rsidRDefault="00A63069" w:rsidP="00A63069">
      <w:pPr>
        <w:shd w:val="clear" w:color="auto" w:fill="FFFFFF"/>
        <w:spacing w:before="150" w:after="450" w:line="288" w:lineRule="atLeast"/>
        <w:jc w:val="center"/>
        <w:outlineLvl w:val="0"/>
        <w:rPr>
          <w:rFonts w:ascii="Times New Roman" w:eastAsia="Times New Roman" w:hAnsi="Times New Roman" w:cs="Times New Roman"/>
          <w:b/>
          <w:color w:val="0D0D0D" w:themeColor="text1" w:themeTint="F2"/>
          <w:kern w:val="36"/>
          <w:sz w:val="28"/>
          <w:szCs w:val="28"/>
          <w:lang w:eastAsia="ru-RU"/>
        </w:rPr>
      </w:pPr>
      <w:r>
        <w:rPr>
          <w:rFonts w:ascii="Times New Roman" w:eastAsia="Times New Roman" w:hAnsi="Times New Roman" w:cs="Times New Roman"/>
          <w:b/>
          <w:color w:val="0D0D0D" w:themeColor="text1" w:themeTint="F2"/>
          <w:kern w:val="36"/>
          <w:sz w:val="28"/>
          <w:szCs w:val="28"/>
          <w:lang w:eastAsia="ru-RU"/>
        </w:rPr>
        <w:t>2023-2024 учебный год</w:t>
      </w:r>
    </w:p>
    <w:p w:rsidR="00DC31F4" w:rsidRDefault="00DC31F4" w:rsidP="00A63069">
      <w:pPr>
        <w:shd w:val="clear" w:color="auto" w:fill="FFFFFF"/>
        <w:spacing w:before="150" w:after="450" w:line="288" w:lineRule="atLeast"/>
        <w:jc w:val="center"/>
        <w:outlineLvl w:val="0"/>
        <w:rPr>
          <w:rFonts w:ascii="Times New Roman" w:eastAsia="Times New Roman" w:hAnsi="Times New Roman" w:cs="Times New Roman"/>
          <w:b/>
          <w:color w:val="C00000"/>
          <w:kern w:val="36"/>
          <w:sz w:val="28"/>
          <w:szCs w:val="28"/>
          <w:lang w:eastAsia="ru-RU"/>
        </w:rPr>
      </w:pPr>
    </w:p>
    <w:p w:rsidR="003B0B60" w:rsidRPr="00A63069" w:rsidRDefault="003B0B60" w:rsidP="00A63069">
      <w:pPr>
        <w:shd w:val="clear" w:color="auto" w:fill="FFFFFF"/>
        <w:spacing w:before="150" w:after="450" w:line="288" w:lineRule="atLeast"/>
        <w:jc w:val="center"/>
        <w:outlineLvl w:val="0"/>
        <w:rPr>
          <w:rFonts w:ascii="Times New Roman" w:eastAsia="Times New Roman" w:hAnsi="Times New Roman" w:cs="Times New Roman"/>
          <w:b/>
          <w:color w:val="0D0D0D" w:themeColor="text1" w:themeTint="F2"/>
          <w:kern w:val="36"/>
          <w:sz w:val="28"/>
          <w:szCs w:val="28"/>
          <w:lang w:eastAsia="ru-RU"/>
        </w:rPr>
      </w:pPr>
      <w:bookmarkStart w:id="0" w:name="_GoBack"/>
      <w:bookmarkEnd w:id="0"/>
      <w:r w:rsidRPr="00A63069">
        <w:rPr>
          <w:rFonts w:ascii="Times New Roman" w:eastAsia="Times New Roman" w:hAnsi="Times New Roman" w:cs="Times New Roman"/>
          <w:b/>
          <w:color w:val="C00000"/>
          <w:kern w:val="36"/>
          <w:sz w:val="28"/>
          <w:szCs w:val="28"/>
          <w:lang w:eastAsia="ru-RU"/>
        </w:rPr>
        <w:lastRenderedPageBreak/>
        <w:t>Формирование основ финансовой грамотности у детей дошкольного возраста</w:t>
      </w:r>
    </w:p>
    <w:p w:rsidR="003B0B60" w:rsidRPr="00A63069" w:rsidRDefault="003B0B60" w:rsidP="003B0B60">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3B0B60" w:rsidRPr="00A63069" w:rsidRDefault="003B0B60" w:rsidP="003B0B60">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A63069">
        <w:rPr>
          <w:rFonts w:ascii="Calibri" w:eastAsia="Times New Roman" w:hAnsi="Calibri" w:cs="Times New Roman"/>
          <w:noProof/>
          <w:color w:val="000000"/>
          <w:sz w:val="28"/>
          <w:szCs w:val="28"/>
          <w:bdr w:val="single" w:sz="2" w:space="0" w:color="000000" w:frame="1"/>
          <w:lang w:eastAsia="ru-RU"/>
        </w:rPr>
        <w:drawing>
          <wp:inline distT="0" distB="0" distL="0" distR="0" wp14:anchorId="1B760A38" wp14:editId="1A72BB9F">
            <wp:extent cx="3812540" cy="2384425"/>
            <wp:effectExtent l="0" t="0" r="0" b="0"/>
            <wp:docPr id="11" name="Рисунок 11" descr="ddfc7f647ef7fd798e19cd14c1bd3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fc7f647ef7fd798e19cd14c1bd34a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2540" cy="2384425"/>
                    </a:xfrm>
                    <a:prstGeom prst="rect">
                      <a:avLst/>
                    </a:prstGeom>
                    <a:noFill/>
                    <a:ln>
                      <a:noFill/>
                    </a:ln>
                  </pic:spPr>
                </pic:pic>
              </a:graphicData>
            </a:graphic>
          </wp:inline>
        </w:drawing>
      </w:r>
    </w:p>
    <w:p w:rsidR="003B0B60" w:rsidRPr="00A63069" w:rsidRDefault="003B0B60" w:rsidP="003B0B60">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 xml:space="preserve">Современные 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w:t>
      </w:r>
      <w:proofErr w:type="gramStart"/>
      <w:r w:rsidRPr="00A63069">
        <w:rPr>
          <w:rFonts w:ascii="Times New Roman" w:eastAsia="Times New Roman" w:hAnsi="Times New Roman" w:cs="Times New Roman"/>
          <w:color w:val="000000"/>
          <w:sz w:val="28"/>
          <w:szCs w:val="28"/>
          <w:lang w:eastAsia="ru-RU"/>
        </w:rPr>
        <w:t>овладевая</w:t>
      </w:r>
      <w:proofErr w:type="gramEnd"/>
      <w:r w:rsidRPr="00A63069">
        <w:rPr>
          <w:rFonts w:ascii="Times New Roman" w:eastAsia="Times New Roman" w:hAnsi="Times New Roman" w:cs="Times New Roman"/>
          <w:color w:val="000000"/>
          <w:sz w:val="28"/>
          <w:szCs w:val="28"/>
          <w:lang w:eastAsia="ru-RU"/>
        </w:rPr>
        <w:t xml:space="preserve"> таким образом экономической информацией на житейском уровне. </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 xml:space="preserve">Специалисты считают, что неверно и опасно полагаться на стихийное усвоение детьми знаний об окружающей жизни, и в частности, о финансово-экономических отношениях. </w:t>
      </w:r>
      <w:proofErr w:type="gramStart"/>
      <w:r w:rsidRPr="00A63069">
        <w:rPr>
          <w:rFonts w:ascii="Times New Roman" w:eastAsia="Times New Roman" w:hAnsi="Times New Roman" w:cs="Times New Roman"/>
          <w:color w:val="000000"/>
          <w:sz w:val="28"/>
          <w:szCs w:val="28"/>
          <w:lang w:eastAsia="ru-RU"/>
        </w:rPr>
        <w:t>«Деньги», «богатство», «бедность», «реклама», «кредит», «долги» и другие финансовые категории несут в себе воспитательный потенциал, наполненный таким этическим содержанием, как честность, доброта, трудолюбие.</w:t>
      </w:r>
      <w:proofErr w:type="gramEnd"/>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 Еще одним важный урок о деньгах, который стоит получить в дошкольном возрасте – это умение различать эмоциональные и товарно-денежные отношения.</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 xml:space="preserve">Грамотность в сфере финансов, так же как и любая другая, воспитывается в течение продолжительного периода времени на основе принципа «от простого </w:t>
      </w:r>
      <w:proofErr w:type="gramStart"/>
      <w:r w:rsidRPr="00A63069">
        <w:rPr>
          <w:rFonts w:ascii="Times New Roman" w:eastAsia="Times New Roman" w:hAnsi="Times New Roman" w:cs="Times New Roman"/>
          <w:color w:val="000000"/>
          <w:sz w:val="28"/>
          <w:szCs w:val="28"/>
          <w:lang w:eastAsia="ru-RU"/>
        </w:rPr>
        <w:t>к</w:t>
      </w:r>
      <w:proofErr w:type="gramEnd"/>
      <w:r w:rsidRPr="00A63069">
        <w:rPr>
          <w:rFonts w:ascii="Times New Roman" w:eastAsia="Times New Roman" w:hAnsi="Times New Roman" w:cs="Times New Roman"/>
          <w:color w:val="000000"/>
          <w:sz w:val="28"/>
          <w:szCs w:val="28"/>
          <w:lang w:eastAsia="ru-RU"/>
        </w:rPr>
        <w:t xml:space="preserve"> сложному», в процессе многократного повторения и </w:t>
      </w:r>
      <w:r w:rsidRPr="00A63069">
        <w:rPr>
          <w:rFonts w:ascii="Times New Roman" w:eastAsia="Times New Roman" w:hAnsi="Times New Roman" w:cs="Times New Roman"/>
          <w:color w:val="000000"/>
          <w:sz w:val="28"/>
          <w:szCs w:val="28"/>
          <w:lang w:eastAsia="ru-RU"/>
        </w:rPr>
        <w:lastRenderedPageBreak/>
        <w:t>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У многих воспитание заканчивается фразой: «Деньги на деревьях не растут» или «Без труда не вытянешь и рыбку из пруда». Финансовое воспитание подразумевает под собой не просто разговоры, но и реальные действия. Дети не способны понять все из разговоров. Им нужно прочувствовать все в действии, иначе результата не будет.</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Основная форма обучения — игра. Именно через игру ребенок осваивает и познает мир. 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В 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3B0B60" w:rsidRPr="00A63069" w:rsidRDefault="003B0B60" w:rsidP="003B0B60">
      <w:pPr>
        <w:shd w:val="clear" w:color="auto" w:fill="FFFFFF"/>
        <w:spacing w:after="0" w:line="240" w:lineRule="auto"/>
        <w:ind w:firstLine="851"/>
        <w:jc w:val="center"/>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color w:val="000000"/>
          <w:sz w:val="28"/>
          <w:szCs w:val="28"/>
          <w:lang w:eastAsia="ru-RU"/>
        </w:rPr>
        <w:t>Что означает для ребенка быть финансово грамотным?</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У 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color w:val="000000"/>
          <w:sz w:val="28"/>
          <w:szCs w:val="28"/>
          <w:lang w:eastAsia="ru-RU"/>
        </w:rPr>
        <w:t>Учить ребенка быть финансово грамотным, это значит учить его:</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Как экономить деньги.</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Насколько важно ставить финансовые цели, как долгосрочные, так и краткосрочные.</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Как инвестировать свои деньги и заставить их работать на себя.</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Как создать бюджет и распределять свои деньги, чтобы хватало на все необходимые нужды.</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Как с помощью современных технологий и систем сохранять контроль над своими деньгами.</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О том, что он единственный в мире человек, который может принимать решения о своих деньгах.</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О практике пожертвований, чтобы помочь другим нуждающимся.</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Как принять решение — потратить деньги сейчас или сохранить их для последующих нужд и покупок.</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Как работают банки.</w:t>
      </w:r>
    </w:p>
    <w:p w:rsidR="003B0B60" w:rsidRPr="00A63069" w:rsidRDefault="003B0B60" w:rsidP="003B0B60">
      <w:pPr>
        <w:pStyle w:val="a5"/>
        <w:numPr>
          <w:ilvl w:val="0"/>
          <w:numId w:val="2"/>
        </w:numPr>
        <w:shd w:val="clear" w:color="auto" w:fill="FFFFFF"/>
        <w:spacing w:before="30" w:after="30" w:line="240" w:lineRule="auto"/>
        <w:ind w:left="1134" w:hanging="283"/>
        <w:jc w:val="both"/>
        <w:rPr>
          <w:rFonts w:ascii="Calibri" w:eastAsia="Times New Roman" w:hAnsi="Calibri" w:cs="Arial"/>
          <w:color w:val="000000"/>
          <w:sz w:val="28"/>
          <w:szCs w:val="28"/>
          <w:lang w:eastAsia="ru-RU"/>
        </w:rPr>
      </w:pPr>
      <w:r w:rsidRPr="00A63069">
        <w:rPr>
          <w:rFonts w:ascii="Times New Roman" w:eastAsia="Times New Roman" w:hAnsi="Times New Roman" w:cs="Times New Roman"/>
          <w:color w:val="000000"/>
          <w:sz w:val="28"/>
          <w:szCs w:val="28"/>
          <w:lang w:eastAsia="ru-RU"/>
        </w:rPr>
        <w:t>Как зарабатывать деньги и достигать своих финансовых целей.</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lastRenderedPageBreak/>
        <w:t>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3B0B60" w:rsidRPr="00A63069" w:rsidRDefault="003B0B60" w:rsidP="003B0B60">
      <w:pPr>
        <w:shd w:val="clear" w:color="auto" w:fill="FFFFFF"/>
        <w:spacing w:after="0" w:line="240" w:lineRule="auto"/>
        <w:ind w:firstLine="851"/>
        <w:jc w:val="center"/>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color w:val="000000"/>
          <w:sz w:val="28"/>
          <w:szCs w:val="28"/>
          <w:lang w:eastAsia="ru-RU"/>
        </w:rPr>
        <w:t>Когда нужно начинать учить ребенка финансовой грамотности?</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i/>
          <w:iCs/>
          <w:color w:val="000000"/>
          <w:sz w:val="28"/>
          <w:szCs w:val="28"/>
          <w:u w:val="single"/>
          <w:lang w:eastAsia="ru-RU"/>
        </w:rPr>
        <w:t>До школы.</w:t>
      </w:r>
      <w:r w:rsidRPr="00A63069">
        <w:rPr>
          <w:rFonts w:ascii="Times New Roman" w:eastAsia="Times New Roman" w:hAnsi="Times New Roman" w:cs="Times New Roman"/>
          <w:b/>
          <w:bCs/>
          <w:color w:val="000000"/>
          <w:sz w:val="28"/>
          <w:szCs w:val="28"/>
          <w:u w:val="single"/>
          <w:lang w:eastAsia="ru-RU"/>
        </w:rPr>
        <w:t> </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В дошкольном возрасте Вы можете научить ребенка самой концепции денег — иными словами, что такое деньги и зачем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i/>
          <w:iCs/>
          <w:color w:val="000000"/>
          <w:sz w:val="28"/>
          <w:szCs w:val="28"/>
          <w:u w:val="single"/>
          <w:lang w:eastAsia="ru-RU"/>
        </w:rPr>
        <w:t>В начальной школе.</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В этом возрасте самое прекрасное время, чтобы начать обучение разницы между нуждой и необходимостью. Дети могут помочь с походом в продуктовый магазин и участвовать в принятии финансовых решений. Это также отличный возраст, чтобы показать ребенку, как использовать копилку, 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i/>
          <w:iCs/>
          <w:color w:val="000000"/>
          <w:sz w:val="28"/>
          <w:szCs w:val="28"/>
          <w:u w:val="single"/>
          <w:lang w:eastAsia="ru-RU"/>
        </w:rPr>
        <w:t>В средней школе.</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В этом возрасте дети уже более чем готовы начать зарабатывать деньги. Вы можете связать карманные деньги с некоторыми работами по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 В этом возрасте ребенок может также начать изучать инвестиции и использовать для этого свои накопления.</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i/>
          <w:iCs/>
          <w:color w:val="000000"/>
          <w:sz w:val="28"/>
          <w:szCs w:val="28"/>
          <w:u w:val="single"/>
          <w:lang w:eastAsia="ru-RU"/>
        </w:rPr>
        <w:t>Высшая школа.</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К этому времени, Ваш ребенок должен уже узнать некоторую финансовую независимость. Будем надеяться, что они уже имели возможность работать за деньги и знают о сбережении сре</w:t>
      </w:r>
      <w:proofErr w:type="gramStart"/>
      <w:r w:rsidRPr="00A63069">
        <w:rPr>
          <w:rFonts w:ascii="Times New Roman" w:eastAsia="Times New Roman" w:hAnsi="Times New Roman" w:cs="Times New Roman"/>
          <w:color w:val="000000"/>
          <w:sz w:val="28"/>
          <w:szCs w:val="28"/>
          <w:lang w:eastAsia="ru-RU"/>
        </w:rPr>
        <w:t>дств дл</w:t>
      </w:r>
      <w:proofErr w:type="gramEnd"/>
      <w:r w:rsidRPr="00A63069">
        <w:rPr>
          <w:rFonts w:ascii="Times New Roman" w:eastAsia="Times New Roman" w:hAnsi="Times New Roman" w:cs="Times New Roman"/>
          <w:color w:val="000000"/>
          <w:sz w:val="28"/>
          <w:szCs w:val="28"/>
          <w:lang w:eastAsia="ru-RU"/>
        </w:rPr>
        <w:t>я краткосрочных и долгосрочных целей. Они уже могут иметь свой инвестиционный счет и уже всерьез строить свой капитал.</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 xml:space="preserve">После того, как Ваш ребенок поступил в колледж или в ВУЗ, пора выводить его на путь к финансовой независимости. Конечно, Вы можете платить за обучение и </w:t>
      </w:r>
      <w:proofErr w:type="gramStart"/>
      <w:r w:rsidRPr="00A63069">
        <w:rPr>
          <w:rFonts w:ascii="Times New Roman" w:eastAsia="Times New Roman" w:hAnsi="Times New Roman" w:cs="Times New Roman"/>
          <w:color w:val="000000"/>
          <w:sz w:val="28"/>
          <w:szCs w:val="28"/>
          <w:lang w:eastAsia="ru-RU"/>
        </w:rPr>
        <w:t>помогать ему управлять</w:t>
      </w:r>
      <w:proofErr w:type="gramEnd"/>
      <w:r w:rsidRPr="00A63069">
        <w:rPr>
          <w:rFonts w:ascii="Times New Roman" w:eastAsia="Times New Roman" w:hAnsi="Times New Roman" w:cs="Times New Roman"/>
          <w:color w:val="000000"/>
          <w:sz w:val="28"/>
          <w:szCs w:val="28"/>
          <w:lang w:eastAsia="ru-RU"/>
        </w:rPr>
        <w:t xml:space="preserve"> своими финансами. Тем не </w:t>
      </w:r>
      <w:r w:rsidRPr="00A63069">
        <w:rPr>
          <w:rFonts w:ascii="Times New Roman" w:eastAsia="Times New Roman" w:hAnsi="Times New Roman" w:cs="Times New Roman"/>
          <w:color w:val="000000"/>
          <w:sz w:val="28"/>
          <w:szCs w:val="28"/>
          <w:lang w:eastAsia="ru-RU"/>
        </w:rPr>
        <w:lastRenderedPageBreak/>
        <w:t>менее, он также должен быть в состоянии обрабатывать большую часть своих финансовых решений самостоятельно.</w:t>
      </w:r>
    </w:p>
    <w:p w:rsidR="003B0B60" w:rsidRPr="00A63069" w:rsidRDefault="003B0B60" w:rsidP="003B0B60">
      <w:pPr>
        <w:shd w:val="clear" w:color="auto" w:fill="FFFFFF"/>
        <w:spacing w:after="0" w:line="240" w:lineRule="auto"/>
        <w:ind w:firstLine="851"/>
        <w:jc w:val="center"/>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color w:val="000000"/>
          <w:sz w:val="28"/>
          <w:szCs w:val="28"/>
          <w:lang w:eastAsia="ru-RU"/>
        </w:rPr>
        <w:t>Когда стоит разговаривать с ребенком о деньгах?</w:t>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Вот несколько идей и возможностей, чтобы поговорить с ребенком о деньгах.</w:t>
      </w:r>
    </w:p>
    <w:p w:rsidR="003B0B60" w:rsidRPr="00A63069" w:rsidRDefault="003B0B60" w:rsidP="003B0B60">
      <w:pPr>
        <w:shd w:val="clear" w:color="auto" w:fill="FFFFFF"/>
        <w:spacing w:after="0" w:line="240" w:lineRule="auto"/>
        <w:ind w:firstLine="851"/>
        <w:jc w:val="center"/>
        <w:rPr>
          <w:rFonts w:ascii="Times New Roman" w:eastAsia="Times New Roman" w:hAnsi="Times New Roman" w:cs="Times New Roman"/>
          <w:b/>
          <w:bCs/>
          <w:i/>
          <w:iCs/>
          <w:color w:val="000000"/>
          <w:sz w:val="28"/>
          <w:szCs w:val="28"/>
          <w:u w:val="single"/>
          <w:lang w:eastAsia="ru-RU"/>
        </w:rPr>
      </w:pPr>
      <w:r w:rsidRPr="00A63069">
        <w:rPr>
          <w:rFonts w:ascii="Times New Roman" w:eastAsia="Times New Roman" w:hAnsi="Times New Roman" w:cs="Times New Roman"/>
          <w:b/>
          <w:bCs/>
          <w:i/>
          <w:iCs/>
          <w:color w:val="000000"/>
          <w:sz w:val="28"/>
          <w:szCs w:val="28"/>
          <w:u w:val="single"/>
          <w:lang w:eastAsia="ru-RU"/>
        </w:rPr>
        <w:t>Когда он получает подарок.</w:t>
      </w:r>
    </w:p>
    <w:p w:rsidR="003B0B60" w:rsidRPr="00A63069" w:rsidRDefault="003B0B60" w:rsidP="003B0B60">
      <w:pPr>
        <w:shd w:val="clear" w:color="auto" w:fill="FFFFFF"/>
        <w:spacing w:after="0" w:line="240" w:lineRule="auto"/>
        <w:ind w:firstLine="851"/>
        <w:jc w:val="center"/>
        <w:rPr>
          <w:rFonts w:ascii="Calibri" w:eastAsia="Times New Roman" w:hAnsi="Calibri" w:cs="Times New Roman"/>
          <w:color w:val="000000"/>
          <w:sz w:val="28"/>
          <w:szCs w:val="28"/>
          <w:lang w:eastAsia="ru-RU"/>
        </w:rPr>
      </w:pPr>
      <w:r w:rsidRPr="00A63069">
        <w:rPr>
          <w:rFonts w:ascii="Calibri" w:eastAsia="Times New Roman" w:hAnsi="Calibri" w:cs="Times New Roman"/>
          <w:noProof/>
          <w:color w:val="000000"/>
          <w:sz w:val="28"/>
          <w:szCs w:val="28"/>
          <w:lang w:eastAsia="ru-RU"/>
        </w:rPr>
        <w:drawing>
          <wp:inline distT="0" distB="0" distL="0" distR="0" wp14:anchorId="3E947BDC" wp14:editId="61606A21">
            <wp:extent cx="3810635" cy="27127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2712720"/>
                    </a:xfrm>
                    <a:prstGeom prst="rect">
                      <a:avLst/>
                    </a:prstGeom>
                    <a:noFill/>
                  </pic:spPr>
                </pic:pic>
              </a:graphicData>
            </a:graphic>
          </wp:inline>
        </w:drawing>
      </w:r>
    </w:p>
    <w:p w:rsidR="003B0B60" w:rsidRPr="00A63069" w:rsidRDefault="003B0B60" w:rsidP="003B0B60">
      <w:pPr>
        <w:shd w:val="clear" w:color="auto" w:fill="FFFFFF"/>
        <w:spacing w:after="0" w:line="240" w:lineRule="auto"/>
        <w:ind w:firstLine="851"/>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Когда Ваш ребенок получает подарок на день рождения или другой праздник, это самое прекрасное время, чтобы поговорить с ним об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будет это делать.</w:t>
      </w:r>
    </w:p>
    <w:p w:rsidR="003B0B60" w:rsidRPr="00A63069" w:rsidRDefault="003B0B60" w:rsidP="003B0B60">
      <w:pPr>
        <w:shd w:val="clear" w:color="auto" w:fill="FFFFFF"/>
        <w:spacing w:after="0" w:line="240" w:lineRule="auto"/>
        <w:ind w:firstLine="851"/>
        <w:jc w:val="center"/>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i/>
          <w:iCs/>
          <w:color w:val="000000"/>
          <w:sz w:val="28"/>
          <w:szCs w:val="28"/>
          <w:u w:val="single"/>
          <w:lang w:eastAsia="ru-RU"/>
        </w:rPr>
        <w:t>Когда Вы пользуетесь банкоматом.</w:t>
      </w:r>
      <w:r w:rsidRPr="00A63069">
        <w:rPr>
          <w:rFonts w:ascii="Calibri" w:eastAsia="Times New Roman" w:hAnsi="Calibri" w:cs="Times New Roman"/>
          <w:noProof/>
          <w:color w:val="000000"/>
          <w:sz w:val="28"/>
          <w:szCs w:val="28"/>
          <w:bdr w:val="single" w:sz="2" w:space="0" w:color="000000" w:frame="1"/>
          <w:lang w:eastAsia="ru-RU"/>
        </w:rPr>
        <w:drawing>
          <wp:inline distT="0" distB="0" distL="0" distR="0" wp14:anchorId="4AD47191" wp14:editId="5315B200">
            <wp:extent cx="3812540" cy="2546350"/>
            <wp:effectExtent l="0" t="0" r="0" b="6350"/>
            <wp:docPr id="8" name="Рисунок 8" descr="1532756842_ed5f673594015b5d1f61d7729ce8a7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532756842_ed5f673594015b5d1f61d7729ce8a76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Банкомат — это волшебный ящик, который выдает деньги, когда Вы вводите секретный код.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p>
    <w:p w:rsidR="003B0B60" w:rsidRPr="00A63069" w:rsidRDefault="003B0B60" w:rsidP="003B0B60">
      <w:pPr>
        <w:shd w:val="clear" w:color="auto" w:fill="FFFFFF"/>
        <w:spacing w:after="0" w:line="240" w:lineRule="auto"/>
        <w:ind w:firstLine="851"/>
        <w:jc w:val="center"/>
        <w:rPr>
          <w:rFonts w:ascii="Times New Roman" w:eastAsia="Times New Roman" w:hAnsi="Times New Roman" w:cs="Times New Roman"/>
          <w:b/>
          <w:bCs/>
          <w:i/>
          <w:iCs/>
          <w:color w:val="000000"/>
          <w:sz w:val="28"/>
          <w:szCs w:val="28"/>
          <w:u w:val="single"/>
          <w:lang w:eastAsia="ru-RU"/>
        </w:rPr>
      </w:pPr>
      <w:r w:rsidRPr="00A63069">
        <w:rPr>
          <w:rFonts w:ascii="Times New Roman" w:eastAsia="Times New Roman" w:hAnsi="Times New Roman" w:cs="Times New Roman"/>
          <w:b/>
          <w:bCs/>
          <w:i/>
          <w:iCs/>
          <w:color w:val="000000"/>
          <w:sz w:val="28"/>
          <w:szCs w:val="28"/>
          <w:u w:val="single"/>
          <w:lang w:eastAsia="ru-RU"/>
        </w:rPr>
        <w:lastRenderedPageBreak/>
        <w:t>В магазине.</w:t>
      </w:r>
    </w:p>
    <w:p w:rsidR="003B0B60" w:rsidRPr="00A63069" w:rsidRDefault="003B0B60" w:rsidP="003B0B60">
      <w:pPr>
        <w:shd w:val="clear" w:color="auto" w:fill="FFFFFF"/>
        <w:spacing w:after="0" w:line="240" w:lineRule="auto"/>
        <w:ind w:firstLine="851"/>
        <w:jc w:val="center"/>
        <w:rPr>
          <w:rFonts w:ascii="Calibri" w:eastAsia="Times New Roman" w:hAnsi="Calibri" w:cs="Times New Roman"/>
          <w:color w:val="000000"/>
          <w:sz w:val="28"/>
          <w:szCs w:val="28"/>
          <w:lang w:eastAsia="ru-RU"/>
        </w:rPr>
      </w:pPr>
      <w:r w:rsidRPr="00A63069">
        <w:rPr>
          <w:rFonts w:ascii="Calibri" w:eastAsia="Times New Roman" w:hAnsi="Calibri" w:cs="Times New Roman"/>
          <w:noProof/>
          <w:color w:val="000000"/>
          <w:sz w:val="28"/>
          <w:szCs w:val="28"/>
          <w:bdr w:val="single" w:sz="2" w:space="0" w:color="000000" w:frame="1"/>
          <w:lang w:eastAsia="ru-RU"/>
        </w:rPr>
        <w:drawing>
          <wp:inline distT="0" distB="0" distL="0" distR="0" wp14:anchorId="025A7A2D" wp14:editId="640DD175">
            <wp:extent cx="3812540" cy="2546350"/>
            <wp:effectExtent l="0" t="0" r="0" b="6350"/>
            <wp:docPr id="13" name="Рисунок 13"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Берите ребенка с собой в походы по магазинам. Это идеальная возможность объяснить ему о составлении бюджета. Расскажите о том, что различные вещи стоят различные суммы. Вы даже можете попросить ребенка помочь Вам сравнить цены и найти самый дешевый вариант.</w:t>
      </w:r>
    </w:p>
    <w:p w:rsidR="003B0B60" w:rsidRPr="00A63069" w:rsidRDefault="003B0B60" w:rsidP="003B0B60">
      <w:pPr>
        <w:shd w:val="clear" w:color="auto" w:fill="FFFFFF"/>
        <w:spacing w:after="0" w:line="240" w:lineRule="auto"/>
        <w:ind w:firstLine="851"/>
        <w:jc w:val="center"/>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b/>
          <w:bCs/>
          <w:i/>
          <w:iCs/>
          <w:color w:val="000000"/>
          <w:sz w:val="28"/>
          <w:szCs w:val="28"/>
          <w:u w:val="single"/>
          <w:lang w:eastAsia="ru-RU"/>
        </w:rPr>
        <w:t>Оплата счетов и квитанций.</w:t>
      </w:r>
      <w:r w:rsidRPr="00A63069">
        <w:rPr>
          <w:rFonts w:ascii="Calibri" w:eastAsia="Times New Roman" w:hAnsi="Calibri" w:cs="Times New Roman"/>
          <w:noProof/>
          <w:color w:val="000000"/>
          <w:sz w:val="28"/>
          <w:szCs w:val="28"/>
          <w:bdr w:val="single" w:sz="2" w:space="0" w:color="000000" w:frame="1"/>
          <w:lang w:eastAsia="ru-RU"/>
        </w:rPr>
        <w:drawing>
          <wp:inline distT="0" distB="0" distL="0" distR="0" wp14:anchorId="01296FCB" wp14:editId="2DB273A6">
            <wp:extent cx="3812540" cy="2286000"/>
            <wp:effectExtent l="0" t="0" r="0" b="0"/>
            <wp:docPr id="10" name="Рисунок 10" descr="kommuna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ommunal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286000"/>
                    </a:xfrm>
                    <a:prstGeom prst="rect">
                      <a:avLst/>
                    </a:prstGeom>
                    <a:noFill/>
                    <a:ln>
                      <a:noFill/>
                    </a:ln>
                  </pic:spPr>
                </pic:pic>
              </a:graphicData>
            </a:graphic>
          </wp:inline>
        </w:drawing>
      </w:r>
    </w:p>
    <w:p w:rsidR="003B0B60" w:rsidRPr="00A63069" w:rsidRDefault="003B0B60" w:rsidP="003B0B60">
      <w:pPr>
        <w:shd w:val="clear" w:color="auto" w:fill="FFFFFF"/>
        <w:spacing w:after="0" w:line="240" w:lineRule="auto"/>
        <w:ind w:firstLine="851"/>
        <w:jc w:val="both"/>
        <w:rPr>
          <w:rFonts w:ascii="Calibri" w:eastAsia="Times New Roman" w:hAnsi="Calibri" w:cs="Times New Roman"/>
          <w:color w:val="000000"/>
          <w:sz w:val="28"/>
          <w:szCs w:val="28"/>
          <w:lang w:eastAsia="ru-RU"/>
        </w:rPr>
      </w:pPr>
      <w:r w:rsidRPr="00A63069">
        <w:rPr>
          <w:rFonts w:ascii="Times New Roman" w:eastAsia="Times New Roman" w:hAnsi="Times New Roman" w:cs="Times New Roman"/>
          <w:color w:val="000000"/>
          <w:sz w:val="28"/>
          <w:szCs w:val="28"/>
          <w:lang w:eastAsia="ru-RU"/>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p>
    <w:p w:rsidR="005265BB" w:rsidRPr="00A63069" w:rsidRDefault="003B0B60" w:rsidP="00CB60B6">
      <w:pPr>
        <w:shd w:val="clear" w:color="auto" w:fill="FFFFFF"/>
        <w:spacing w:after="0" w:line="240" w:lineRule="auto"/>
        <w:ind w:firstLine="851"/>
        <w:jc w:val="both"/>
        <w:rPr>
          <w:sz w:val="28"/>
          <w:szCs w:val="28"/>
        </w:rPr>
      </w:pPr>
      <w:r w:rsidRPr="00A63069">
        <w:rPr>
          <w:rFonts w:ascii="Times New Roman" w:eastAsia="Times New Roman" w:hAnsi="Times New Roman" w:cs="Times New Roman"/>
          <w:color w:val="000000"/>
          <w:sz w:val="28"/>
          <w:szCs w:val="28"/>
          <w:lang w:eastAsia="ru-RU"/>
        </w:rPr>
        <w:t>Это также хорошая возможность для разговора с 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sectPr w:rsidR="005265BB" w:rsidRPr="00A63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713"/>
    <w:multiLevelType w:val="multilevel"/>
    <w:tmpl w:val="0590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62F97"/>
    <w:multiLevelType w:val="hybridMultilevel"/>
    <w:tmpl w:val="D3F87EC6"/>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F3"/>
    <w:rsid w:val="003B0B60"/>
    <w:rsid w:val="00427D18"/>
    <w:rsid w:val="005265BB"/>
    <w:rsid w:val="009D1EF3"/>
    <w:rsid w:val="00A63069"/>
    <w:rsid w:val="00CB60B6"/>
    <w:rsid w:val="00DC3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B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B60"/>
    <w:rPr>
      <w:rFonts w:ascii="Tahoma" w:hAnsi="Tahoma" w:cs="Tahoma"/>
      <w:sz w:val="16"/>
      <w:szCs w:val="16"/>
    </w:rPr>
  </w:style>
  <w:style w:type="paragraph" w:styleId="a5">
    <w:name w:val="List Paragraph"/>
    <w:basedOn w:val="a"/>
    <w:uiPriority w:val="34"/>
    <w:qFormat/>
    <w:rsid w:val="003B0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B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B60"/>
    <w:rPr>
      <w:rFonts w:ascii="Tahoma" w:hAnsi="Tahoma" w:cs="Tahoma"/>
      <w:sz w:val="16"/>
      <w:szCs w:val="16"/>
    </w:rPr>
  </w:style>
  <w:style w:type="paragraph" w:styleId="a5">
    <w:name w:val="List Paragraph"/>
    <w:basedOn w:val="a"/>
    <w:uiPriority w:val="34"/>
    <w:qFormat/>
    <w:rsid w:val="003B0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903398">
      <w:bodyDiv w:val="1"/>
      <w:marLeft w:val="0"/>
      <w:marRight w:val="0"/>
      <w:marTop w:val="0"/>
      <w:marBottom w:val="0"/>
      <w:divBdr>
        <w:top w:val="none" w:sz="0" w:space="0" w:color="auto"/>
        <w:left w:val="none" w:sz="0" w:space="0" w:color="auto"/>
        <w:bottom w:val="none" w:sz="0" w:space="0" w:color="auto"/>
        <w:right w:val="none" w:sz="0" w:space="0" w:color="auto"/>
      </w:divBdr>
    </w:div>
    <w:div w:id="1263950771">
      <w:bodyDiv w:val="1"/>
      <w:marLeft w:val="0"/>
      <w:marRight w:val="0"/>
      <w:marTop w:val="0"/>
      <w:marBottom w:val="0"/>
      <w:divBdr>
        <w:top w:val="none" w:sz="0" w:space="0" w:color="auto"/>
        <w:left w:val="none" w:sz="0" w:space="0" w:color="auto"/>
        <w:bottom w:val="none" w:sz="0" w:space="0" w:color="auto"/>
        <w:right w:val="none" w:sz="0" w:space="0" w:color="auto"/>
      </w:divBdr>
    </w:div>
    <w:div w:id="20415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Пользователь Windows</cp:lastModifiedBy>
  <cp:revision>9</cp:revision>
  <cp:lastPrinted>2024-01-25T08:10:00Z</cp:lastPrinted>
  <dcterms:created xsi:type="dcterms:W3CDTF">2021-11-24T14:46:00Z</dcterms:created>
  <dcterms:modified xsi:type="dcterms:W3CDTF">2024-01-25T08:12:00Z</dcterms:modified>
</cp:coreProperties>
</file>