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«Особенности логопедической</w:t>
      </w:r>
      <w:r>
        <w:rPr>
          <w:rFonts w:ascii="Times New Roman" w:hAnsi="Times New Roman"/>
          <w:b w:val="1"/>
          <w:sz w:val="28"/>
        </w:rPr>
        <w:t xml:space="preserve"> работы по преодолению дизартрии у детей дошкольного возраста»</w:t>
      </w:r>
    </w:p>
    <w:p w14:paraId="02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Кузьменко Алина Суриковна </w:t>
      </w:r>
    </w:p>
    <w:p w14:paraId="03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«Центр психолого-педагогической, медицинской и социальной помощи г. Владивостока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>ниципальное бюджетное учреждение</w:t>
      </w:r>
    </w:p>
    <w:p w14:paraId="04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Учитель-логопед </w:t>
      </w:r>
    </w:p>
    <w:p w14:paraId="05000000">
      <w:pPr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06000000">
      <w:pPr>
        <w:pStyle w:val="Style_1"/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Аннотация </w:t>
      </w:r>
    </w:p>
    <w:p w14:paraId="07000000">
      <w:pPr>
        <w:pStyle w:val="Style_1"/>
        <w:ind/>
        <w:jc w:val="both"/>
        <w:rPr>
          <w:sz w:val="28"/>
        </w:rPr>
      </w:pPr>
      <w:r>
        <w:rPr>
          <w:sz w:val="28"/>
        </w:rPr>
        <w:t>На сегодняшний день возрастает число детей с речевой патологией. Речевые нарушения занимают ведущее место, одним из распространенных является дизартрия.</w:t>
      </w:r>
      <w:r>
        <w:rPr>
          <w:sz w:val="28"/>
        </w:rPr>
        <w:t xml:space="preserve"> Оказание логопедической помощи таким детям заключается в том, чтобы помочь ребенку преодолеть речевые нарушения, тем самым обеспечить полноценное, всестороннее его развитие.</w:t>
      </w:r>
      <w:r>
        <w:rPr>
          <w:sz w:val="28"/>
        </w:rPr>
        <w:t xml:space="preserve"> Данная статья посвящена изучению логопедической помощи детям с дизартрией.</w:t>
      </w:r>
    </w:p>
    <w:p w14:paraId="08000000">
      <w:pPr>
        <w:pStyle w:val="Style_1"/>
        <w:ind/>
        <w:jc w:val="both"/>
        <w:rPr>
          <w:b w:val="1"/>
          <w:sz w:val="28"/>
        </w:rPr>
      </w:pPr>
      <w:r>
        <w:rPr>
          <w:b w:val="1"/>
          <w:sz w:val="28"/>
        </w:rPr>
        <w:t>Ключевые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слова</w:t>
      </w:r>
      <w:r>
        <w:rPr>
          <w:b w:val="1"/>
          <w:sz w:val="28"/>
        </w:rPr>
        <w:t xml:space="preserve">: </w:t>
      </w:r>
    </w:p>
    <w:p w14:paraId="09000000">
      <w:pPr>
        <w:pStyle w:val="Style_1"/>
        <w:ind/>
        <w:jc w:val="both"/>
        <w:rPr>
          <w:sz w:val="28"/>
        </w:rPr>
      </w:pPr>
      <w:r>
        <w:rPr>
          <w:sz w:val="28"/>
        </w:rPr>
        <w:t>л</w:t>
      </w:r>
      <w:r>
        <w:rPr>
          <w:sz w:val="28"/>
        </w:rPr>
        <w:t xml:space="preserve">огопедическая </w:t>
      </w:r>
      <w:r>
        <w:rPr>
          <w:sz w:val="28"/>
        </w:rPr>
        <w:t>работа, дизартрия, дети старшего дошкольного возраста с дизартрией</w:t>
      </w:r>
    </w:p>
    <w:p w14:paraId="0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Дизартрия - одно из наиболее часто встречающихся в детском возрасте расстройств речи, при котором ведущим в структуре речевого дефекта являются стойкие нарушения звукопроизношения, сходные с другими артикуляторными расстройствами и представляющие значительные трудности для коррекционно-логопедической работы. По мнению Т.Б. Филичевой</w:t>
      </w:r>
      <w:r>
        <w:rPr>
          <w:rFonts w:ascii="Times New Roman" w:hAnsi="Times New Roman"/>
          <w:sz w:val="28"/>
        </w:rPr>
        <w:t xml:space="preserve">, И.А. Чевелевой, Г.В. Чиркиной [12], </w:t>
      </w:r>
      <w:r>
        <w:rPr>
          <w:rFonts w:ascii="Times New Roman" w:hAnsi="Times New Roman"/>
          <w:sz w:val="28"/>
        </w:rPr>
        <w:t>эти</w:t>
      </w:r>
      <w:r>
        <w:rPr>
          <w:rFonts w:ascii="Times New Roman" w:hAnsi="Times New Roman"/>
          <w:sz w:val="28"/>
        </w:rPr>
        <w:t xml:space="preserve"> нарушения вызывают вторичные отклонения в развитии фонематической, лексической и грамматической стороны речи, снижают эффективность школьного обучения детей. </w:t>
      </w:r>
    </w:p>
    <w:p w14:paraId="0B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О.Г. Приходько дает определение дизартрии, как </w:t>
      </w:r>
      <w:r>
        <w:rPr>
          <w:rFonts w:ascii="Times New Roman" w:hAnsi="Times New Roman"/>
          <w:sz w:val="28"/>
        </w:rPr>
        <w:t xml:space="preserve">нарушение произносительной стороны речи, обусловленное недостаточностью иннервации речевой мускулатуры. Дизартрия является следствием органического поражения центральной нервной системы, при котором расстраивается двигательный механизм речи </w:t>
      </w:r>
      <w:r>
        <w:rPr>
          <w:rFonts w:ascii="Times New Roman" w:hAnsi="Times New Roman"/>
          <w:sz w:val="28"/>
        </w:rPr>
        <w:t>[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]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Тщательное логопедическое обследование и наблюдение выявило ряд нарушений у детей с дизартрией: нарушения двигательной сферы, фонетической стороны речи (в частности просодических характеристик речи), нарушения речевого дыхания, голоса и артикуляционной </w:t>
      </w:r>
      <w:r>
        <w:rPr>
          <w:rFonts w:ascii="Times New Roman" w:hAnsi="Times New Roman"/>
          <w:sz w:val="28"/>
        </w:rPr>
        <w:t>моторики</w:t>
      </w:r>
      <w:r>
        <w:rPr>
          <w:rFonts w:ascii="Times New Roman" w:hAnsi="Times New Roman"/>
          <w:sz w:val="28"/>
        </w:rPr>
        <w:t>[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]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Разборчивость речи у детей с дизартрией нарушена, речь смазанная, нечеткая. Дети с дизартрией не выделяются среди своих сверстников, однако у них имеются некоторые особенности.</w:t>
      </w:r>
      <w:r>
        <w:rPr>
          <w:rFonts w:ascii="Times New Roman" w:hAnsi="Times New Roman"/>
          <w:sz w:val="28"/>
        </w:rPr>
        <w:t xml:space="preserve"> Наблюдения показали, что у них труднее воспитываются культурно-гигиенические навыки, требующие точных движений различных групп мышц. Ребенок не может самостоятельно полоскать рот, так как у него слабо развиты мышцы щек, языка. Дети с дизартрией не любят и не хотят сами застегивать </w:t>
      </w:r>
      <w:r>
        <w:rPr>
          <w:rFonts w:ascii="Times New Roman" w:hAnsi="Times New Roman"/>
          <w:sz w:val="28"/>
        </w:rPr>
        <w:t>пуговицы, шнуровать ботинки. В изобрази</w:t>
      </w:r>
      <w:r>
        <w:rPr>
          <w:rFonts w:ascii="Times New Roman" w:hAnsi="Times New Roman"/>
          <w:sz w:val="28"/>
        </w:rPr>
        <w:t xml:space="preserve">тельной деятельности они так же испытывают трудности: не могут правильно держать карандаш, пользоваться ножницами, регулировать силу нажима на кисть и карандаш. </w:t>
      </w:r>
      <w:r>
        <w:rPr>
          <w:rFonts w:ascii="Times New Roman" w:hAnsi="Times New Roman"/>
          <w:sz w:val="28"/>
        </w:rPr>
        <w:t>Основная цель логопедической работы при дизартрии – улучшение разборчивости речевого высказывания.</w:t>
      </w:r>
      <w:r>
        <w:rPr>
          <w:rFonts w:ascii="Times New Roman" w:hAnsi="Times New Roman"/>
          <w:sz w:val="28"/>
        </w:rPr>
        <w:t xml:space="preserve"> По мнению И.И. Панченко и Л.А. Щербаковой</w:t>
      </w:r>
      <w:r>
        <w:rPr>
          <w:rFonts w:ascii="Times New Roman" w:hAnsi="Times New Roman"/>
          <w:sz w:val="28"/>
        </w:rPr>
        <w:t>, которые предложили систему работ по коррекции</w:t>
      </w:r>
      <w:r>
        <w:rPr>
          <w:rFonts w:ascii="Times New Roman" w:hAnsi="Times New Roman"/>
          <w:sz w:val="28"/>
        </w:rPr>
        <w:t xml:space="preserve"> дизартрии у детей, логопедическую</w:t>
      </w:r>
      <w:r>
        <w:rPr>
          <w:rFonts w:ascii="Times New Roman" w:hAnsi="Times New Roman"/>
          <w:sz w:val="28"/>
        </w:rPr>
        <w:t xml:space="preserve"> помощь необходимо проводить </w:t>
      </w:r>
      <w:r>
        <w:rPr>
          <w:rFonts w:ascii="Times New Roman" w:hAnsi="Times New Roman"/>
          <w:sz w:val="28"/>
        </w:rPr>
        <w:t>комплексно</w:t>
      </w:r>
      <w:r>
        <w:rPr>
          <w:rFonts w:ascii="Times New Roman" w:hAnsi="Times New Roman"/>
          <w:sz w:val="28"/>
        </w:rPr>
        <w:t xml:space="preserve"> [8]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По мнению Е.Ф. Архиповой работа должна включать медицинское воздействие, психологопедагогическую помощь и логопедическую </w:t>
      </w:r>
      <w:r>
        <w:rPr>
          <w:rFonts w:ascii="Times New Roman" w:hAnsi="Times New Roman"/>
          <w:sz w:val="28"/>
        </w:rPr>
        <w:t>работу</w:t>
      </w:r>
      <w:r>
        <w:rPr>
          <w:rFonts w:ascii="Times New Roman" w:hAnsi="Times New Roman"/>
          <w:sz w:val="28"/>
        </w:rPr>
        <w:t xml:space="preserve"> [1]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 коррекции дизартрических нарушений речи основной формой логопедической </w:t>
      </w:r>
      <w:r>
        <w:rPr>
          <w:rFonts w:ascii="Times New Roman" w:hAnsi="Times New Roman"/>
          <w:sz w:val="28"/>
        </w:rPr>
        <w:t xml:space="preserve">работы является </w:t>
      </w:r>
      <w:r>
        <w:rPr>
          <w:rFonts w:ascii="Times New Roman" w:hAnsi="Times New Roman"/>
          <w:sz w:val="28"/>
        </w:rPr>
        <w:t>индивидуальная</w:t>
      </w:r>
      <w:r>
        <w:rPr>
          <w:rFonts w:ascii="Times New Roman" w:hAnsi="Times New Roman"/>
          <w:sz w:val="28"/>
        </w:rPr>
        <w:t xml:space="preserve"> [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]</w:t>
      </w:r>
      <w:r>
        <w:rPr>
          <w:rFonts w:ascii="Times New Roman" w:hAnsi="Times New Roman"/>
          <w:sz w:val="28"/>
        </w:rPr>
        <w:t xml:space="preserve">.  Активное вовлечение родителей </w:t>
      </w:r>
      <w:r>
        <w:rPr>
          <w:rFonts w:ascii="Times New Roman" w:hAnsi="Times New Roman"/>
          <w:sz w:val="28"/>
        </w:rPr>
        <w:t xml:space="preserve">ребенка так же является залогом эффективности коррекционно-логопедического </w:t>
      </w:r>
      <w:r>
        <w:rPr>
          <w:rFonts w:ascii="Times New Roman" w:hAnsi="Times New Roman"/>
          <w:sz w:val="28"/>
        </w:rPr>
        <w:t>воздействия. Такие</w:t>
      </w:r>
      <w:r>
        <w:rPr>
          <w:rFonts w:ascii="Times New Roman" w:hAnsi="Times New Roman"/>
          <w:sz w:val="28"/>
        </w:rPr>
        <w:t xml:space="preserve"> авторы ка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О.В. Правдина</w:t>
      </w:r>
      <w:r>
        <w:rPr>
          <w:rFonts w:ascii="Times New Roman" w:hAnsi="Times New Roman"/>
          <w:sz w:val="28"/>
        </w:rPr>
        <w:t xml:space="preserve"> [7]</w:t>
      </w:r>
      <w:r>
        <w:rPr>
          <w:rFonts w:ascii="Times New Roman" w:hAnsi="Times New Roman"/>
          <w:sz w:val="28"/>
        </w:rPr>
        <w:t xml:space="preserve">, Е.М. </w:t>
      </w:r>
      <w:r>
        <w:rPr>
          <w:rFonts w:ascii="Times New Roman" w:hAnsi="Times New Roman"/>
          <w:sz w:val="28"/>
        </w:rPr>
        <w:t>Мастюкова</w:t>
      </w:r>
      <w:r>
        <w:rPr>
          <w:rFonts w:ascii="Times New Roman" w:hAnsi="Times New Roman"/>
          <w:sz w:val="28"/>
        </w:rPr>
        <w:t xml:space="preserve"> [5]</w:t>
      </w:r>
      <w:r>
        <w:rPr>
          <w:rFonts w:ascii="Times New Roman" w:hAnsi="Times New Roman"/>
          <w:sz w:val="28"/>
        </w:rPr>
        <w:t xml:space="preserve">, К.А. </w:t>
      </w:r>
      <w:r>
        <w:rPr>
          <w:rFonts w:ascii="Times New Roman" w:hAnsi="Times New Roman"/>
          <w:sz w:val="28"/>
        </w:rPr>
        <w:t>Семенова</w:t>
      </w:r>
      <w:r>
        <w:rPr>
          <w:rFonts w:ascii="Times New Roman" w:hAnsi="Times New Roman"/>
          <w:sz w:val="28"/>
        </w:rPr>
        <w:t xml:space="preserve"> [9]</w:t>
      </w:r>
      <w:r>
        <w:rPr>
          <w:rFonts w:ascii="Times New Roman" w:hAnsi="Times New Roman"/>
          <w:sz w:val="28"/>
        </w:rPr>
        <w:t xml:space="preserve">, Л.В. </w:t>
      </w:r>
      <w:r>
        <w:rPr>
          <w:rFonts w:ascii="Times New Roman" w:hAnsi="Times New Roman"/>
          <w:sz w:val="28"/>
        </w:rPr>
        <w:t>Лопатина</w:t>
      </w:r>
      <w:r>
        <w:rPr>
          <w:rFonts w:ascii="Times New Roman" w:hAnsi="Times New Roman"/>
          <w:sz w:val="28"/>
        </w:rPr>
        <w:t xml:space="preserve"> [4]</w:t>
      </w:r>
      <w:r>
        <w:rPr>
          <w:rFonts w:ascii="Times New Roman" w:hAnsi="Times New Roman"/>
          <w:sz w:val="28"/>
        </w:rPr>
        <w:t xml:space="preserve">, Н.В. </w:t>
      </w:r>
      <w:r>
        <w:rPr>
          <w:rFonts w:ascii="Times New Roman" w:hAnsi="Times New Roman"/>
          <w:sz w:val="28"/>
        </w:rPr>
        <w:t>Серебрякова</w:t>
      </w:r>
      <w:r>
        <w:rPr>
          <w:rFonts w:ascii="Times New Roman" w:hAnsi="Times New Roman"/>
          <w:sz w:val="28"/>
        </w:rPr>
        <w:t xml:space="preserve"> [10]</w:t>
      </w:r>
      <w:r>
        <w:rPr>
          <w:rFonts w:ascii="Times New Roman" w:hAnsi="Times New Roman"/>
          <w:sz w:val="28"/>
        </w:rPr>
        <w:t>, и</w:t>
      </w:r>
      <w:r>
        <w:rPr>
          <w:rFonts w:ascii="Times New Roman" w:hAnsi="Times New Roman"/>
          <w:sz w:val="28"/>
        </w:rPr>
        <w:t xml:space="preserve"> др. отмечают необходимость проведения специальной целенаправленной педагогической и логопедической работы по развитию общей моторики, артикуляционной моторики, мелкой моторики пальцев рук, дыхательных и голосовых упражнений. </w:t>
      </w:r>
      <w:r>
        <w:rPr>
          <w:rFonts w:ascii="Times New Roman" w:hAnsi="Times New Roman"/>
          <w:sz w:val="28"/>
        </w:rPr>
        <w:t xml:space="preserve">В методиках приводятся общие указания на необходимость всестороннего воздействия на детей с </w:t>
      </w:r>
      <w:r>
        <w:rPr>
          <w:rFonts w:ascii="Times New Roman" w:hAnsi="Times New Roman"/>
          <w:sz w:val="28"/>
        </w:rPr>
        <w:t>дизартрией.</w:t>
      </w:r>
      <w:r>
        <w:rPr>
          <w:rFonts w:ascii="Times New Roman" w:hAnsi="Times New Roman"/>
          <w:sz w:val="28"/>
        </w:rPr>
        <w:t xml:space="preserve"> Задачи</w:t>
      </w:r>
      <w:r>
        <w:rPr>
          <w:rFonts w:ascii="Times New Roman" w:hAnsi="Times New Roman"/>
          <w:sz w:val="28"/>
        </w:rPr>
        <w:t xml:space="preserve"> логопедического воздействия заключаются в следующем: преодолеть имеющиеся нарушения речевой моторики, преодолеть неправильные речевые навыки, закрепить новые до степени автоматизации.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начальном этапе особое значение имеет работа п</w:t>
      </w:r>
      <w:r>
        <w:rPr>
          <w:rFonts w:ascii="Times New Roman" w:hAnsi="Times New Roman"/>
          <w:sz w:val="28"/>
        </w:rPr>
        <w:t xml:space="preserve">о нормализации мышечного тонуса и развитие </w:t>
      </w:r>
      <w:r>
        <w:rPr>
          <w:rFonts w:ascii="Times New Roman" w:hAnsi="Times New Roman"/>
          <w:sz w:val="28"/>
        </w:rPr>
        <w:t xml:space="preserve">артикуляционного аппарата. С этой целью логопед проводит дифференцированный массаж. Так же необходимо проводить упражнения по укреплению голоса и дыхания. Обязательным элементом является развитие мелкой моторики рук. </w:t>
      </w:r>
      <w:r>
        <w:rPr>
          <w:rFonts w:ascii="Times New Roman" w:hAnsi="Times New Roman"/>
          <w:sz w:val="28"/>
        </w:rPr>
        <w:t>Для коррекции фонетической стороны речи применяются упражнения для развития фонематического восприятия и различные приемы постановки звуков.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Последовательность отработки звуков определяется подготовленностью артикуляционной базы. При автоматизации и дифференциации звуков особое внимание уделяется подбору лексического материала. Еще одним из важных моментов в логопедической работе является выработка у ребенка самоконтроля в произношении поставленных звуков. </w:t>
      </w:r>
      <w:r>
        <w:rPr>
          <w:rFonts w:ascii="Times New Roman" w:hAnsi="Times New Roman"/>
          <w:sz w:val="28"/>
        </w:rPr>
        <w:t xml:space="preserve">Развитие словарного запаса и грамматического строя речи, формирование просодической стороны высказывания является так же неотъемлемой частью комплексного подхода </w:t>
      </w:r>
      <w:r>
        <w:rPr>
          <w:rFonts w:ascii="Times New Roman" w:hAnsi="Times New Roman"/>
          <w:sz w:val="28"/>
        </w:rPr>
        <w:t>по коррекции нарушений речи.</w:t>
      </w:r>
    </w:p>
    <w:p w14:paraId="0C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нашей работе мы рассмотрим</w:t>
      </w:r>
      <w:r>
        <w:rPr>
          <w:rFonts w:ascii="Times New Roman" w:hAnsi="Times New Roman"/>
          <w:sz w:val="28"/>
        </w:rPr>
        <w:t xml:space="preserve"> теоретически особенности</w:t>
      </w:r>
      <w:r>
        <w:rPr>
          <w:rFonts w:ascii="Times New Roman" w:hAnsi="Times New Roman"/>
          <w:sz w:val="28"/>
        </w:rPr>
        <w:t xml:space="preserve"> логопедической помощи детям с дизартрией. Экспериментальное исследование проводилось на базе центра коррекции и психолого-педагогической помощи г. Владивостока. Это учреждение оказывает логопедическую помощь, помощь детям с особыми потребностями, коррекцию нарушений устной и письменной речи. В нашем исследовании приняли участие 10 детей старшего дошкольного возраста с </w:t>
      </w:r>
      <w:r>
        <w:rPr>
          <w:rFonts w:ascii="Times New Roman" w:hAnsi="Times New Roman"/>
          <w:sz w:val="28"/>
        </w:rPr>
        <w:t>дизартрией. Настоящее исследование</w:t>
      </w:r>
      <w:r>
        <w:rPr>
          <w:rFonts w:ascii="Times New Roman" w:hAnsi="Times New Roman"/>
          <w:sz w:val="28"/>
        </w:rPr>
        <w:t xml:space="preserve"> будет проводиться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три этапа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 На первом этапе осуществлялся подбор, изучение и анализ научной </w:t>
      </w:r>
      <w:r>
        <w:rPr>
          <w:rFonts w:ascii="Times New Roman" w:hAnsi="Times New Roman"/>
          <w:sz w:val="28"/>
        </w:rPr>
        <w:t xml:space="preserve">литературы, отражающий проблему исследования; были определены </w:t>
      </w:r>
      <w:r>
        <w:rPr>
          <w:rFonts w:ascii="Times New Roman" w:hAnsi="Times New Roman"/>
          <w:sz w:val="28"/>
        </w:rPr>
        <w:t>объект, предмет, цель и задачи исследования. На втором этапе проводился констатирующий эксперимент, в процессе которого было обследовано 5 детей старшего дошкольного возраста с дизартрией. Целью данного исследования было выявление особенностей нарушения речи у детей с дизартрией. Для проведения обследования использовалась традиционная логопедическая методика с использованием рекомендаций Н.М. Трубниковой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[11]</w:t>
      </w:r>
      <w:r>
        <w:rPr>
          <w:rFonts w:ascii="Times New Roman" w:hAnsi="Times New Roman"/>
          <w:sz w:val="28"/>
        </w:rPr>
        <w:t>, а для обследования состояния звукопроизношения использовался наглядный материал из альбома О.Б. Иншаковой</w:t>
      </w:r>
      <w:r>
        <w:rPr>
          <w:rFonts w:ascii="Times New Roman" w:hAnsi="Times New Roman"/>
          <w:sz w:val="28"/>
        </w:rPr>
        <w:t xml:space="preserve"> </w:t>
      </w:r>
      <w:bookmarkStart w:id="1" w:name="_GoBack"/>
      <w:bookmarkEnd w:id="1"/>
      <w:r>
        <w:rPr>
          <w:rFonts w:ascii="Times New Roman" w:hAnsi="Times New Roman"/>
          <w:sz w:val="28"/>
        </w:rPr>
        <w:t>[2]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Логопедическое обследование началось с изучения речевых и медицинских карт детей, с целью сбора необходимых анамнестических данных. После завершения подготовительной работы проводилось непосредственно само логопедическое обследование. У каждого ребенка было изучено </w:t>
      </w:r>
      <w:r>
        <w:rPr>
          <w:rFonts w:ascii="Times New Roman" w:hAnsi="Times New Roman"/>
          <w:sz w:val="28"/>
        </w:rPr>
        <w:t>состояние: моторного праксиса; звукопроизношения; просодических компонентов речи; фонематических процессов; уровень развития лексикограмматического строя речи. В результате нашего исследования был сделан вывод, что исследуемая группа детей с дизартрией характеризуется наличием нарушений в реализации речевых и неречевых функций, полиморфным нарушением звукопроизношения, нарушении фонематических процессов, лексики и грамматики. Анализ и сопоставление результатов анамнестических данных показали, что анамнез детей отягощен.</w:t>
      </w:r>
      <w:r>
        <w:rPr>
          <w:rFonts w:ascii="Times New Roman" w:hAnsi="Times New Roman"/>
          <w:sz w:val="28"/>
        </w:rPr>
        <w:t xml:space="preserve"> Нарушение развития вызвано различными факторами, влияющими в пренатальный, постнатальный периоды. У всех детей отмечается органическое поражение ЦНС, что является диагностическим критерием псевдобульбарной дизартрии.  Наличие патологии в черепно-мозговых нервах, приводит к нарушениям в речевой и неречевой сферах. Движения языка нарушаются, что приводит к нарушениям звукопроизношения, а это, в свою очередь, влияет на развитие фонематических процессов и лексико-грамматического строя речи. Полученные результаты обследования детей позволили сформулировать логопедическое заключение: ОНР </w:t>
      </w:r>
      <w:r>
        <w:rPr>
          <w:rFonts w:ascii="Times New Roman" w:hAnsi="Times New Roman"/>
          <w:sz w:val="28"/>
        </w:rPr>
        <w:t>III</w:t>
      </w:r>
      <w:r>
        <w:rPr>
          <w:rFonts w:ascii="Times New Roman" w:hAnsi="Times New Roman"/>
          <w:sz w:val="28"/>
        </w:rPr>
        <w:t xml:space="preserve"> уровня, псевдобульбарная дизартрия. На третьем этапе нашего исследования будет проводится</w:t>
      </w:r>
      <w:r>
        <w:rPr>
          <w:rFonts w:ascii="Times New Roman" w:hAnsi="Times New Roman"/>
          <w:sz w:val="28"/>
        </w:rPr>
        <w:t xml:space="preserve"> комплексная коррекционно-логопедическая работа по устранению такого реч</w:t>
      </w:r>
      <w:r>
        <w:rPr>
          <w:rFonts w:ascii="Times New Roman" w:hAnsi="Times New Roman"/>
          <w:sz w:val="28"/>
        </w:rPr>
        <w:t xml:space="preserve">евого нарушения, как дизартрия. При выполнении коррекционно-логопедической работы по устранению дизартрии будет учитываться комплексный подход, состоящий из трех блоков, а именно: </w:t>
      </w:r>
      <w:r>
        <w:rPr>
          <w:rFonts w:ascii="Times New Roman" w:hAnsi="Times New Roman"/>
          <w:sz w:val="28"/>
        </w:rPr>
        <w:t xml:space="preserve">медицинский (его определяет врач-невролог, назначая медикаментозные средства, ЛФК, массаж, физиотерапия). Психолого-педагогический (развитие сенсорных функций, развитие и коррекция пространственных представлений, графических навыков, памяти, мышления) и логопедическая работа(логопедический массаж, нормализация моторики артикуляционного аппарата, нормализация голоса, нормализация речевого дыхания, нормализация просодики, нормализация мелкой моторики рук, выработка произносительных умений и навыков, развитие фонематического слуха, постановка звука, закрепление звука, автоматизация звука, </w:t>
      </w:r>
      <w:r>
        <w:rPr>
          <w:rFonts w:ascii="Times New Roman" w:hAnsi="Times New Roman"/>
          <w:sz w:val="28"/>
        </w:rPr>
        <w:t xml:space="preserve">развитие лексикограмматической стороны речи, выработка </w:t>
      </w:r>
      <w:r>
        <w:rPr>
          <w:rFonts w:ascii="Times New Roman" w:hAnsi="Times New Roman"/>
          <w:sz w:val="28"/>
        </w:rPr>
        <w:t xml:space="preserve">коммуникативных умений и навыков, формирование навыка самоконтроля у ребенка и преодоление вторичных нарушений при дизартрии). </w:t>
      </w:r>
    </w:p>
    <w:p w14:paraId="0D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Учитывая распространенность данного речевого нарушения среди детей дошкольного возраста, можно сделать вывод, что в настоящее время назрела очень актуальная проблема – проблема оказания квалифицированной логопедической помощи детям с дизартрией.</w:t>
      </w:r>
    </w:p>
    <w:p w14:paraId="0E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 литературы:</w:t>
      </w:r>
    </w:p>
    <w:p w14:paraId="0F000000">
      <w:pPr>
        <w:pStyle w:val="Style_2"/>
        <w:numPr>
          <w:ilvl w:val="0"/>
          <w:numId w:val="1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Архипова Е.Ф. Коррекционно-логопедическая работа по преодолению дизартрии у детей /Е.Ф. Архипова. – </w:t>
      </w:r>
      <w:r>
        <w:rPr>
          <w:rFonts w:ascii="Times New Roman" w:hAnsi="Times New Roman"/>
          <w:sz w:val="28"/>
        </w:rPr>
        <w:t>М.: Астрель</w:t>
      </w:r>
      <w:r>
        <w:rPr>
          <w:rFonts w:ascii="Times New Roman" w:hAnsi="Times New Roman"/>
          <w:sz w:val="28"/>
        </w:rPr>
        <w:t>, 2010.</w:t>
      </w:r>
    </w:p>
    <w:p w14:paraId="10000000">
      <w:pPr>
        <w:pStyle w:val="Style_2"/>
        <w:numPr>
          <w:ilvl w:val="0"/>
          <w:numId w:val="1"/>
        </w:num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Иншакова О.Б. Альбом для логопеда Владос. 2016</w:t>
      </w:r>
    </w:p>
    <w:p w14:paraId="11000000">
      <w:pPr>
        <w:pStyle w:val="Style_2"/>
        <w:numPr>
          <w:ilvl w:val="0"/>
          <w:numId w:val="1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Левченко И.Ю. Дети с общим недоразвитием речи. М-2016.</w:t>
      </w:r>
    </w:p>
    <w:p w14:paraId="12000000">
      <w:pPr>
        <w:pStyle w:val="Style_2"/>
        <w:numPr>
          <w:ilvl w:val="0"/>
          <w:numId w:val="1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Лопатина Л.В. Логопедическая работа с детьми дошкольного возраста с минимальными дизартрическими расстройствами: учеб. Пособие/Под ред. Е.А. Логиновой -  СПб.: Издательство «Союз», 2005.</w:t>
      </w:r>
    </w:p>
    <w:p w14:paraId="13000000">
      <w:pPr>
        <w:pStyle w:val="Style_2"/>
        <w:numPr>
          <w:ilvl w:val="0"/>
          <w:numId w:val="1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Мастюкова Е.М, Семенова К.А., Клинические симптомы дизартрии и общие принципы речевой терапии</w:t>
      </w:r>
      <w:r>
        <w:rPr>
          <w:rFonts w:ascii="Times New Roman" w:hAnsi="Times New Roman"/>
          <w:sz w:val="28"/>
        </w:rPr>
        <w:t xml:space="preserve">. Логопедия. Методическое наследие. /Под </w:t>
      </w:r>
      <w:r>
        <w:rPr>
          <w:rFonts w:ascii="Times New Roman" w:hAnsi="Times New Roman"/>
          <w:sz w:val="28"/>
        </w:rPr>
        <w:t>ред.</w:t>
      </w:r>
      <w:r>
        <w:rPr>
          <w:rFonts w:ascii="Times New Roman" w:hAnsi="Times New Roman"/>
          <w:sz w:val="28"/>
        </w:rPr>
        <w:t>Л.С. Волковой. Часть 2. -М,2003.</w:t>
      </w:r>
    </w:p>
    <w:p w14:paraId="14000000">
      <w:pPr>
        <w:pStyle w:val="Style_2"/>
        <w:numPr>
          <w:ilvl w:val="0"/>
          <w:numId w:val="1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Приходько О.Г. Логопедический массаж при коррекции при коррекции дизартрических нарушений речи у детей раннего и дошкольного возраста. И</w:t>
      </w:r>
      <w:r>
        <w:rPr>
          <w:rFonts w:ascii="Times New Roman" w:hAnsi="Times New Roman"/>
          <w:sz w:val="28"/>
        </w:rPr>
        <w:t>здательство «Каро», 2016.</w:t>
      </w:r>
    </w:p>
    <w:p w14:paraId="15000000">
      <w:pPr>
        <w:pStyle w:val="Style_2"/>
        <w:numPr>
          <w:ilvl w:val="0"/>
          <w:numId w:val="1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Правдина О.В. </w:t>
      </w:r>
      <w:r>
        <w:rPr>
          <w:rFonts w:ascii="Times New Roman" w:hAnsi="Times New Roman"/>
          <w:sz w:val="28"/>
        </w:rPr>
        <w:t>Логопедия. /</w:t>
      </w:r>
      <w:r>
        <w:rPr>
          <w:rFonts w:ascii="Times New Roman" w:hAnsi="Times New Roman"/>
          <w:sz w:val="28"/>
        </w:rPr>
        <w:t xml:space="preserve">Учеб. пособие для сту-тов дефектолог. </w:t>
      </w:r>
      <w:r>
        <w:rPr>
          <w:rFonts w:ascii="Times New Roman" w:hAnsi="Times New Roman"/>
          <w:sz w:val="28"/>
        </w:rPr>
        <w:t>фактов</w:t>
      </w:r>
      <w:r>
        <w:rPr>
          <w:rFonts w:ascii="Times New Roman" w:hAnsi="Times New Roman"/>
          <w:sz w:val="28"/>
        </w:rPr>
        <w:t xml:space="preserve"> пед. ин-тов. Изд. 2-е, доп.</w:t>
      </w:r>
    </w:p>
    <w:p w14:paraId="16000000">
      <w:pPr>
        <w:pStyle w:val="Style_2"/>
        <w:numPr>
          <w:ilvl w:val="0"/>
          <w:numId w:val="1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Панченко И.И., Щербакова Л.А. Основные формы дизартрических нарушений речи и дифференцированные пути коррекционного воздействия// Логопедия. Методическое наследие: Пособие для логопедов и студ. дефектол. факультетов пед. вузов / Под ред. Л.С. Волковой: В 5 кн. - М.: Гуманит. изд. центр ВЛАДОС, 2003 - Кн. 1: Нарушения голоса и звукопроизносительной стороны речи: В 2 ч. - Ч. 2. Ринолалия. Дизартрия. </w:t>
      </w:r>
    </w:p>
    <w:p w14:paraId="17000000">
      <w:pPr>
        <w:pStyle w:val="Style_2"/>
        <w:numPr>
          <w:ilvl w:val="0"/>
          <w:numId w:val="1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Семенова К.А.</w:t>
      </w:r>
      <w:r>
        <w:rPr>
          <w:rFonts w:ascii="Times New Roman" w:hAnsi="Times New Roman"/>
          <w:sz w:val="28"/>
        </w:rPr>
        <w:t xml:space="preserve"> Речевые расстройства у детей, М: 2017.</w:t>
      </w:r>
    </w:p>
    <w:p w14:paraId="18000000">
      <w:pPr>
        <w:pStyle w:val="Style_2"/>
        <w:numPr>
          <w:ilvl w:val="0"/>
          <w:numId w:val="1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Серебряков Н.В.</w:t>
      </w:r>
      <w:r>
        <w:rPr>
          <w:rFonts w:ascii="Times New Roman" w:hAnsi="Times New Roman"/>
          <w:sz w:val="28"/>
        </w:rPr>
        <w:t xml:space="preserve"> Нарушения развития речи с задержкой психического развития М: 2016.</w:t>
      </w:r>
    </w:p>
    <w:p w14:paraId="19000000">
      <w:pPr>
        <w:pStyle w:val="Style_2"/>
        <w:numPr>
          <w:ilvl w:val="0"/>
          <w:numId w:val="1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Трубникова Н.М. </w:t>
      </w:r>
      <w:r>
        <w:rPr>
          <w:rFonts w:ascii="Times New Roman" w:hAnsi="Times New Roman"/>
          <w:sz w:val="28"/>
        </w:rPr>
        <w:t>Структура и содержание речевой карты. Учебно-методическое пособие, 1998.</w:t>
      </w:r>
    </w:p>
    <w:p w14:paraId="1A000000">
      <w:pPr>
        <w:pStyle w:val="Style_2"/>
        <w:numPr>
          <w:ilvl w:val="0"/>
          <w:numId w:val="1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Филичева Т.Б.</w:t>
      </w:r>
      <w:r>
        <w:rPr>
          <w:rFonts w:ascii="Times New Roman" w:hAnsi="Times New Roman"/>
          <w:sz w:val="28"/>
        </w:rPr>
        <w:t xml:space="preserve"> Чевелева И.А. Чиркина Г.В.</w:t>
      </w:r>
      <w:r>
        <w:rPr>
          <w:rFonts w:ascii="Times New Roman" w:hAnsi="Times New Roman"/>
          <w:sz w:val="28"/>
        </w:rPr>
        <w:t xml:space="preserve"> Основы развития речи детей дошкольного возраста Учеб. Пособие. М: Просвещение, 1989</w:t>
      </w:r>
      <w:r>
        <w:rPr>
          <w:rFonts w:ascii="Times New Roman" w:hAnsi="Times New Roman"/>
          <w:sz w:val="28"/>
        </w:rPr>
        <w:t>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1" w:type="paragraph">
    <w:name w:val="Default"/>
    <w:link w:val="Style_1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1_ch" w:type="character">
    <w:name w:val="Default"/>
    <w:link w:val="Style_1"/>
    <w:rPr>
      <w:rFonts w:ascii="Times New Roman" w:hAnsi="Times New Roman"/>
      <w:color w:val="000000"/>
      <w:sz w:val="24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Style108"/>
    <w:basedOn w:val="Style_3"/>
    <w:link w:val="Style_8_ch"/>
    <w:pPr>
      <w:widowControl w:val="0"/>
      <w:spacing w:after="0" w:line="240" w:lineRule="auto"/>
      <w:ind/>
    </w:pPr>
    <w:rPr>
      <w:rFonts w:ascii="Microsoft Sans Serif" w:hAnsi="Microsoft Sans Serif"/>
      <w:sz w:val="24"/>
    </w:rPr>
  </w:style>
  <w:style w:styleId="Style_8_ch" w:type="character">
    <w:name w:val="Style108"/>
    <w:basedOn w:val="Style_3_ch"/>
    <w:link w:val="Style_8"/>
    <w:rPr>
      <w:rFonts w:ascii="Microsoft Sans Serif" w:hAnsi="Microsoft Sans Serif"/>
      <w:sz w:val="24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Font Style177"/>
    <w:basedOn w:val="Style_12"/>
    <w:link w:val="Style_11_ch"/>
    <w:rPr>
      <w:rFonts w:ascii="Microsoft Sans Serif" w:hAnsi="Microsoft Sans Serif"/>
      <w:b w:val="1"/>
      <w:spacing w:val="-20"/>
      <w:sz w:val="16"/>
    </w:rPr>
  </w:style>
  <w:style w:styleId="Style_11_ch" w:type="character">
    <w:name w:val="Font Style177"/>
    <w:basedOn w:val="Style_12_ch"/>
    <w:link w:val="Style_11"/>
    <w:rPr>
      <w:rFonts w:ascii="Microsoft Sans Serif" w:hAnsi="Microsoft Sans Serif"/>
      <w:b w:val="1"/>
      <w:spacing w:val="-20"/>
      <w:sz w:val="16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Style105"/>
    <w:basedOn w:val="Style_3"/>
    <w:link w:val="Style_21_ch"/>
    <w:pPr>
      <w:widowControl w:val="0"/>
      <w:spacing w:after="0" w:line="240" w:lineRule="auto"/>
      <w:ind/>
    </w:pPr>
    <w:rPr>
      <w:rFonts w:ascii="Microsoft Sans Serif" w:hAnsi="Microsoft Sans Serif"/>
      <w:sz w:val="24"/>
    </w:rPr>
  </w:style>
  <w:style w:styleId="Style_21_ch" w:type="character">
    <w:name w:val="Style105"/>
    <w:basedOn w:val="Style_3_ch"/>
    <w:link w:val="Style_21"/>
    <w:rPr>
      <w:rFonts w:ascii="Microsoft Sans Serif" w:hAnsi="Microsoft Sans Serif"/>
      <w:sz w:val="24"/>
    </w:rPr>
  </w:style>
  <w:style w:styleId="Style_22" w:type="paragraph">
    <w:name w:val="toc 8"/>
    <w:next w:val="Style_3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Font Style183"/>
    <w:basedOn w:val="Style_12"/>
    <w:link w:val="Style_23_ch"/>
    <w:rPr>
      <w:rFonts w:ascii="Times New Roman" w:hAnsi="Times New Roman"/>
      <w:sz w:val="18"/>
    </w:rPr>
  </w:style>
  <w:style w:styleId="Style_23_ch" w:type="character">
    <w:name w:val="Font Style183"/>
    <w:basedOn w:val="Style_12_ch"/>
    <w:link w:val="Style_23"/>
    <w:rPr>
      <w:rFonts w:ascii="Times New Roman" w:hAnsi="Times New Roman"/>
      <w:sz w:val="18"/>
    </w:rPr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Font Style191"/>
    <w:basedOn w:val="Style_12"/>
    <w:link w:val="Style_25_ch"/>
    <w:rPr>
      <w:rFonts w:ascii="Times New Roman" w:hAnsi="Times New Roman"/>
      <w:sz w:val="20"/>
    </w:rPr>
  </w:style>
  <w:style w:styleId="Style_25_ch" w:type="character">
    <w:name w:val="Font Style191"/>
    <w:basedOn w:val="Style_12_ch"/>
    <w:link w:val="Style_25"/>
    <w:rPr>
      <w:rFonts w:ascii="Times New Roman" w:hAnsi="Times New Roman"/>
      <w:sz w:val="20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3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2024-02-10T00:39:04Z</dcterms:modified>
</cp:coreProperties>
</file>