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DF" w:rsidRPr="000B30DF" w:rsidRDefault="000B30DF" w:rsidP="001D2B07">
      <w:pPr>
        <w:pStyle w:val="a6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0B30DF">
        <w:rPr>
          <w:rFonts w:ascii="Times New Roman" w:hAnsi="Times New Roman"/>
          <w:b/>
          <w:sz w:val="24"/>
          <w:szCs w:val="24"/>
        </w:rPr>
        <w:t xml:space="preserve">Технологическая карта урока по финансовой грамотности </w:t>
      </w:r>
    </w:p>
    <w:p w:rsidR="000B30DF" w:rsidRDefault="000B30DF" w:rsidP="00456F0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ОО: МКОУ «Средняя школа с.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Петропавловское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B30DF" w:rsidRDefault="000B30DF" w:rsidP="00456F0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Немытышева Татьяна Николаевна</w:t>
      </w:r>
    </w:p>
    <w:p w:rsidR="000B30DF" w:rsidRDefault="000B30DF" w:rsidP="00456F0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 25.10.2023г.</w:t>
      </w:r>
      <w:bookmarkStart w:id="0" w:name="_GoBack"/>
      <w:bookmarkEnd w:id="0"/>
    </w:p>
    <w:p w:rsidR="000B30DF" w:rsidRDefault="000B30DF" w:rsidP="00456F04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0B30DF">
        <w:rPr>
          <w:rFonts w:ascii="Times New Roman" w:hAnsi="Times New Roman"/>
          <w:b/>
          <w:sz w:val="24"/>
          <w:szCs w:val="24"/>
        </w:rPr>
        <w:t>2</w:t>
      </w:r>
    </w:p>
    <w:p w:rsidR="00640381" w:rsidRPr="000B30DF" w:rsidRDefault="00640381" w:rsidP="00456F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b/>
          <w:sz w:val="24"/>
          <w:szCs w:val="24"/>
        </w:rPr>
        <w:t>Тема:</w:t>
      </w:r>
      <w:r w:rsidRPr="000B30DF">
        <w:rPr>
          <w:rFonts w:ascii="Times New Roman" w:hAnsi="Times New Roman" w:cs="Times New Roman"/>
          <w:sz w:val="24"/>
          <w:szCs w:val="24"/>
        </w:rPr>
        <w:t xml:space="preserve"> Рассмотрим деньги поближе. Защита от подделок.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b/>
          <w:sz w:val="24"/>
          <w:szCs w:val="24"/>
        </w:rPr>
        <w:t>Цели:</w:t>
      </w:r>
      <w:r w:rsidRPr="000B30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30DF">
        <w:rPr>
          <w:rFonts w:ascii="Times New Roman" w:hAnsi="Times New Roman" w:cs="Times New Roman"/>
          <w:sz w:val="24"/>
          <w:szCs w:val="24"/>
        </w:rPr>
        <w:t xml:space="preserve">Научить обучающихся отличать настоящие </w:t>
      </w:r>
      <w:r w:rsidR="004C3E15" w:rsidRPr="000B30DF">
        <w:rPr>
          <w:rFonts w:ascii="Times New Roman" w:hAnsi="Times New Roman" w:cs="Times New Roman"/>
          <w:sz w:val="24"/>
          <w:szCs w:val="24"/>
        </w:rPr>
        <w:t xml:space="preserve">бумажные </w:t>
      </w:r>
      <w:r w:rsidRPr="000B30DF">
        <w:rPr>
          <w:rFonts w:ascii="Times New Roman" w:hAnsi="Times New Roman" w:cs="Times New Roman"/>
          <w:sz w:val="24"/>
          <w:szCs w:val="24"/>
        </w:rPr>
        <w:t>деньги от подделок.</w:t>
      </w:r>
      <w:proofErr w:type="gramEnd"/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b/>
          <w:sz w:val="24"/>
          <w:szCs w:val="24"/>
        </w:rPr>
        <w:t>Задачи:</w:t>
      </w:r>
      <w:r w:rsidR="00244944" w:rsidRPr="000B30DF">
        <w:rPr>
          <w:rFonts w:ascii="Times New Roman" w:hAnsi="Times New Roman" w:cs="Times New Roman"/>
          <w:sz w:val="24"/>
          <w:szCs w:val="24"/>
        </w:rPr>
        <w:t xml:space="preserve"> П</w:t>
      </w:r>
      <w:r w:rsidRPr="000B30DF">
        <w:rPr>
          <w:rFonts w:ascii="Times New Roman" w:hAnsi="Times New Roman" w:cs="Times New Roman"/>
          <w:sz w:val="24"/>
          <w:szCs w:val="24"/>
        </w:rPr>
        <w:t xml:space="preserve">ровести эксперимент по определению степени защиты денег. </w:t>
      </w:r>
    </w:p>
    <w:p w:rsidR="00C12BDA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0B30DF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="00C12BDA" w:rsidRPr="000B30DF">
        <w:rPr>
          <w:rFonts w:ascii="Times New Roman" w:hAnsi="Times New Roman" w:cs="Times New Roman"/>
          <w:b/>
          <w:sz w:val="24"/>
          <w:szCs w:val="24"/>
        </w:rPr>
        <w:t>: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</w:t>
      </w:r>
      <w:r w:rsidRPr="000B30DF">
        <w:rPr>
          <w:rFonts w:ascii="Times New Roman" w:hAnsi="Times New Roman" w:cs="Times New Roman"/>
          <w:i/>
          <w:sz w:val="24"/>
          <w:szCs w:val="24"/>
        </w:rPr>
        <w:t>Личностные:</w:t>
      </w:r>
    </w:p>
    <w:p w:rsidR="00244944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B30DF">
        <w:rPr>
          <w:rFonts w:ascii="Times New Roman" w:hAnsi="Times New Roman" w:cs="Times New Roman"/>
          <w:sz w:val="24"/>
          <w:szCs w:val="24"/>
        </w:rPr>
        <w:t>внутренняя</w:t>
      </w:r>
      <w:proofErr w:type="gramEnd"/>
      <w:r w:rsidRPr="000B30DF">
        <w:rPr>
          <w:rFonts w:ascii="Times New Roman" w:hAnsi="Times New Roman" w:cs="Times New Roman"/>
          <w:sz w:val="24"/>
          <w:szCs w:val="24"/>
        </w:rPr>
        <w:t xml:space="preserve"> позиции школьника на основе положительного отношения к школе;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мотивация учебной деятельности;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навыки сотрудничества в разных ситуациях, умение не создавать конфликтов и находить выходы из спорных ситуаций. 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Регулятивные: 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>- формулировать и удерживать учебную задачу;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выбирать действия в соответствии с поставленной задачей и условиями её реализации;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выполнять учебные действия в материализованной, </w:t>
      </w:r>
      <w:proofErr w:type="spellStart"/>
      <w:r w:rsidRPr="000B30DF">
        <w:rPr>
          <w:rFonts w:ascii="Times New Roman" w:hAnsi="Times New Roman" w:cs="Times New Roman"/>
          <w:sz w:val="24"/>
          <w:szCs w:val="24"/>
        </w:rPr>
        <w:t>громкоречевой</w:t>
      </w:r>
      <w:proofErr w:type="spellEnd"/>
      <w:r w:rsidRPr="000B30DF">
        <w:rPr>
          <w:rFonts w:ascii="Times New Roman" w:hAnsi="Times New Roman" w:cs="Times New Roman"/>
          <w:sz w:val="24"/>
          <w:szCs w:val="24"/>
        </w:rPr>
        <w:t xml:space="preserve"> и умственной формах;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>-- устанавливать соответствие полученного результата поставленной цели.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</w:t>
      </w:r>
      <w:r w:rsidRPr="000B30DF">
        <w:rPr>
          <w:rFonts w:ascii="Times New Roman" w:hAnsi="Times New Roman" w:cs="Times New Roman"/>
          <w:i/>
          <w:sz w:val="24"/>
          <w:szCs w:val="24"/>
        </w:rPr>
        <w:t xml:space="preserve">Познавательные: 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>- использо</w:t>
      </w:r>
      <w:r w:rsidR="00BA576F" w:rsidRPr="000B30DF">
        <w:rPr>
          <w:rFonts w:ascii="Times New Roman" w:hAnsi="Times New Roman" w:cs="Times New Roman"/>
          <w:sz w:val="24"/>
          <w:szCs w:val="24"/>
        </w:rPr>
        <w:t>вать общие приёмы решения задач</w:t>
      </w:r>
      <w:r w:rsidRPr="000B30DF">
        <w:rPr>
          <w:rFonts w:ascii="Times New Roman" w:hAnsi="Times New Roman" w:cs="Times New Roman"/>
          <w:sz w:val="24"/>
          <w:szCs w:val="24"/>
        </w:rPr>
        <w:t>;</w:t>
      </w:r>
    </w:p>
    <w:p w:rsidR="007A4BFC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>- использовать знаково-символические средства, в том числе модели и схемы для решения задач;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анализ информации;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передача информации (</w:t>
      </w:r>
      <w:proofErr w:type="gramStart"/>
      <w:r w:rsidRPr="000B30DF">
        <w:rPr>
          <w:rFonts w:ascii="Times New Roman" w:hAnsi="Times New Roman" w:cs="Times New Roman"/>
          <w:sz w:val="24"/>
          <w:szCs w:val="24"/>
        </w:rPr>
        <w:t>устным</w:t>
      </w:r>
      <w:proofErr w:type="gramEnd"/>
      <w:r w:rsidRPr="000B30DF">
        <w:rPr>
          <w:rFonts w:ascii="Times New Roman" w:hAnsi="Times New Roman" w:cs="Times New Roman"/>
          <w:sz w:val="24"/>
          <w:szCs w:val="24"/>
        </w:rPr>
        <w:t>, письменным);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-интерпретация информации;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-подведение под понятие на основе распознавания объектов, выделения существенных признаков; 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>- сравнение;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построение рассуждения;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i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</w:t>
      </w:r>
      <w:r w:rsidRPr="000B30DF">
        <w:rPr>
          <w:rFonts w:ascii="Times New Roman" w:hAnsi="Times New Roman" w:cs="Times New Roman"/>
          <w:i/>
          <w:sz w:val="24"/>
          <w:szCs w:val="24"/>
        </w:rPr>
        <w:t xml:space="preserve">Коммуникативные: 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- проявлять активность во взаимодействии для решения коммуникативных и познавательных задач, 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- ставить вопросы, 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>- обращаться за помощью,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предлагать помощь и сотрудничество;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определять цели, функции участников, способы взаимодействия; 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>- договариваться о распределении функций и ролей в совместной деятельности;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lastRenderedPageBreak/>
        <w:t xml:space="preserve"> - строить понятные для партнёра высказывания;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строить монологическое высказывание;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- слушать собеседника.</w:t>
      </w:r>
    </w:p>
    <w:p w:rsidR="00640381" w:rsidRPr="000B30DF" w:rsidRDefault="00640381" w:rsidP="00456F04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 </w:t>
      </w:r>
      <w:r w:rsidRPr="000B30DF">
        <w:rPr>
          <w:rFonts w:ascii="Times New Roman" w:hAnsi="Times New Roman" w:cs="Times New Roman"/>
          <w:b/>
          <w:sz w:val="24"/>
          <w:szCs w:val="24"/>
        </w:rPr>
        <w:t>Материалы и оборудование:</w:t>
      </w:r>
      <w:r w:rsidRPr="000B30DF">
        <w:rPr>
          <w:rFonts w:ascii="Times New Roman" w:hAnsi="Times New Roman" w:cs="Times New Roman"/>
          <w:sz w:val="24"/>
          <w:szCs w:val="24"/>
        </w:rPr>
        <w:t xml:space="preserve"> компьютер, интерактивна</w:t>
      </w:r>
      <w:r w:rsidR="00BA576F" w:rsidRPr="000B30DF">
        <w:rPr>
          <w:rFonts w:ascii="Times New Roman" w:hAnsi="Times New Roman" w:cs="Times New Roman"/>
          <w:sz w:val="24"/>
          <w:szCs w:val="24"/>
        </w:rPr>
        <w:t xml:space="preserve">я доска, купюры </w:t>
      </w:r>
      <w:r w:rsidRPr="000B30DF">
        <w:rPr>
          <w:rFonts w:ascii="Times New Roman" w:hAnsi="Times New Roman" w:cs="Times New Roman"/>
          <w:sz w:val="24"/>
          <w:szCs w:val="24"/>
        </w:rPr>
        <w:t xml:space="preserve"> разного достоинства, увеличительное стекло (лупа), </w:t>
      </w:r>
      <w:r w:rsidR="00456F04" w:rsidRPr="000B30DF">
        <w:rPr>
          <w:rFonts w:ascii="Times New Roman" w:hAnsi="Times New Roman" w:cs="Times New Roman"/>
          <w:sz w:val="24"/>
          <w:szCs w:val="24"/>
        </w:rPr>
        <w:t>ультрафиолетовая лампа.</w:t>
      </w:r>
    </w:p>
    <w:p w:rsidR="00244944" w:rsidRPr="000B30DF" w:rsidRDefault="00640381" w:rsidP="00244944">
      <w:pPr>
        <w:spacing w:after="0" w:line="240" w:lineRule="atLeast"/>
        <w:ind w:left="-142"/>
        <w:jc w:val="both"/>
        <w:rPr>
          <w:rStyle w:val="a3"/>
          <w:rFonts w:ascii="Times New Roman" w:hAnsi="Times New Roman" w:cs="Times New Roman"/>
          <w:i w:val="0"/>
          <w:sz w:val="24"/>
          <w:szCs w:val="24"/>
        </w:rPr>
      </w:pPr>
      <w:r w:rsidRPr="000B30DF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Методы:</w:t>
      </w:r>
      <w:r w:rsidRPr="000B30D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мини-исследование, наблюдение.</w:t>
      </w:r>
    </w:p>
    <w:p w:rsidR="00456F04" w:rsidRPr="000B30DF" w:rsidRDefault="00640381" w:rsidP="00244944">
      <w:pPr>
        <w:spacing w:after="0" w:line="240" w:lineRule="atLeast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0DF">
        <w:rPr>
          <w:rStyle w:val="a3"/>
          <w:rFonts w:ascii="Times New Roman" w:hAnsi="Times New Roman" w:cs="Times New Roman"/>
          <w:b/>
          <w:i w:val="0"/>
          <w:sz w:val="24"/>
          <w:szCs w:val="24"/>
        </w:rPr>
        <w:t>Формы работы:</w:t>
      </w:r>
      <w:r w:rsidRPr="000B30DF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 индивидуальная, групповая, </w:t>
      </w:r>
      <w:r w:rsidRPr="000B30DF">
        <w:rPr>
          <w:rFonts w:ascii="Times New Roman" w:hAnsi="Times New Roman" w:cs="Times New Roman"/>
          <w:sz w:val="24"/>
          <w:szCs w:val="24"/>
        </w:rPr>
        <w:t>исследовательская</w:t>
      </w:r>
      <w:r w:rsidR="00244944" w:rsidRPr="000B30DF">
        <w:rPr>
          <w:rFonts w:ascii="Times New Roman" w:hAnsi="Times New Roman" w:cs="Times New Roman"/>
          <w:sz w:val="24"/>
          <w:szCs w:val="24"/>
        </w:rPr>
        <w:t>.</w:t>
      </w:r>
    </w:p>
    <w:p w:rsidR="00244944" w:rsidRPr="000B30DF" w:rsidRDefault="00244944" w:rsidP="00244944">
      <w:pPr>
        <w:spacing w:after="0" w:line="240" w:lineRule="atLeast"/>
        <w:ind w:left="-14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40381" w:rsidRPr="000B30DF" w:rsidRDefault="00456F04" w:rsidP="00456F04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0B30DF">
        <w:rPr>
          <w:rFonts w:ascii="Times New Roman" w:hAnsi="Times New Roman" w:cs="Times New Roman"/>
          <w:b/>
          <w:sz w:val="24"/>
          <w:szCs w:val="24"/>
        </w:rPr>
        <w:t>Содержание занятия</w:t>
      </w:r>
    </w:p>
    <w:p w:rsidR="0028558F" w:rsidRPr="000B30DF" w:rsidRDefault="0028558F" w:rsidP="00456F04">
      <w:pPr>
        <w:spacing w:after="0" w:line="240" w:lineRule="atLeast"/>
        <w:ind w:left="-142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16" w:type="dxa"/>
        <w:tblInd w:w="-431" w:type="dxa"/>
        <w:tblLook w:val="04A0"/>
      </w:tblPr>
      <w:tblGrid>
        <w:gridCol w:w="2153"/>
        <w:gridCol w:w="6324"/>
        <w:gridCol w:w="4646"/>
        <w:gridCol w:w="2193"/>
      </w:tblGrid>
      <w:tr w:rsidR="0028558F" w:rsidRPr="000B30DF" w:rsidTr="00CA3F1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F" w:rsidRPr="000B30DF" w:rsidRDefault="0028558F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F" w:rsidRPr="000B30DF" w:rsidRDefault="0028558F" w:rsidP="00456F04">
            <w:pPr>
              <w:spacing w:line="240" w:lineRule="atLeast"/>
              <w:ind w:right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F" w:rsidRPr="000B30DF" w:rsidRDefault="0028558F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F" w:rsidRPr="000B30DF" w:rsidRDefault="000F1B53" w:rsidP="00456F04">
            <w:pPr>
              <w:tabs>
                <w:tab w:val="center" w:pos="823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Образовательный эффект</w:t>
            </w:r>
          </w:p>
        </w:tc>
      </w:tr>
      <w:tr w:rsidR="0028558F" w:rsidRPr="000B30DF" w:rsidTr="00CA3F1D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F" w:rsidRPr="000B30DF" w:rsidRDefault="00456F04" w:rsidP="00456F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28558F"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Орг. момент.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F" w:rsidRPr="000B30DF" w:rsidRDefault="0028558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дружно скажем девиз урока: </w:t>
            </w:r>
          </w:p>
          <w:p w:rsidR="0028558F" w:rsidRPr="000B30DF" w:rsidRDefault="0028558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8F" w:rsidRPr="000B30DF" w:rsidRDefault="0028558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58F" w:rsidRPr="000B30DF" w:rsidRDefault="0028558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Мы  пришли  сюда учиться – не  лениться, а трудиться.</w:t>
            </w:r>
          </w:p>
          <w:p w:rsidR="0028558F" w:rsidRPr="000B30DF" w:rsidRDefault="0028558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старательно, слушаем внимательно.</w:t>
            </w:r>
            <w:r w:rsidR="00C12BDA"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Учащиеся выполняют все требования учителя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58F" w:rsidRPr="000B30DF" w:rsidRDefault="000F1B53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Создание мотивации к изучению темы занятия.</w:t>
            </w:r>
          </w:p>
        </w:tc>
      </w:tr>
      <w:tr w:rsidR="0028558F" w:rsidRPr="000B30DF" w:rsidTr="00CA3F1D">
        <w:trPr>
          <w:trHeight w:val="307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BDA" w:rsidRPr="000B30DF" w:rsidRDefault="00244944" w:rsidP="00456F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C12BDA"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Мотивирование к учебной деятельности, выход на тему занятия</w:t>
            </w:r>
          </w:p>
          <w:p w:rsidR="00C12BDA" w:rsidRPr="000B30DF" w:rsidRDefault="00C12BDA" w:rsidP="00456F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A" w:rsidRPr="000B30DF" w:rsidRDefault="00C12BDA" w:rsidP="00456F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2BDA" w:rsidRPr="000B30DF" w:rsidRDefault="00C12BDA" w:rsidP="00456F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558F" w:rsidRPr="000B30DF" w:rsidRDefault="0028558F" w:rsidP="00456F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A" w:rsidRPr="000B30DF" w:rsidRDefault="0028558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Мы продолжаем путешествие в увлекательный мир финансов. Для этого нам необходимо вспомнить, что мы уже знаем о деньгах. </w:t>
            </w:r>
          </w:p>
          <w:p w:rsidR="00C12BDA" w:rsidRPr="000B30DF" w:rsidRDefault="0028558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BDA"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Словесная игра «Скажи наоборот»</w:t>
            </w: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Я называю признак монеты, а вы называете признак банкноты.</w:t>
            </w: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Монета круглая, а банкнота…</w:t>
            </w: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Банкнота бумажная, а монета…</w:t>
            </w: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Монета звенит,  а банкнота…</w:t>
            </w:r>
          </w:p>
          <w:p w:rsidR="0028558F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Монета металлическая, а банкнота…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A" w:rsidRPr="000B30DF" w:rsidRDefault="0028558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Хором продолжают предложение</w:t>
            </w: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прямоугольная</w:t>
            </w: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металлическая</w:t>
            </w: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шуршит</w:t>
            </w: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бумажная</w:t>
            </w: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8F" w:rsidRPr="000B30DF" w:rsidRDefault="0028558F" w:rsidP="00456F04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58F" w:rsidRPr="000B30DF" w:rsidRDefault="0028558F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B53" w:rsidRPr="000B30DF" w:rsidTr="00CA3F1D">
        <w:trPr>
          <w:trHeight w:val="4140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B53" w:rsidRPr="000B30DF" w:rsidRDefault="00456F04" w:rsidP="00456F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0F1B53"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темы, целей урока.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3" w:rsidRPr="000B30DF" w:rsidRDefault="000F1B53" w:rsidP="00456F04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Сейчас вы увидите отрывок из мультфильма, посмотрите внимательно и попробуйте определить тему нашего занятия.</w:t>
            </w:r>
          </w:p>
          <w:p w:rsidR="000F1B53" w:rsidRPr="000B30DF" w:rsidRDefault="000F1B53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Для самостоятельного вывода, учитель организует просмотр мультипликационного фильма «</w:t>
            </w:r>
            <w:proofErr w:type="spell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. Уроки финансовой грамотности» серия «Фальшивый пиастр»</w:t>
            </w:r>
          </w:p>
          <w:p w:rsidR="000F1B53" w:rsidRPr="000B30DF" w:rsidRDefault="000F1B53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Кто догадался, какова тема нашего занятия?</w:t>
            </w:r>
          </w:p>
          <w:p w:rsidR="000F1B53" w:rsidRPr="000B30DF" w:rsidRDefault="000F1B53" w:rsidP="00456F04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Правильно, тема нашего урока «Рассмотрим деньги поближе. Защита от подделок</w:t>
            </w: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3E15" w:rsidRPr="000B30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21B8F"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End"/>
            <w:r w:rsidR="00C21B8F" w:rsidRPr="000B30DF">
              <w:rPr>
                <w:rFonts w:ascii="Times New Roman" w:hAnsi="Times New Roman" w:cs="Times New Roman"/>
                <w:sz w:val="24"/>
                <w:szCs w:val="24"/>
              </w:rPr>
              <w:t>слайд 1)</w:t>
            </w:r>
          </w:p>
          <w:p w:rsidR="000F1B53" w:rsidRPr="000B30DF" w:rsidRDefault="000F1B53" w:rsidP="00456F04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- Как вы думаете, какую проблему мы с вами будем рассматривать?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3" w:rsidRPr="000B30DF" w:rsidRDefault="00BA576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Учащиеся выполняют все требования учителя</w:t>
            </w:r>
          </w:p>
          <w:p w:rsidR="000F1B53" w:rsidRPr="000B30DF" w:rsidRDefault="000F1B53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6F" w:rsidRPr="000B30DF" w:rsidRDefault="00BA576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6F" w:rsidRPr="000B30DF" w:rsidRDefault="00BA576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576F" w:rsidRPr="000B30DF" w:rsidRDefault="00BA576F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0F1B53" w:rsidRPr="000B30DF">
              <w:rPr>
                <w:rFonts w:ascii="Times New Roman" w:hAnsi="Times New Roman" w:cs="Times New Roman"/>
                <w:sz w:val="24"/>
                <w:szCs w:val="24"/>
              </w:rPr>
              <w:t>высказывают свои предположения.</w:t>
            </w:r>
          </w:p>
          <w:p w:rsidR="000F1B53" w:rsidRPr="000B30DF" w:rsidRDefault="000F1B53" w:rsidP="00456F04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0F1B53" w:rsidP="007024D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Постановление проблемы, ответы детей, озвучивание темы</w:t>
            </w: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D9" w:rsidRPr="000B30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F1B53" w:rsidRPr="000B30DF" w:rsidRDefault="007024D9" w:rsidP="007024D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Отличать настоящие деньги от подделок.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53" w:rsidRPr="000B30DF" w:rsidRDefault="000F1B53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Создание мотивации к изучению темы занятия.</w:t>
            </w:r>
          </w:p>
        </w:tc>
      </w:tr>
      <w:tr w:rsidR="00C12BDA" w:rsidRPr="000B30DF" w:rsidTr="00CA3F1D">
        <w:trPr>
          <w:trHeight w:val="3525"/>
        </w:trPr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DE3" w:rsidRPr="000B30DF" w:rsidRDefault="00456F04" w:rsidP="00456F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5C1CEB"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учебного материала финансовой грамотности (решение учебной задачи)</w:t>
            </w:r>
            <w:r w:rsidR="00C62DE3"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62DE3" w:rsidRPr="000B30DF" w:rsidRDefault="00C62DE3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E3" w:rsidRPr="000B30DF" w:rsidRDefault="00C62DE3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B53" w:rsidRPr="000B30DF" w:rsidRDefault="000F1B53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DA" w:rsidRPr="000B30DF" w:rsidRDefault="00C12BDA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B" w:rsidRPr="000B30DF" w:rsidRDefault="005C1CEB" w:rsidP="00456F04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Учитель сообщает новую информацию по теме (с использованием учебника и презентации). </w:t>
            </w:r>
            <w:r w:rsidR="00237922"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с.44</w:t>
            </w:r>
          </w:p>
          <w:p w:rsidR="00C12BDA" w:rsidRPr="000B30DF" w:rsidRDefault="005C1CEB" w:rsidP="00456F04">
            <w:pPr>
              <w:spacing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Действительно, некоторые несознательные граждане умеют очень точно копировать деньги, выпущенные государством. Это называется мошенничество, подделка, такие деньги ненастоящие, т. </w:t>
            </w:r>
            <w:r w:rsidR="00237922" w:rsidRPr="000B30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. фальшивые. За пользование такими купюрами в нашей стране предусмотрена уголовная ответственность. Чтобы не попасть в эту ловушку необходимо научиться распознавать поддельные банкноты и монеты. Как это можно сделать?</w:t>
            </w:r>
            <w:r w:rsidR="00C21B8F"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(слайд 2)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EB" w:rsidRPr="000B30DF" w:rsidRDefault="000F1B53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Дети читают </w:t>
            </w:r>
          </w:p>
          <w:p w:rsidR="005C1CEB" w:rsidRPr="000B30DF" w:rsidRDefault="005C1CEB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EB" w:rsidRPr="000B30DF" w:rsidRDefault="005C1CEB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EB" w:rsidRPr="000B30DF" w:rsidRDefault="005C1CEB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EB" w:rsidRPr="000B30DF" w:rsidRDefault="005C1CEB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EB" w:rsidRPr="000B30DF" w:rsidRDefault="005C1CEB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EB" w:rsidRPr="000B30DF" w:rsidRDefault="005C1CEB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EB" w:rsidRPr="000B30DF" w:rsidRDefault="005C1CEB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EB" w:rsidRPr="000B30DF" w:rsidRDefault="005C1CEB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82" w:rsidRPr="000B30DF" w:rsidRDefault="00567F8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F82" w:rsidRPr="000B30DF" w:rsidRDefault="00567F8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2BDA" w:rsidRPr="000B30DF" w:rsidRDefault="00C12BDA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BDA" w:rsidRPr="000B30DF" w:rsidRDefault="00C12BDA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D9" w:rsidRPr="000B30DF" w:rsidTr="00CA3F1D">
        <w:trPr>
          <w:trHeight w:val="2967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 Решение практической финансовой задачи</w:t>
            </w: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- А сейчас мы с вами посмотрим, как же наши бумажные деньги защищают от подделок. Сегодня, по оценкам экспертов, всего несколько стран, и Россия в том числе, печатают по-настоящему надежные деньги, которые очень трудно подделать. </w:t>
            </w:r>
          </w:p>
          <w:p w:rsidR="007024D9" w:rsidRPr="000B30DF" w:rsidRDefault="007024D9" w:rsidP="00456F04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- Давайте проведем опыт. (Учитель предлагает детям исследовать фальшивые деньги и настоящие банкноты.)</w:t>
            </w:r>
          </w:p>
          <w:p w:rsidR="007024D9" w:rsidRPr="000B30DF" w:rsidRDefault="007024D9" w:rsidP="00456F04">
            <w:pPr>
              <w:widowControl w:val="0"/>
              <w:autoSpaceDE w:val="0"/>
              <w:autoSpaceDN w:val="0"/>
              <w:adjustRightInd w:val="0"/>
              <w:spacing w:after="20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- Про водяные знаки, элементы с выпуклым рельефом, про индивидуальные номера каждой банкноты мы уже с вами слышали. Как вы думаете, достаточно ли этого?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Учащиеся разглядывают бумажные деньги номиналом 100 и 50 рублей.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Дети выявляют отличия 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Перенесение теоретических знаний на практическую ситуацию по теме</w:t>
            </w:r>
          </w:p>
        </w:tc>
      </w:tr>
      <w:tr w:rsidR="007024D9" w:rsidRPr="000B30DF" w:rsidTr="00CA3F1D"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- Оказывается не достаточно. Взгляните на слайд (слайд 3). Мы видим изображение 500 и 2000 купюры. В  купюру  </w:t>
            </w: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внедрена защитная нить</w:t>
            </w: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. Посмотрите, есть ли защитная нить на ваших купюрах номиналом 1000,100 и 50 рублей?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А теперь посмотрите на просвет. Как поменялась наша защитная полоса?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А теперь посмотрите и сравните, какая нить на 1000-ной 2000-ной  банкнотах?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Но не думайте, если вы взяли и посмотрели на просвет купюру в 1000 рублей, что она фальшивая, если увидели полоску как 100 рублях. Оказывается, в более ранних модификациях, защитная полоса была ныряющая, а на просвет выглядела как непрерывная темная полоса.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Учащиеся разглядывают бумажные деньги номиналом 1000,100 и 50 рублей. Видят защитную нить обрывистую и светящуюся.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Смотрят на просвет. 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Нить стала темной и сплошной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Нить толще. На просвет проявляется номинал и ромбики по всей длине нити, светлые на темном фоне.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D9" w:rsidRPr="000B30DF" w:rsidTr="00CA3F1D">
        <w:trPr>
          <w:trHeight w:val="3312"/>
        </w:trPr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- Следующий защитный элемент, это </w:t>
            </w: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микроотверстия (микроперфорация) </w:t>
            </w: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(слайд 4). Попробуйте самостоятельно найти их. 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- Что вы видите? 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Как их можно обнаружить?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Бумажная поверхность в области микроперфорации должна быть гладкой на ощупь, её шероховатость будет говорить о некачественном исполнении и возможности подделки.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Учащиеся ищут микроотверстия. Смотрят с обеих сторон купюру, под углом, на просвет. Выясняют, что микроотверстия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делаются специальным образом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Ответы детей: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Видим номинал из микроотверстий, на купюре в 50 рублей нет микроотверстий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Видим, когда смотрим на просвет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Прощупывают, </w:t>
            </w: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гладкая</w:t>
            </w:r>
            <w:proofErr w:type="gramEnd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ли у них микроперфорация. Делают вывод, что их купюры не фальшивые.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D9" w:rsidRPr="000B30DF" w:rsidTr="00CA3F1D"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auto"/>
              <w:right w:val="single" w:sz="4" w:space="0" w:color="auto"/>
            </w:tcBorders>
          </w:tcPr>
          <w:p w:rsidR="00437742" w:rsidRPr="000B30DF" w:rsidRDefault="007024D9" w:rsidP="004377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Для того</w:t>
            </w: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чтобы разглядеть </w:t>
            </w: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микротекст</w:t>
            </w: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, (слайд 5) нам понадобится лупа. Микротекст расположен на стороне реверс. Какая это сторона? </w:t>
            </w:r>
            <w:r w:rsidR="00437742" w:rsidRPr="000B30DF">
              <w:rPr>
                <w:rFonts w:ascii="Times New Roman" w:hAnsi="Times New Roman" w:cs="Times New Roman"/>
                <w:sz w:val="24"/>
                <w:szCs w:val="24"/>
              </w:rPr>
              <w:t>Аверс – это лицевая сторона банкноты, на которой обычно изображена главная информация: номинал, портрет государственного деятеля или другой символики. Иногда на аверсе банкноты также указывается год выпуска или серия. Чтобы совершить правильное определение аверса, нужно обратить внимание на яркость и контрастность изображения. Обычно аверс отличается более яркими цветами и более детализированными элементами.</w:t>
            </w:r>
          </w:p>
          <w:p w:rsidR="00437742" w:rsidRPr="000B30DF" w:rsidRDefault="00437742" w:rsidP="004377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3774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Реверс – это обратная сторона банкноты, которая может содержать различные элементы: исторические события, известные места, знаковые детали символов государства. Чтобы различить реверс, следует обратить внимание на общую композицию, цветовую гамму и характерные детали. Обычно реверс отличается более спокойными и приглушенными цветами, меньшей детализацией и более свободным расположением элементов.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На слайде мы видим микротекст с 1000-й банкноты. Рассмотрите микротекст со своих купюр.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Вспоминают, какая сторона называется реверс, а какая аверс. И как их можно отличить. Ответы детей:</w:t>
            </w:r>
            <w:r w:rsidR="00437742" w:rsidRPr="000B30D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37742" w:rsidRPr="000B30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Лицевой стороной банкнот называется аверс, то есть обращённый лицом. 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742" w:rsidRPr="000B30DF" w:rsidRDefault="00437742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Учащиеся под лупой разглядывают и обнаруживают микротекст.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D9" w:rsidRPr="000B30DF" w:rsidTr="00CA3F1D"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- Есть ли у вас на купюрах </w:t>
            </w:r>
            <w:proofErr w:type="spellStart"/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микроузоры</w:t>
            </w:r>
            <w:proofErr w:type="spellEnd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Скрытые </w:t>
            </w:r>
            <w:r w:rsidR="00434959"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муаровые</w:t>
            </w:r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полосы</w:t>
            </w:r>
            <w:proofErr w:type="gramStart"/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gramStart"/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лайд 6)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Где мы их можем увидеть?</w:t>
            </w:r>
          </w:p>
          <w:p w:rsidR="007024D9" w:rsidRPr="000B30DF" w:rsidRDefault="007024D9" w:rsidP="00456F04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24494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Скрытые </w:t>
            </w:r>
            <w:r w:rsidR="00647EDE"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радужные</w:t>
            </w:r>
            <w:r w:rsidR="00647EDE"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полосы.</w:t>
            </w:r>
            <w:r w:rsidRPr="000B30DF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На лицевой части купюры имеется поле, которое под прямым углом зрения выглядит однотонным, но при её наклоне поле переливается многоцветными муаровыми полосками, словно цвета радуги. Найдите эти муаровые полосы.</w:t>
            </w:r>
          </w:p>
          <w:p w:rsidR="007024D9" w:rsidRPr="000B30DF" w:rsidRDefault="007024D9" w:rsidP="0024494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Учащиеся разглядывают бумажные деньги.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Микроузоры</w:t>
            </w:r>
            <w:proofErr w:type="spellEnd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расположены на обратной стороне купюры на крупных полях 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Учащиеся ищут муаровые полосы. Рассматривают купюры под углом.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D9" w:rsidRPr="000B30DF" w:rsidTr="00CA3F1D"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auto"/>
              <w:right w:val="single" w:sz="4" w:space="0" w:color="auto"/>
            </w:tcBorders>
          </w:tcPr>
          <w:p w:rsidR="007024D9" w:rsidRPr="000B30DF" w:rsidRDefault="007024D9" w:rsidP="00056856">
            <w:pPr>
              <w:spacing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-Защитные волокн</w:t>
            </w:r>
            <w:proofErr w:type="gramStart"/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7)</w:t>
            </w:r>
          </w:p>
          <w:p w:rsidR="007024D9" w:rsidRPr="000B30DF" w:rsidRDefault="007024D9" w:rsidP="0005685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Короткие разноцветные волокна, вплетенные в бумажное полотно. 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ED79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ищут </w:t>
            </w:r>
            <w:r w:rsidRPr="000B30DF">
              <w:rPr>
                <w:rFonts w:ascii="Times New Roman" w:hAnsi="Times New Roman" w:cs="Times New Roman"/>
                <w:bCs/>
                <w:sz w:val="24"/>
                <w:szCs w:val="24"/>
              </w:rPr>
              <w:t>Защитные волокна</w:t>
            </w: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. Рассматривают купюры под углом.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D9" w:rsidRPr="000B30DF" w:rsidTr="00CA3F1D">
        <w:tc>
          <w:tcPr>
            <w:tcW w:w="215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AB150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-Меняющая расцветку краск</w:t>
            </w:r>
            <w:proofErr w:type="gramStart"/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8</w:t>
            </w:r>
            <w:r w:rsidRPr="000B30D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Pr="000B30D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Cs/>
                <w:sz w:val="24"/>
                <w:szCs w:val="24"/>
              </w:rPr>
              <w:t>Если наклонять рублёвые купюры, можно наблюдать различные рисунки. В зависимости от величины угла наклона меняется их расцветка.</w:t>
            </w: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C371DD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Рассматривают купюры под углом,</w:t>
            </w:r>
            <w:r w:rsidRPr="000B3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наблюдают различные рисунки.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D9" w:rsidRPr="000B30DF" w:rsidTr="00CA3F1D"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-Скрытое изображение (</w:t>
            </w:r>
            <w:proofErr w:type="spellStart"/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кипп-эффект</w:t>
            </w:r>
            <w:proofErr w:type="spellEnd"/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(слайд 9)</w:t>
            </w:r>
          </w:p>
          <w:p w:rsidR="007024D9" w:rsidRPr="000B30DF" w:rsidRDefault="007024D9" w:rsidP="00ED79F1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Cs/>
                <w:sz w:val="24"/>
                <w:szCs w:val="24"/>
              </w:rPr>
              <w:t>На купюрах имеются вертикальные узорчатые ленты. Если наблюдать их, направив в сторону источника света наклонённый дензнак, просматриваются две буквы «РР».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Рассматривают купюры</w:t>
            </w:r>
            <w:r w:rsidR="00C371DD"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, находят </w:t>
            </w:r>
            <w:r w:rsidR="00C371DD" w:rsidRPr="000B3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две буквы «РР».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D9" w:rsidRPr="000B30DF" w:rsidTr="00CA3F1D"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-Рельефное изображение (слайд 10)</w:t>
            </w:r>
            <w:r w:rsidRPr="000B30D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Элементы с выпуклым рельефом были разработаны как для слабовидящих людей, так и для дополнительной защиты. </w:t>
            </w: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Рассматривают купюры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D9" w:rsidRPr="000B30DF" w:rsidTr="00CA3F1D"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auto"/>
              <w:right w:val="single" w:sz="4" w:space="0" w:color="auto"/>
            </w:tcBorders>
          </w:tcPr>
          <w:p w:rsidR="007024D9" w:rsidRPr="000B30DF" w:rsidRDefault="007024D9" w:rsidP="00ED79F1">
            <w:pPr>
              <w:spacing w:line="240" w:lineRule="atLeast"/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B3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-Водяной знак (слайд 11)</w:t>
            </w:r>
            <w:r w:rsidRPr="000B30DF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7024D9" w:rsidRPr="000B30DF" w:rsidRDefault="007024D9" w:rsidP="00ED79F1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линии, изображения или рисунки, которые видны на просвет.  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Рассматривают купюры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D9" w:rsidRPr="000B30DF" w:rsidTr="00CA3F1D"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4" w:type="dxa"/>
            <w:tcBorders>
              <w:left w:val="single" w:sz="4" w:space="0" w:color="auto"/>
              <w:right w:val="single" w:sz="4" w:space="0" w:color="auto"/>
            </w:tcBorders>
          </w:tcPr>
          <w:p w:rsidR="007024D9" w:rsidRPr="000B30DF" w:rsidRDefault="007024D9" w:rsidP="00ED79F1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- Сколько новых способов защиты денег мы сегодня </w:t>
            </w:r>
            <w:r w:rsidRPr="000B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узнали? </w:t>
            </w: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 новых способов – они все незаметны </w:t>
            </w:r>
            <w:r w:rsidRPr="000B30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простому глазу, чтобы найти и рассмотреть, нужна лупа</w:t>
            </w:r>
            <w:r w:rsidR="00BA576F"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и ультрафиолетовая лампа.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4D9" w:rsidRPr="000B30DF" w:rsidTr="00CA3F1D"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Подведение итогов</w:t>
            </w:r>
          </w:p>
        </w:tc>
        <w:tc>
          <w:tcPr>
            <w:tcW w:w="6324" w:type="dxa"/>
            <w:tcBorders>
              <w:left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Теперь попробуйте разгадать чайнворд. В нем спрятаны названия способов защиты купюр от подделок.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Раздает учащимся задания (Приложение 1)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Давайте проверим правильность ваших ответов.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- Ребята, вы узнали много способов защиты денег от подделки, сможете ли вы теперь отличить настоящую купюру </w:t>
            </w: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фальшивой?</w:t>
            </w:r>
          </w:p>
          <w:p w:rsidR="00BA576F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      Оказывается, есть и другие защитные элементы. О них вы можете узнать на сайте ЦБ РФ. Но точное количество защитных признаков подлинных банкнот не разглашается. Как вы думаете, почему?</w:t>
            </w:r>
            <w:r w:rsidR="004C3E15"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24D9" w:rsidRPr="000B30DF" w:rsidRDefault="004C3E15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Подводя итог, обращает внимание на нравственный аспект: «Мир денег удивительный и необычный мир. Но не надо преувеличивать роль денег и превращать их в единственную цель в жизни».</w:t>
            </w:r>
          </w:p>
          <w:p w:rsidR="007024D9" w:rsidRPr="000B30DF" w:rsidRDefault="007024D9" w:rsidP="00456F04">
            <w:pPr>
              <w:spacing w:line="24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Учащиеся разгадывают чайнворд.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Сверяют свои ответы.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- да, сможем отличить</w:t>
            </w: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чтобы защитить деньги от подделок.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Реализация самопознания и самоанализа в результате изучения темы</w:t>
            </w:r>
          </w:p>
        </w:tc>
      </w:tr>
      <w:tr w:rsidR="007024D9" w:rsidRPr="000B30DF" w:rsidTr="00237922">
        <w:tc>
          <w:tcPr>
            <w:tcW w:w="215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244944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7. Рефлексия</w:t>
            </w:r>
          </w:p>
        </w:tc>
        <w:tc>
          <w:tcPr>
            <w:tcW w:w="6324" w:type="dxa"/>
            <w:tcBorders>
              <w:left w:val="single" w:sz="4" w:space="0" w:color="auto"/>
              <w:right w:val="single" w:sz="4" w:space="0" w:color="auto"/>
            </w:tcBorders>
          </w:tcPr>
          <w:p w:rsidR="00BA576F" w:rsidRPr="000B30DF" w:rsidRDefault="00BA576F" w:rsidP="00BA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/>
                <w:sz w:val="24"/>
                <w:szCs w:val="24"/>
              </w:rPr>
              <w:t>-Понравилось ли вам занятие?</w:t>
            </w: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576F" w:rsidRPr="000B30DF" w:rsidRDefault="00BA576F" w:rsidP="00BA57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Выдаются смайлики с правом выбора дорисовать эмоцию, которую они испытывают.</w:t>
            </w:r>
          </w:p>
          <w:p w:rsidR="007024D9" w:rsidRPr="000B30DF" w:rsidRDefault="00BA576F" w:rsidP="00BA576F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24D9" w:rsidRPr="000B30DF">
              <w:rPr>
                <w:rFonts w:ascii="Times New Roman" w:hAnsi="Times New Roman" w:cs="Times New Roman"/>
                <w:sz w:val="24"/>
                <w:szCs w:val="24"/>
              </w:rPr>
              <w:t>- На этом занятие завершается. Всем спасибо за работу, до новых встреч!</w:t>
            </w:r>
          </w:p>
        </w:tc>
        <w:tc>
          <w:tcPr>
            <w:tcW w:w="464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24D9" w:rsidRPr="000B30DF" w:rsidRDefault="007024D9" w:rsidP="0023792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дорисовывают эмоцию, которую </w:t>
            </w: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испытывают в конце занятия показываю</w:t>
            </w:r>
            <w:proofErr w:type="gramEnd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 xml:space="preserve"> эмоцию учителю.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D9" w:rsidRPr="000B30DF" w:rsidRDefault="007024D9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922" w:rsidRPr="000B30DF" w:rsidTr="00CA3F1D">
        <w:tc>
          <w:tcPr>
            <w:tcW w:w="21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2" w:rsidRPr="000B30DF" w:rsidRDefault="00237922" w:rsidP="00244944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b/>
                <w:sz w:val="24"/>
                <w:szCs w:val="24"/>
              </w:rPr>
              <w:t>8. Домашнее задание</w:t>
            </w:r>
          </w:p>
        </w:tc>
        <w:tc>
          <w:tcPr>
            <w:tcW w:w="6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2" w:rsidRPr="000B30DF" w:rsidRDefault="00237922" w:rsidP="00BA576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30DF">
              <w:rPr>
                <w:rFonts w:ascii="Times New Roman" w:hAnsi="Times New Roman"/>
                <w:sz w:val="24"/>
                <w:szCs w:val="24"/>
              </w:rPr>
              <w:t>Прочитать с.44-51</w:t>
            </w:r>
          </w:p>
        </w:tc>
        <w:tc>
          <w:tcPr>
            <w:tcW w:w="46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2" w:rsidRPr="000B30DF" w:rsidRDefault="00237922" w:rsidP="00237922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Дети записывают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922" w:rsidRPr="000B30DF" w:rsidRDefault="00237922" w:rsidP="00456F04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7F82" w:rsidRPr="000B30DF" w:rsidRDefault="00567F82" w:rsidP="00456F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567F82" w:rsidRPr="000B30DF" w:rsidRDefault="00567F82" w:rsidP="00456F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F1B53" w:rsidRPr="000B30DF" w:rsidRDefault="000F1B53" w:rsidP="00456F04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b/>
          <w:bCs/>
          <w:sz w:val="24"/>
          <w:szCs w:val="24"/>
        </w:rPr>
        <w:t>Литература</w:t>
      </w:r>
    </w:p>
    <w:p w:rsidR="000F1B53" w:rsidRPr="000B30DF" w:rsidRDefault="000F1B53" w:rsidP="00456F04">
      <w:pPr>
        <w:numPr>
          <w:ilvl w:val="0"/>
          <w:numId w:val="1"/>
        </w:numPr>
        <w:spacing w:after="200" w:line="240" w:lineRule="atLeas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 xml:space="preserve">Федин С.Н. Финансовая грамотность: материалы для учащихся. 2-3 классы </w:t>
      </w:r>
      <w:proofErr w:type="spellStart"/>
      <w:r w:rsidRPr="000B30D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0B30DF">
        <w:rPr>
          <w:rFonts w:ascii="Times New Roman" w:hAnsi="Times New Roman" w:cs="Times New Roman"/>
          <w:sz w:val="24"/>
          <w:szCs w:val="24"/>
        </w:rPr>
        <w:t>. орг. В 2 ч. Ч.1. - М.: ВАКО, 2020</w:t>
      </w:r>
    </w:p>
    <w:p w:rsidR="000F1B53" w:rsidRPr="000B30DF" w:rsidRDefault="000F1B53" w:rsidP="00456F04">
      <w:pPr>
        <w:numPr>
          <w:ilvl w:val="0"/>
          <w:numId w:val="1"/>
        </w:numPr>
        <w:spacing w:after="20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B30DF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0B30DF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0B30DF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B30DF"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учебная программа. 2-3 классы. М.: ВАКО, 2020.</w:t>
      </w:r>
    </w:p>
    <w:p w:rsidR="000F1B53" w:rsidRPr="000B30DF" w:rsidRDefault="000F1B53" w:rsidP="00456F04">
      <w:pPr>
        <w:numPr>
          <w:ilvl w:val="0"/>
          <w:numId w:val="1"/>
        </w:numPr>
        <w:spacing w:after="20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B30DF">
        <w:rPr>
          <w:rFonts w:ascii="Times New Roman" w:hAnsi="Times New Roman" w:cs="Times New Roman"/>
          <w:sz w:val="24"/>
          <w:szCs w:val="24"/>
        </w:rPr>
        <w:lastRenderedPageBreak/>
        <w:t>Корлюгова</w:t>
      </w:r>
      <w:proofErr w:type="spellEnd"/>
      <w:r w:rsidRPr="000B30DF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0B30DF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B30DF">
        <w:rPr>
          <w:rFonts w:ascii="Times New Roman" w:hAnsi="Times New Roman" w:cs="Times New Roman"/>
          <w:sz w:val="24"/>
          <w:szCs w:val="24"/>
        </w:rPr>
        <w:t xml:space="preserve"> Е.Е. Финансовая грамотность: рабочая тетрадь. 2-3 классы. М.: ВАКО, 2020.</w:t>
      </w:r>
    </w:p>
    <w:p w:rsidR="000F1B53" w:rsidRPr="000B30DF" w:rsidRDefault="000F1B53" w:rsidP="00456F04">
      <w:pPr>
        <w:numPr>
          <w:ilvl w:val="0"/>
          <w:numId w:val="1"/>
        </w:numPr>
        <w:spacing w:after="200" w:line="24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0B30DF"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 w:rsidRPr="000B30DF">
        <w:rPr>
          <w:rFonts w:ascii="Times New Roman" w:hAnsi="Times New Roman" w:cs="Times New Roman"/>
          <w:sz w:val="24"/>
          <w:szCs w:val="24"/>
        </w:rPr>
        <w:t xml:space="preserve"> Ю.Н., </w:t>
      </w:r>
      <w:proofErr w:type="spellStart"/>
      <w:r w:rsidRPr="000B30DF">
        <w:rPr>
          <w:rFonts w:ascii="Times New Roman" w:hAnsi="Times New Roman" w:cs="Times New Roman"/>
          <w:sz w:val="24"/>
          <w:szCs w:val="24"/>
        </w:rPr>
        <w:t>Гоппе</w:t>
      </w:r>
      <w:proofErr w:type="spellEnd"/>
      <w:r w:rsidRPr="000B30DF">
        <w:rPr>
          <w:rFonts w:ascii="Times New Roman" w:hAnsi="Times New Roman" w:cs="Times New Roman"/>
          <w:sz w:val="24"/>
          <w:szCs w:val="24"/>
        </w:rPr>
        <w:t xml:space="preserve"> Е.Е. Финансовая грамотность: методические рекомендации для учителя. 2-3 классы. М.: ВАКО, 2020.</w:t>
      </w:r>
    </w:p>
    <w:p w:rsidR="00CA3F1D" w:rsidRPr="000B30DF" w:rsidRDefault="00CA3F1D" w:rsidP="00456F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F1D" w:rsidRPr="000B30DF" w:rsidRDefault="00CA3F1D" w:rsidP="00456F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BA576F" w:rsidRPr="000B30DF" w:rsidRDefault="00BA576F" w:rsidP="00456F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F1D" w:rsidRPr="000B30DF" w:rsidRDefault="00CA3F1D" w:rsidP="00456F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F1D" w:rsidRPr="000B30DF" w:rsidRDefault="00CA3F1D" w:rsidP="00456F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CA3F1D" w:rsidRPr="000B30DF" w:rsidRDefault="00CA3F1D" w:rsidP="00CA3F1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B30DF">
        <w:rPr>
          <w:rFonts w:ascii="Times New Roman" w:hAnsi="Times New Roman" w:cs="Times New Roman"/>
          <w:sz w:val="24"/>
          <w:szCs w:val="24"/>
        </w:rPr>
        <w:t>Приложение 1</w:t>
      </w:r>
    </w:p>
    <w:tbl>
      <w:tblPr>
        <w:tblStyle w:val="a5"/>
        <w:tblW w:w="0" w:type="auto"/>
        <w:tblLook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CA3F1D" w:rsidRPr="000B30DF" w:rsidTr="00E4095A">
        <w:tc>
          <w:tcPr>
            <w:tcW w:w="675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A3F1D" w:rsidRPr="000B30DF" w:rsidTr="00E4095A">
        <w:tc>
          <w:tcPr>
            <w:tcW w:w="675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</w:tr>
      <w:tr w:rsidR="00CA3F1D" w:rsidRPr="000B30DF" w:rsidTr="00E4095A">
        <w:tc>
          <w:tcPr>
            <w:tcW w:w="675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</w:tr>
      <w:tr w:rsidR="00CA3F1D" w:rsidRPr="000B30DF" w:rsidTr="00E4095A">
        <w:tc>
          <w:tcPr>
            <w:tcW w:w="675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A3F1D" w:rsidRPr="000B30DF" w:rsidTr="00E4095A">
        <w:tc>
          <w:tcPr>
            <w:tcW w:w="675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  <w:tr w:rsidR="00CA3F1D" w:rsidRPr="000B30DF" w:rsidTr="00E4095A">
        <w:tc>
          <w:tcPr>
            <w:tcW w:w="675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CA3F1D" w:rsidRPr="000B30DF" w:rsidTr="00E4095A">
        <w:tc>
          <w:tcPr>
            <w:tcW w:w="675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CA3F1D" w:rsidRPr="000B30DF" w:rsidTr="00E4095A">
        <w:tc>
          <w:tcPr>
            <w:tcW w:w="675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A3F1D" w:rsidRPr="000B30DF" w:rsidTr="00E4095A">
        <w:tc>
          <w:tcPr>
            <w:tcW w:w="675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CA3F1D" w:rsidRPr="000B30DF" w:rsidTr="00E4095A">
        <w:tc>
          <w:tcPr>
            <w:tcW w:w="675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708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709" w:type="dxa"/>
          </w:tcPr>
          <w:p w:rsidR="00CA3F1D" w:rsidRPr="000B30DF" w:rsidRDefault="00CA3F1D" w:rsidP="00E4095A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B30D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</w:tbl>
    <w:p w:rsidR="00456F04" w:rsidRPr="000B30DF" w:rsidRDefault="00456F04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456F04" w:rsidRPr="000B30DF" w:rsidSect="00456F0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C0360"/>
    <w:multiLevelType w:val="multilevel"/>
    <w:tmpl w:val="674A0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0381"/>
    <w:rsid w:val="00056856"/>
    <w:rsid w:val="000B30DF"/>
    <w:rsid w:val="000F1B53"/>
    <w:rsid w:val="00146AA2"/>
    <w:rsid w:val="001D2B07"/>
    <w:rsid w:val="0020385E"/>
    <w:rsid w:val="00237922"/>
    <w:rsid w:val="00244944"/>
    <w:rsid w:val="0028558F"/>
    <w:rsid w:val="00434959"/>
    <w:rsid w:val="00437742"/>
    <w:rsid w:val="00456F04"/>
    <w:rsid w:val="004C3E15"/>
    <w:rsid w:val="004D031C"/>
    <w:rsid w:val="00541342"/>
    <w:rsid w:val="00567F82"/>
    <w:rsid w:val="005C1CEB"/>
    <w:rsid w:val="00640381"/>
    <w:rsid w:val="00647EDE"/>
    <w:rsid w:val="0067069E"/>
    <w:rsid w:val="007024D9"/>
    <w:rsid w:val="0076380F"/>
    <w:rsid w:val="007A4BFC"/>
    <w:rsid w:val="00814B8F"/>
    <w:rsid w:val="008B7F65"/>
    <w:rsid w:val="00A4262D"/>
    <w:rsid w:val="00A42B19"/>
    <w:rsid w:val="00AB16B9"/>
    <w:rsid w:val="00B407E8"/>
    <w:rsid w:val="00BA576F"/>
    <w:rsid w:val="00BD0F72"/>
    <w:rsid w:val="00C12BDA"/>
    <w:rsid w:val="00C21B8F"/>
    <w:rsid w:val="00C371DD"/>
    <w:rsid w:val="00C62DE3"/>
    <w:rsid w:val="00C7361B"/>
    <w:rsid w:val="00CA3F1D"/>
    <w:rsid w:val="00E22149"/>
    <w:rsid w:val="00E66C78"/>
    <w:rsid w:val="00ED79F1"/>
    <w:rsid w:val="00F34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40381"/>
    <w:rPr>
      <w:i/>
      <w:iCs/>
    </w:rPr>
  </w:style>
  <w:style w:type="paragraph" w:styleId="a4">
    <w:name w:val="List Paragraph"/>
    <w:basedOn w:val="a"/>
    <w:uiPriority w:val="34"/>
    <w:qFormat/>
    <w:rsid w:val="0028558F"/>
    <w:pPr>
      <w:spacing w:line="256" w:lineRule="auto"/>
      <w:ind w:left="720"/>
      <w:contextualSpacing/>
    </w:pPr>
  </w:style>
  <w:style w:type="table" w:styleId="a5">
    <w:name w:val="Table Grid"/>
    <w:basedOn w:val="a1"/>
    <w:uiPriority w:val="59"/>
    <w:rsid w:val="0028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0F1B53"/>
    <w:pPr>
      <w:spacing w:after="0" w:line="240" w:lineRule="auto"/>
    </w:pPr>
    <w:rPr>
      <w:rFonts w:eastAsiaTheme="minorEastAsia" w:cs="Times New Roman"/>
      <w:lang w:eastAsia="ru-RU"/>
    </w:rPr>
  </w:style>
  <w:style w:type="character" w:styleId="a7">
    <w:name w:val="Strong"/>
    <w:basedOn w:val="a0"/>
    <w:uiPriority w:val="22"/>
    <w:qFormat/>
    <w:rsid w:val="000F1B53"/>
    <w:rPr>
      <w:b/>
      <w:bCs/>
    </w:rPr>
  </w:style>
  <w:style w:type="paragraph" w:styleId="a8">
    <w:name w:val="Normal (Web)"/>
    <w:basedOn w:val="a"/>
    <w:uiPriority w:val="99"/>
    <w:semiHidden/>
    <w:unhideWhenUsed/>
    <w:rsid w:val="0005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</TotalTime>
  <Pages>8</Pages>
  <Words>1683</Words>
  <Characters>9599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10</cp:revision>
  <cp:lastPrinted>2023-10-23T13:29:00Z</cp:lastPrinted>
  <dcterms:created xsi:type="dcterms:W3CDTF">2023-10-18T17:09:00Z</dcterms:created>
  <dcterms:modified xsi:type="dcterms:W3CDTF">2024-02-12T13:08:00Z</dcterms:modified>
</cp:coreProperties>
</file>