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</w:t>
      </w:r>
    </w:p>
    <w:p>
      <w:pPr>
        <w:rPr>
          <w:rFonts w:hint="default"/>
          <w:lang w:val="ru-RU"/>
        </w:rPr>
      </w:pPr>
    </w:p>
    <w:p>
      <w:pPr>
        <w:ind w:left="556" w:leftChars="278" w:firstLine="280" w:firstLineChars="100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М</w:t>
      </w:r>
      <w:r>
        <w:rPr>
          <w:rFonts w:hint="default" w:ascii="Times New Roman" w:hAnsi="Times New Roman" w:eastAsia="SimSun" w:cs="Times New Roman"/>
          <w:sz w:val="28"/>
          <w:szCs w:val="28"/>
        </w:rPr>
        <w:t>етодическая разработка по нравственно – патриотическому воспитани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ю дошкольников</w:t>
      </w:r>
    </w:p>
    <w:p>
      <w:pPr>
        <w:ind w:left="556" w:leftChars="278" w:firstLine="280" w:firstLineChars="100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</w:p>
    <w:p>
      <w:pPr>
        <w:ind w:left="556" w:leftChars="278" w:firstLine="2731" w:firstLineChars="850"/>
        <w:rPr>
          <w:rFonts w:hint="default" w:ascii="Times New Roman" w:hAnsi="Times New Roman" w:eastAsia="SimSu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32"/>
          <w:szCs w:val="32"/>
          <w:lang w:val="ru-RU"/>
        </w:rPr>
        <w:t>« Юный патриот»</w:t>
      </w:r>
    </w:p>
    <w:p>
      <w:pPr>
        <w:ind w:left="556" w:leftChars="278" w:firstLine="2731" w:firstLineChars="850"/>
        <w:rPr>
          <w:rFonts w:hint="default" w:ascii="Times New Roman" w:hAnsi="Times New Roman" w:eastAsia="SimSun" w:cs="Times New Roman"/>
          <w:b/>
          <w:bCs/>
          <w:sz w:val="32"/>
          <w:szCs w:val="32"/>
          <w:lang w:val="ru-RU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640" w:leftChars="320" w:right="0" w:firstLine="13" w:firstLineChars="4"/>
        <w:jc w:val="left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sz w:val="32"/>
          <w:szCs w:val="32"/>
          <w:lang w:val="ru-RU"/>
        </w:rPr>
        <w:t xml:space="preserve">                                                </w:t>
      </w:r>
      <w:r>
        <w:rPr>
          <w:rFonts w:hint="default" w:ascii="Times New Roman" w:hAnsi="Times New Roman" w:eastAsia="SimSu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«Красота родного края, открывающаяся благодаря фантазии, 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творчеству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это источник любви к Родине. Понимание и чувствование величия, могущества Родины приходит к человеку постепенно и имеет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 xml:space="preserve"> своими истоками красоту»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7140" w:firstLineChars="2550"/>
        <w:jc w:val="left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В. А. Сухомлинский</w:t>
      </w: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7140" w:firstLineChars="2550"/>
        <w:jc w:val="left"/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right="0"/>
        <w:jc w:val="left"/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</w:pPr>
      <w:r>
        <w:rPr>
          <w:rFonts w:hint="default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Патриотизм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любовь к Родине, преданность ей, ответственность и гордость за </w:t>
      </w:r>
      <w:r>
        <w:rPr>
          <w:rFonts w:hint="default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неё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, желание трудиться на </w:t>
      </w:r>
      <w:r>
        <w:rPr>
          <w:rFonts w:hint="default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её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благо, беречь и умножать </w:t>
      </w:r>
      <w:r>
        <w:rPr>
          <w:rFonts w:hint="default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её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богатства - начинает формироваться уже в </w:t>
      </w:r>
      <w:r>
        <w:rPr>
          <w:rStyle w:val="5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дошкольном возрасте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Дети </w:t>
      </w:r>
      <w:r>
        <w:rPr>
          <w:rStyle w:val="5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дошкольного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 возраста особо эмоциональны, пытливы, готовы к сопереживанию, у них </w:t>
      </w:r>
      <w:r>
        <w:rPr>
          <w:rFonts w:hint="default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идёт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процесс формирования личностных ориентиров, ведь то, что видит перед собой </w:t>
      </w:r>
      <w:r>
        <w:rPr>
          <w:rFonts w:hint="default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ребёнок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, чему он радуется, это и вызывает яркий отклик в его душе. И хотя многие впечатления </w:t>
      </w:r>
      <w:r>
        <w:rPr>
          <w:rFonts w:hint="default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ещё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не осознаны им глубоко, но, пропущенные через детское </w:t>
      </w:r>
      <w:r>
        <w:rPr>
          <w:rStyle w:val="5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восприятие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 они играют огромную роль в становлении личности патриота</w:t>
      </w:r>
      <w:r>
        <w:rPr>
          <w:rFonts w:hint="default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right="0"/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Целью патриотического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</w:t>
      </w:r>
      <w:r>
        <w:rPr>
          <w:rStyle w:val="5"/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воспитания в ДОУ является воспитание гуманной духовно-нравственной личности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, достойных будущих граждан России, патриотов своего Отечества.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Основные задачи патриотического воспитания дошкольников</w:t>
      </w:r>
      <w:r>
        <w:rPr>
          <w:rFonts w:hint="default" w:cs="Times New Roman"/>
          <w:sz w:val="28"/>
          <w:szCs w:val="28"/>
          <w:lang w:val="ru-RU"/>
        </w:rPr>
        <w:t>: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формирование любви к родному краю (причастности к родному дому, семье, детскому саду, города) ;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формирование духовно-нравственных отношений;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>формирование любви к культурному наследию своего народа;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воспитание любви уважения к своим национальным особенностям;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>чувство собственного достоинства как представителя своего народа;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толерантное отношение к представителям других национальностей, к ровесникам, родителям, соседям, другим людям.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Система работы по патриотическому воспитанию детей</w:t>
      </w:r>
      <w:r>
        <w:rPr>
          <w:rFonts w:hint="default" w:cs="Times New Roman"/>
          <w:sz w:val="28"/>
          <w:szCs w:val="28"/>
          <w:lang w:val="ru-RU"/>
        </w:rPr>
        <w:t>: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>Ознакомление с предметами ближайшего окружения.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Воспитание уважения к людям труда и предметам народного творчества, художественным промыслам;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Воспитание уважения к людям труда и предметам, </w:t>
      </w:r>
      <w:r>
        <w:rPr>
          <w:rFonts w:hint="default" w:cs="Times New Roman"/>
          <w:sz w:val="28"/>
          <w:szCs w:val="28"/>
          <w:lang w:val="ru-RU"/>
        </w:rPr>
        <w:t>произведённым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ими. Знакомить с людьми прославившими Россию;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Воспитание чувства дружбы к людям других национальностей;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>Ознакомление с явлениями общественной жизни. Воспитание чувства сопричастности с жизнью страны (патриотические даты и праздники) 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Бережливое отношение к тому, что сделано людьми;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Воспитание любви к родному краю, к Родине (представление о стране, городах, столице, символике государства;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Знакомство с достопримечательностями города, памятниками архитектуры, с названиями улиц, носящих имена известных людей;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Знакомство с событиями, происходившими в стране, расширение представлений о стране, столице, символике государства;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>Ознакомление с природой. Воспитание любви к природе родного края;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Воспитание бережного отношения к родной природе;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left="0" w:right="0" w:firstLine="210"/>
        <w:jc w:val="left"/>
        <w:rPr>
          <w:rFonts w:hint="default" w:ascii="Times New Roman" w:hAnsi="Times New Roman" w:eastAsia="SimSun" w:cs="Times New Roman"/>
          <w:sz w:val="28"/>
          <w:szCs w:val="28"/>
        </w:rPr>
      </w:pPr>
      <w:r>
        <w:rPr>
          <w:rFonts w:hint="default" w:cs="Times New Roman"/>
          <w:sz w:val="28"/>
          <w:szCs w:val="28"/>
          <w:lang w:val="ru-RU"/>
        </w:rPr>
        <w:t>-</w:t>
      </w:r>
      <w:r>
        <w:rPr>
          <w:rFonts w:hint="default" w:ascii="Times New Roman" w:hAnsi="Times New Roman" w:eastAsia="SimSun" w:cs="Times New Roman"/>
          <w:sz w:val="28"/>
          <w:szCs w:val="28"/>
        </w:rPr>
        <w:t xml:space="preserve"> Воспитание чувства необходимости трудового соучастия в деле охраны родной природы.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right="0"/>
        <w:jc w:val="left"/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Детям нужно рассказывать о самых важных событиях нашего прошлого, о том, какие героические поступки совершали их деды и прадеды во имя сохранения своей Родины, как самоотверженно они защищали родную землю в боях, и как честно трудились для </w:t>
      </w:r>
      <w:r>
        <w:rPr>
          <w:rFonts w:hint="default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её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 xml:space="preserve"> процветания в мирное время. Нужно, чтобы дети гордились, что они тоже являются частью такого замечательного народа, и что их семьи </w:t>
      </w:r>
      <w:r>
        <w:rPr>
          <w:rStyle w:val="5"/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напрямую</w:t>
      </w:r>
      <w:r>
        <w:rPr>
          <w:rFonts w:hint="default" w:ascii="Times New Roman" w:hAnsi="Times New Roman" w:eastAsia="SimSun" w:cs="Times New Roman"/>
          <w:b w:val="0"/>
          <w:bCs w:val="0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</w:rPr>
        <w:t>причастны к истории страны.</w:t>
      </w:r>
      <w:r>
        <w:drawing>
          <wp:inline distT="0" distB="0" distL="114300" distR="114300">
            <wp:extent cx="6417945" cy="3916045"/>
            <wp:effectExtent l="0" t="0" r="13335" b="6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right="0"/>
        <w:jc w:val="left"/>
        <w:rPr>
          <w:rFonts w:hint="default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</w:pPr>
      <w:r>
        <w:rPr>
          <w:rFonts w:hint="default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>Воспитанники средней группы «Непоседы» приняли участие в акции «Блокадная ласточка» Также участвовали</w:t>
      </w:r>
      <w:bookmarkStart w:id="0" w:name="_GoBack"/>
      <w:bookmarkEnd w:id="0"/>
      <w:r>
        <w:rPr>
          <w:rFonts w:hint="default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  <w:t xml:space="preserve"> в акции «Письмо солдату»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80" w:beforeAutospacing="0" w:after="180" w:afterAutospacing="0" w:line="12" w:lineRule="atLeast"/>
        <w:ind w:right="0"/>
        <w:jc w:val="left"/>
        <w:rPr>
          <w:rFonts w:hint="default" w:cs="Times New Roman"/>
          <w:i w:val="0"/>
          <w:iCs w:val="0"/>
          <w:caps w:val="0"/>
          <w:color w:val="111111"/>
          <w:spacing w:val="0"/>
          <w:sz w:val="28"/>
          <w:szCs w:val="28"/>
          <w:shd w:val="clear" w:fill="FFFFFF"/>
          <w:lang w:val="ru-RU"/>
        </w:rPr>
      </w:pPr>
      <w:r>
        <w:drawing>
          <wp:inline distT="0" distB="0" distL="114300" distR="114300">
            <wp:extent cx="6638925" cy="8290560"/>
            <wp:effectExtent l="0" t="0" r="571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56" w:leftChars="278" w:firstLine="2731" w:firstLineChars="850"/>
        <w:rPr>
          <w:rFonts w:hint="default" w:ascii="Times New Roman" w:hAnsi="Times New Roman" w:eastAsia="SimSun" w:cs="Times New Roman"/>
          <w:b/>
          <w:bCs/>
          <w:sz w:val="32"/>
          <w:szCs w:val="32"/>
          <w:lang w:val="ru-RU"/>
        </w:rPr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326D21"/>
    <w:rsid w:val="5C7274CD"/>
    <w:rsid w:val="7D32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  <w:style w:type="character" w:styleId="5">
    <w:name w:val="Strong"/>
    <w:basedOn w:val="2"/>
    <w:qFormat/>
    <w:uiPriority w:val="0"/>
    <w:rPr>
      <w:b/>
      <w:bCs/>
    </w:rPr>
  </w:style>
  <w:style w:type="paragraph" w:styleId="6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2024-02-11T05:49:00Z</dcterms:created>
  <dc:creator>красотка</dc:creator>
  <cp:lastModifiedBy>WPS_1707144306</cp:lastModifiedBy>
  <dcterms:modified xsi:type="dcterms:W3CDTF">2024-02-11T09:53:28Z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71C92BB85A6D4B8FBBCFA50E6BEFA6C6_12</vt:lpwstr>
  </property>
</Properties>
</file>