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21" w:rsidRPr="00EA5A70" w:rsidRDefault="00037D23" w:rsidP="00DB3C98">
      <w:pPr>
        <w:spacing w:line="360" w:lineRule="auto"/>
        <w:ind w:left="-567"/>
        <w:contextualSpacing/>
        <w:jc w:val="center"/>
        <w:rPr>
          <w:rFonts w:ascii="Times New Roman" w:hAnsi="Times New Roman" w:cs="Times New Roman"/>
          <w:b/>
          <w:i/>
          <w:noProof/>
          <w:sz w:val="40"/>
          <w:szCs w:val="40"/>
          <w:lang w:eastAsia="ru-RU"/>
        </w:rPr>
      </w:pPr>
      <w:r w:rsidRPr="00EA5A70">
        <w:rPr>
          <w:rFonts w:ascii="Times New Roman" w:hAnsi="Times New Roman" w:cs="Times New Roman"/>
          <w:b/>
          <w:i/>
          <w:noProof/>
          <w:sz w:val="40"/>
          <w:szCs w:val="40"/>
          <w:lang w:eastAsia="ru-RU"/>
        </w:rPr>
        <w:t>ЛОГОПЕД СОВЕТУЕТ</w:t>
      </w:r>
    </w:p>
    <w:p w:rsidR="00037D23" w:rsidRPr="00EA5A70" w:rsidRDefault="00037D23" w:rsidP="00DB3C98">
      <w:pPr>
        <w:spacing w:line="360" w:lineRule="auto"/>
        <w:ind w:left="-567"/>
        <w:contextualSpacing/>
        <w:jc w:val="center"/>
        <w:rPr>
          <w:rFonts w:ascii="Times New Roman" w:hAnsi="Times New Roman" w:cs="Times New Roman"/>
          <w:i/>
          <w:noProof/>
          <w:sz w:val="32"/>
          <w:szCs w:val="32"/>
          <w:lang w:eastAsia="ru-RU"/>
        </w:rPr>
      </w:pPr>
      <w:r w:rsidRPr="00EA5A70">
        <w:rPr>
          <w:rFonts w:ascii="Times New Roman" w:hAnsi="Times New Roman" w:cs="Times New Roman"/>
          <w:b/>
          <w:i/>
          <w:noProof/>
          <w:sz w:val="32"/>
          <w:szCs w:val="32"/>
          <w:lang w:eastAsia="ru-RU"/>
        </w:rPr>
        <w:t>Логопедические игры по дороге в детский сад</w:t>
      </w:r>
    </w:p>
    <w:p w:rsidR="00037D23" w:rsidRPr="00EA5A70" w:rsidRDefault="00037D23" w:rsidP="00DB3C98">
      <w:pPr>
        <w:spacing w:line="360" w:lineRule="auto"/>
        <w:ind w:left="-567"/>
        <w:contextualSpacing/>
        <w:rPr>
          <w:rFonts w:ascii="Times New Roman" w:hAnsi="Times New Roman" w:cs="Times New Roman"/>
          <w:noProof/>
          <w:sz w:val="32"/>
          <w:szCs w:val="32"/>
          <w:lang w:eastAsia="ru-RU"/>
        </w:rPr>
      </w:pPr>
    </w:p>
    <w:p w:rsidR="00B36421" w:rsidRDefault="00B36421" w:rsidP="00EA5A70">
      <w:pPr>
        <w:spacing w:line="360" w:lineRule="auto"/>
        <w:ind w:left="-567"/>
        <w:contextualSpacing/>
        <w:jc w:val="both"/>
        <w:rPr>
          <w:rFonts w:ascii="Times New Roman" w:hAnsi="Times New Roman" w:cs="Times New Roman"/>
          <w:noProof/>
          <w:sz w:val="28"/>
          <w:szCs w:val="28"/>
          <w:lang w:eastAsia="ru-RU"/>
        </w:rPr>
      </w:pPr>
      <w:r w:rsidRPr="00037D23">
        <w:rPr>
          <w:rFonts w:ascii="Times New Roman" w:hAnsi="Times New Roman" w:cs="Times New Roman"/>
          <w:i/>
          <w:iCs/>
          <w:noProof/>
          <w:sz w:val="28"/>
          <w:szCs w:val="28"/>
          <w:lang w:eastAsia="ru-RU"/>
        </w:rPr>
        <w:t>Играть и заниматься с ребенком можно не только за столом дома, но и</w:t>
      </w:r>
      <w:r w:rsidRPr="00037D23">
        <w:rPr>
          <w:rFonts w:ascii="Times New Roman" w:hAnsi="Times New Roman" w:cs="Times New Roman"/>
          <w:noProof/>
          <w:sz w:val="28"/>
          <w:szCs w:val="28"/>
          <w:lang w:eastAsia="ru-RU"/>
        </w:rPr>
        <w:t> </w:t>
      </w:r>
      <w:r w:rsidRPr="00037D23">
        <w:rPr>
          <w:rFonts w:ascii="Times New Roman" w:hAnsi="Times New Roman" w:cs="Times New Roman"/>
          <w:i/>
          <w:iCs/>
          <w:noProof/>
          <w:sz w:val="28"/>
          <w:szCs w:val="28"/>
          <w:lang w:eastAsia="ru-RU"/>
        </w:rPr>
        <w:t>по пути</w:t>
      </w:r>
      <w:r w:rsidRPr="00037D23">
        <w:rPr>
          <w:rFonts w:ascii="Times New Roman" w:hAnsi="Times New Roman" w:cs="Times New Roman"/>
          <w:noProof/>
          <w:sz w:val="28"/>
          <w:szCs w:val="28"/>
          <w:lang w:eastAsia="ru-RU"/>
        </w:rPr>
        <w:t> </w:t>
      </w:r>
      <w:r w:rsidRPr="00037D23">
        <w:rPr>
          <w:rFonts w:ascii="Times New Roman" w:hAnsi="Times New Roman" w:cs="Times New Roman"/>
          <w:i/>
          <w:iCs/>
          <w:noProof/>
          <w:sz w:val="28"/>
          <w:szCs w:val="28"/>
          <w:lang w:eastAsia="ru-RU"/>
        </w:rPr>
        <w:t>в детский сад. 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w:t>
      </w:r>
      <w:r w:rsidRPr="00037D23">
        <w:rPr>
          <w:rFonts w:ascii="Times New Roman" w:hAnsi="Times New Roman" w:cs="Times New Roman"/>
          <w:noProof/>
          <w:sz w:val="28"/>
          <w:szCs w:val="28"/>
          <w:lang w:eastAsia="ru-RU"/>
        </w:rPr>
        <w:t> </w:t>
      </w:r>
    </w:p>
    <w:p w:rsidR="00DB3C98" w:rsidRDefault="00DB3C98" w:rsidP="00EA5A70">
      <w:pPr>
        <w:spacing w:line="360" w:lineRule="auto"/>
        <w:ind w:left="-567"/>
        <w:contextualSpacing/>
        <w:jc w:val="both"/>
        <w:rPr>
          <w:rFonts w:ascii="Times New Roman" w:hAnsi="Times New Roman" w:cs="Times New Roman"/>
          <w:noProof/>
          <w:sz w:val="28"/>
          <w:szCs w:val="28"/>
          <w:lang w:eastAsia="ru-RU"/>
        </w:rPr>
      </w:pPr>
    </w:p>
    <w:p w:rsidR="00037D23" w:rsidRPr="00037D23" w:rsidRDefault="00037D23" w:rsidP="00EA5A70">
      <w:pPr>
        <w:spacing w:line="360" w:lineRule="auto"/>
        <w:ind w:left="-567"/>
        <w:contextualSpacing/>
        <w:jc w:val="both"/>
        <w:rPr>
          <w:rFonts w:ascii="Times New Roman" w:hAnsi="Times New Roman" w:cs="Times New Roman"/>
          <w:noProof/>
          <w:sz w:val="28"/>
          <w:szCs w:val="28"/>
          <w:lang w:eastAsia="ru-RU"/>
        </w:rPr>
      </w:pPr>
      <w:r w:rsidRPr="00037D23">
        <w:rPr>
          <w:rFonts w:ascii="Times New Roman" w:hAnsi="Times New Roman" w:cs="Times New Roman"/>
          <w:noProof/>
          <w:sz w:val="28"/>
          <w:szCs w:val="28"/>
          <w:lang w:eastAsia="ru-RU"/>
        </w:rPr>
        <w:t>Предлагаю вашему вниманию интересные и занимательные речевые игры, которые будут способствовать развитию речи ребёнка. Лучше развивать речевые навыки в свободном общении с ребёнком, в творческих играх.</w:t>
      </w:r>
    </w:p>
    <w:p w:rsidR="00037D23" w:rsidRDefault="00037D23" w:rsidP="00EA5A70">
      <w:pPr>
        <w:spacing w:line="360" w:lineRule="auto"/>
        <w:ind w:left="-567"/>
        <w:contextualSpacing/>
        <w:jc w:val="both"/>
        <w:rPr>
          <w:rFonts w:ascii="Times New Roman" w:hAnsi="Times New Roman" w:cs="Times New Roman"/>
          <w:noProof/>
          <w:sz w:val="28"/>
          <w:szCs w:val="28"/>
          <w:lang w:eastAsia="ru-RU"/>
        </w:rPr>
      </w:pPr>
    </w:p>
    <w:p w:rsidR="00037D23" w:rsidRPr="00037D23" w:rsidRDefault="00DB3C98" w:rsidP="00EA5A70">
      <w:pPr>
        <w:spacing w:line="360" w:lineRule="auto"/>
        <w:ind w:left="-567"/>
        <w:contextualSpacing/>
        <w:jc w:val="both"/>
        <w:rPr>
          <w:rFonts w:ascii="Times New Roman" w:hAnsi="Times New Roman" w:cs="Times New Roman"/>
          <w:noProof/>
          <w:sz w:val="28"/>
          <w:szCs w:val="28"/>
          <w:lang w:eastAsia="ru-RU"/>
        </w:rPr>
      </w:pPr>
      <w:r w:rsidRPr="00B36421">
        <w:rPr>
          <w:noProof/>
          <w:lang w:eastAsia="ru-RU"/>
        </w:rPr>
        <w:drawing>
          <wp:inline distT="0" distB="0" distL="0" distR="0" wp14:anchorId="1C9DEAF1" wp14:editId="714AE0A9">
            <wp:extent cx="4495800" cy="3000375"/>
            <wp:effectExtent l="0" t="0" r="0" b="9525"/>
            <wp:docPr id="4" name="Рисунок 4" descr="https://rcdpovkoms.mszn27.ru/sites/files/mszn/kgu/rcdpovkoms/25dda5b696207492d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cdpovkoms.mszn27.ru/sites/files/mszn/kgu/rcdpovkoms/25dda5b696207492d0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000375"/>
                    </a:xfrm>
                    <a:prstGeom prst="rect">
                      <a:avLst/>
                    </a:prstGeom>
                    <a:noFill/>
                    <a:ln>
                      <a:noFill/>
                    </a:ln>
                  </pic:spPr>
                </pic:pic>
              </a:graphicData>
            </a:graphic>
          </wp:inline>
        </w:drawing>
      </w:r>
    </w:p>
    <w:p w:rsidR="00B36421" w:rsidRPr="00B36421" w:rsidRDefault="00B36421" w:rsidP="00EA5A70">
      <w:pPr>
        <w:spacing w:line="360" w:lineRule="auto"/>
        <w:ind w:left="-567"/>
        <w:contextualSpacing/>
        <w:jc w:val="both"/>
        <w:rPr>
          <w:noProof/>
          <w:lang w:eastAsia="ru-RU"/>
        </w:rPr>
      </w:pP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B36421">
        <w:rPr>
          <w:noProof/>
          <w:lang w:eastAsia="ru-RU"/>
        </w:rPr>
        <w:t> </w:t>
      </w:r>
      <w:r w:rsidRPr="00DB3C98">
        <w:rPr>
          <w:rFonts w:ascii="Times New Roman" w:hAnsi="Times New Roman" w:cs="Times New Roman"/>
          <w:noProof/>
          <w:sz w:val="28"/>
          <w:szCs w:val="28"/>
          <w:lang w:eastAsia="ru-RU"/>
        </w:rPr>
        <w:t>Что из чего состоит? Скамейка состоит из спинки, сиденья, ножек. Рубашка состоит из рукавов, воротника, карманов, пуговиц.</w:t>
      </w:r>
    </w:p>
    <w:p w:rsidR="00EA5A70"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 Кто кем был раньше? Курочка была раньше цыпленком, а еще раньше яйцом. Рыба была раньше мальков, а еще раньше икринкой. Яблоко было раньше цветочком.</w:t>
      </w:r>
    </w:p>
    <w:p w:rsidR="00B36421" w:rsidRPr="00EA5A70"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EA5A70">
        <w:rPr>
          <w:rFonts w:ascii="Times New Roman" w:hAnsi="Times New Roman" w:cs="Times New Roman"/>
          <w:noProof/>
          <w:sz w:val="28"/>
          <w:szCs w:val="28"/>
          <w:lang w:eastAsia="ru-RU"/>
        </w:rPr>
        <w:lastRenderedPageBreak/>
        <w:t> Что общего? Что общего может быть у яблока и кубика? Они оба могут быть красными. Что общего у елки и кактуса? У них есть иголки. Что общего у птички и самолета? У них есть крылья.</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Что произойдет, если… Что произойдет, если не вышел на своей остановке? Что произойдет, если не закрыть холодильник? Что произойдет, если оставить включенной воду? Выслушайте ответы ребенка. Некоторым вы удивитесь сами. Такая игра учит мыслить.</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B36421">
        <w:rPr>
          <w:noProof/>
          <w:lang w:eastAsia="ru-RU"/>
        </w:rPr>
        <w:t> </w:t>
      </w:r>
      <w:r w:rsidRPr="00DB3C98">
        <w:rPr>
          <w:rFonts w:ascii="Times New Roman" w:hAnsi="Times New Roman" w:cs="Times New Roman"/>
          <w:noProof/>
          <w:sz w:val="28"/>
          <w:szCs w:val="28"/>
          <w:lang w:eastAsia="ru-RU"/>
        </w:rPr>
        <w:t>Один – много. Стул – стулья, врач – врачи, человек – люди.</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На что похоже? Ребенку предлагается подобрать похожие слова (сравнения)</w:t>
      </w:r>
    </w:p>
    <w:p w:rsidR="00DB3C98" w:rsidRPr="00DB3C98" w:rsidRDefault="00037D23"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 xml:space="preserve">Белый снег похож на…(что?);  </w:t>
      </w:r>
      <w:r w:rsidR="00B36421" w:rsidRPr="00DB3C98">
        <w:rPr>
          <w:rFonts w:ascii="Times New Roman" w:hAnsi="Times New Roman" w:cs="Times New Roman"/>
          <w:noProof/>
          <w:sz w:val="28"/>
          <w:szCs w:val="28"/>
          <w:lang w:eastAsia="ru-RU"/>
        </w:rPr>
        <w:t>Синий лед похож на… </w:t>
      </w:r>
      <w:r w:rsidRPr="00DB3C98">
        <w:rPr>
          <w:rFonts w:ascii="Times New Roman" w:hAnsi="Times New Roman" w:cs="Times New Roman"/>
          <w:noProof/>
          <w:sz w:val="28"/>
          <w:szCs w:val="28"/>
          <w:lang w:eastAsia="ru-RU"/>
        </w:rPr>
        <w:t xml:space="preserve">;  </w:t>
      </w:r>
      <w:r w:rsidR="00B36421" w:rsidRPr="00DB3C98">
        <w:rPr>
          <w:rFonts w:ascii="Times New Roman" w:hAnsi="Times New Roman" w:cs="Times New Roman"/>
          <w:noProof/>
          <w:sz w:val="28"/>
          <w:szCs w:val="28"/>
          <w:lang w:eastAsia="ru-RU"/>
        </w:rPr>
        <w:t>Густой туман похож на…</w:t>
      </w:r>
      <w:r w:rsidRPr="00DB3C98">
        <w:rPr>
          <w:rFonts w:ascii="Times New Roman" w:hAnsi="Times New Roman" w:cs="Times New Roman"/>
          <w:noProof/>
          <w:sz w:val="28"/>
          <w:szCs w:val="28"/>
          <w:lang w:eastAsia="ru-RU"/>
        </w:rPr>
        <w:t xml:space="preserve">; </w:t>
      </w:r>
      <w:r w:rsidR="00B36421" w:rsidRPr="00DB3C98">
        <w:rPr>
          <w:rFonts w:ascii="Times New Roman" w:hAnsi="Times New Roman" w:cs="Times New Roman"/>
          <w:noProof/>
          <w:sz w:val="28"/>
          <w:szCs w:val="28"/>
          <w:lang w:eastAsia="ru-RU"/>
        </w:rPr>
        <w:t>Чистый дождь похож на… </w:t>
      </w:r>
      <w:r w:rsidRPr="00DB3C98">
        <w:rPr>
          <w:rFonts w:ascii="Times New Roman" w:hAnsi="Times New Roman" w:cs="Times New Roman"/>
          <w:noProof/>
          <w:sz w:val="28"/>
          <w:szCs w:val="28"/>
          <w:lang w:eastAsia="ru-RU"/>
        </w:rPr>
        <w:t xml:space="preserve">; </w:t>
      </w:r>
      <w:r w:rsidR="00B36421" w:rsidRPr="00DB3C98">
        <w:rPr>
          <w:rFonts w:ascii="Times New Roman" w:hAnsi="Times New Roman" w:cs="Times New Roman"/>
          <w:noProof/>
          <w:sz w:val="28"/>
          <w:szCs w:val="28"/>
          <w:lang w:eastAsia="ru-RU"/>
        </w:rPr>
        <w:t>Блестящая на солнце паутина похожа на…</w:t>
      </w:r>
      <w:r w:rsidR="00DB3C98" w:rsidRPr="00DB3C98">
        <w:rPr>
          <w:rFonts w:ascii="Times New Roman" w:hAnsi="Times New Roman" w:cs="Times New Roman"/>
          <w:noProof/>
          <w:sz w:val="28"/>
          <w:szCs w:val="28"/>
          <w:lang w:eastAsia="ru-RU"/>
        </w:rPr>
        <w:t>;</w:t>
      </w:r>
      <w:r w:rsidR="00B36421" w:rsidRPr="00DB3C98">
        <w:rPr>
          <w:rFonts w:ascii="Times New Roman" w:hAnsi="Times New Roman" w:cs="Times New Roman"/>
          <w:noProof/>
          <w:sz w:val="28"/>
          <w:szCs w:val="28"/>
          <w:lang w:eastAsia="ru-RU"/>
        </w:rPr>
        <w:t> </w:t>
      </w:r>
      <w:r w:rsidR="00DB3C98" w:rsidRPr="00DB3C98">
        <w:rPr>
          <w:rFonts w:ascii="Times New Roman" w:hAnsi="Times New Roman" w:cs="Times New Roman"/>
          <w:noProof/>
          <w:sz w:val="28"/>
          <w:szCs w:val="28"/>
          <w:lang w:eastAsia="ru-RU"/>
        </w:rPr>
        <w:t xml:space="preserve"> </w:t>
      </w:r>
      <w:r w:rsidR="00B36421" w:rsidRPr="00DB3C98">
        <w:rPr>
          <w:rFonts w:ascii="Times New Roman" w:hAnsi="Times New Roman" w:cs="Times New Roman"/>
          <w:noProof/>
          <w:sz w:val="28"/>
          <w:szCs w:val="28"/>
          <w:lang w:eastAsia="ru-RU"/>
        </w:rPr>
        <w:t>День похож на…</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Назови ласково. Кот – котик, дом – домик, качели – качельки, машина – машинка.</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Я знаю пять имен. Ребенок хлопает в ладоши – Таня, София, Богдан, Даня, Тима. Называть можно не только имена – названия животных, цветов, виды посуды, мебели и т.д.</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 Обобщаем. Вы называете: береза, дуб, клен. Ребенок должен обобщить – это деревья. Чашка, ложка, вилка – это посуда. Автобус, трамвай, троллейбус – это транспорт (уточняем: наземный, пассажирский).</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Подбираем слова с противоположным значением. Высокий – низкий, тяжелый – легкий, вверх – вниз, черный – белый.</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 xml:space="preserve">Аналогии. Называйте ребенку предмет, а он придумывает аналогии, которые у него возникли с этим предметом. </w:t>
      </w:r>
      <w:proofErr w:type="gramStart"/>
      <w:r w:rsidRPr="00DB3C98">
        <w:rPr>
          <w:rFonts w:ascii="Times New Roman" w:hAnsi="Times New Roman" w:cs="Times New Roman"/>
          <w:noProof/>
          <w:sz w:val="28"/>
          <w:szCs w:val="28"/>
          <w:lang w:eastAsia="ru-RU"/>
        </w:rPr>
        <w:t>Например: стакан – стекло, белка – орешки, зайчик – морковка, летчик – самолет, книга – картинки.</w:t>
      </w:r>
      <w:proofErr w:type="gramEnd"/>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Консервируем. Скажите ребенку, что у вас есть трехлитровая банка, в которую вы будете консервировать все слова на букву М, например: мишка, машина, моль, морковь, магазин, мороженое.</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 Что лишнее? Мама говорит: «В саду растут: яблоко, персик, бегемот, малина». Ребенок называет лишнее или хлопает в ладоши, когда услышит лишнее слово.</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lastRenderedPageBreak/>
        <w:t> Я вижу что-то… Я вижу что-то красное – отыскиваем глазами все красные предметы и называем их. Можно соревноваться – кто увидит больше красных (зеленых, круглых) предметов.</w:t>
      </w:r>
    </w:p>
    <w:p w:rsidR="00B36421" w:rsidRPr="00DB3C98"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Загадываем слово. Малыш загадывает любое слово. Мама с помощью наводящих вопросов пытается узнать – что это. Например: оно съедобное? У него есть крылья? Его любит кушать зайчик? Потом меняемся местами.</w:t>
      </w:r>
    </w:p>
    <w:p w:rsidR="00B36421" w:rsidRDefault="00B36421" w:rsidP="00EA5A70">
      <w:pPr>
        <w:numPr>
          <w:ilvl w:val="0"/>
          <w:numId w:val="5"/>
        </w:numPr>
        <w:spacing w:line="360" w:lineRule="auto"/>
        <w:ind w:left="-567"/>
        <w:contextualSpacing/>
        <w:jc w:val="both"/>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«Я начну, а ты закончи» Развивает мышление, логику, чувство ритма, слуховое внимание</w:t>
      </w:r>
    </w:p>
    <w:tbl>
      <w:tblPr>
        <w:tblStyle w:val="a9"/>
        <w:tblW w:w="0" w:type="auto"/>
        <w:tblLook w:val="04A0" w:firstRow="1" w:lastRow="0" w:firstColumn="1" w:lastColumn="0" w:noHBand="0" w:noVBand="1"/>
      </w:tblPr>
      <w:tblGrid>
        <w:gridCol w:w="4785"/>
        <w:gridCol w:w="4786"/>
      </w:tblGrid>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 кладовой шуршала мышка,</w:t>
            </w:r>
            <w:r w:rsidRPr="00DB3C98">
              <w:rPr>
                <w:rFonts w:ascii="Times New Roman" w:hAnsi="Times New Roman" w:cs="Times New Roman"/>
                <w:noProof/>
                <w:sz w:val="28"/>
                <w:szCs w:val="28"/>
                <w:lang w:eastAsia="ru-RU"/>
              </w:rPr>
              <w:br/>
              <w:t>Под сосной лежала… (шишка)</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Капризуля наша Маша,</w:t>
            </w:r>
            <w:r w:rsidRPr="00DB3C98">
              <w:rPr>
                <w:rFonts w:ascii="Times New Roman" w:hAnsi="Times New Roman" w:cs="Times New Roman"/>
                <w:noProof/>
                <w:sz w:val="28"/>
                <w:szCs w:val="28"/>
                <w:lang w:eastAsia="ru-RU"/>
              </w:rPr>
              <w:br/>
              <w:t>У нее в тарелке … (каша).</w:t>
            </w:r>
          </w:p>
        </w:tc>
      </w:tr>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Стоит в деревне старый дом,</w:t>
            </w:r>
            <w:r w:rsidRPr="00DB3C98">
              <w:rPr>
                <w:rFonts w:ascii="Times New Roman" w:hAnsi="Times New Roman" w:cs="Times New Roman"/>
                <w:noProof/>
                <w:sz w:val="28"/>
                <w:szCs w:val="28"/>
                <w:lang w:eastAsia="ru-RU"/>
              </w:rPr>
              <w:br/>
              <w:t>В сети к нам попался… (сом).</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Ветер очень сильно дул,</w:t>
            </w:r>
            <w:r w:rsidRPr="00DB3C98">
              <w:rPr>
                <w:rFonts w:ascii="Times New Roman" w:hAnsi="Times New Roman" w:cs="Times New Roman"/>
                <w:noProof/>
                <w:sz w:val="28"/>
                <w:szCs w:val="28"/>
                <w:lang w:eastAsia="ru-RU"/>
              </w:rPr>
              <w:br/>
              <w:t>Стоял повсюду страшный … (гул).</w:t>
            </w:r>
          </w:p>
        </w:tc>
      </w:tr>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 библиотеке взяли том,</w:t>
            </w:r>
            <w:r w:rsidRPr="00DB3C98">
              <w:rPr>
                <w:rFonts w:ascii="Times New Roman" w:hAnsi="Times New Roman" w:cs="Times New Roman"/>
                <w:noProof/>
                <w:sz w:val="28"/>
                <w:szCs w:val="28"/>
                <w:lang w:eastAsia="ru-RU"/>
              </w:rPr>
              <w:br/>
              <w:t>Зимой ребята лепят… (ком).</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Портной выбрал красный шелк,</w:t>
            </w:r>
            <w:r w:rsidRPr="00DB3C98">
              <w:rPr>
                <w:rFonts w:ascii="Times New Roman" w:hAnsi="Times New Roman" w:cs="Times New Roman"/>
                <w:noProof/>
                <w:sz w:val="28"/>
                <w:szCs w:val="28"/>
                <w:lang w:eastAsia="ru-RU"/>
              </w:rPr>
              <w:br/>
              <w:t>Значит, знает в моде… (толк).</w:t>
            </w:r>
          </w:p>
        </w:tc>
      </w:tr>
      <w:tr w:rsidR="00DB3C98" w:rsidTr="00DB3C98">
        <w:tc>
          <w:tcPr>
            <w:tcW w:w="4785" w:type="dxa"/>
          </w:tcPr>
          <w:p w:rsidR="00DB3C98" w:rsidRDefault="00DB3C98" w:rsidP="00DB3C98">
            <w:pPr>
              <w:spacing w:after="200" w:line="360" w:lineRule="auto"/>
              <w:ind w:left="-567"/>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Очень любят мыши сыр,</w:t>
            </w:r>
            <w:r w:rsidRPr="00DB3C98">
              <w:rPr>
                <w:rFonts w:ascii="Times New Roman" w:hAnsi="Times New Roman" w:cs="Times New Roman"/>
                <w:noProof/>
                <w:sz w:val="28"/>
                <w:szCs w:val="28"/>
                <w:lang w:eastAsia="ru-RU"/>
              </w:rPr>
              <w:br/>
              <w:t>В хорошем сыре много… (дыр).</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Очень громко плачет мальчик —</w:t>
            </w:r>
            <w:r w:rsidRPr="00DB3C98">
              <w:rPr>
                <w:rFonts w:ascii="Times New Roman" w:hAnsi="Times New Roman" w:cs="Times New Roman"/>
                <w:noProof/>
                <w:sz w:val="28"/>
                <w:szCs w:val="28"/>
                <w:lang w:eastAsia="ru-RU"/>
              </w:rPr>
              <w:br/>
              <w:t>Он поранил стеклом… (пальчик).</w:t>
            </w:r>
          </w:p>
        </w:tc>
      </w:tr>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Было в сказке очень худо,</w:t>
            </w:r>
            <w:r w:rsidRPr="00DB3C98">
              <w:rPr>
                <w:rFonts w:ascii="Times New Roman" w:hAnsi="Times New Roman" w:cs="Times New Roman"/>
                <w:noProof/>
                <w:sz w:val="28"/>
                <w:szCs w:val="28"/>
                <w:lang w:eastAsia="ru-RU"/>
              </w:rPr>
              <w:br/>
              <w:t>Пока не появилось… (чудо).</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 огороде вырос лук,</w:t>
            </w:r>
            <w:r w:rsidRPr="00DB3C98">
              <w:rPr>
                <w:rFonts w:ascii="Times New Roman" w:hAnsi="Times New Roman" w:cs="Times New Roman"/>
                <w:noProof/>
                <w:sz w:val="28"/>
                <w:szCs w:val="28"/>
                <w:lang w:eastAsia="ru-RU"/>
              </w:rPr>
              <w:br/>
              <w:t>На грядке ползал майский … (жук).</w:t>
            </w:r>
          </w:p>
        </w:tc>
      </w:tr>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 малиннике медведь бурчал,</w:t>
            </w:r>
            <w:r w:rsidRPr="00DB3C98">
              <w:rPr>
                <w:rFonts w:ascii="Times New Roman" w:hAnsi="Times New Roman" w:cs="Times New Roman"/>
                <w:noProof/>
                <w:sz w:val="28"/>
                <w:szCs w:val="28"/>
                <w:lang w:eastAsia="ru-RU"/>
              </w:rPr>
              <w:br/>
              <w:t>Рядом с ним ручей… (журчал).</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В сказках очень любят пир,</w:t>
            </w:r>
            <w:r w:rsidRPr="00DB3C98">
              <w:rPr>
                <w:rFonts w:ascii="Times New Roman" w:hAnsi="Times New Roman" w:cs="Times New Roman"/>
                <w:noProof/>
                <w:sz w:val="28"/>
                <w:szCs w:val="28"/>
                <w:lang w:eastAsia="ru-RU"/>
              </w:rPr>
              <w:br/>
              <w:t>Всем на свете нужен… (мир).</w:t>
            </w:r>
          </w:p>
        </w:tc>
      </w:tr>
      <w:tr w:rsidR="00DB3C98" w:rsidTr="00DB3C98">
        <w:tc>
          <w:tcPr>
            <w:tcW w:w="4785"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Жил на свете мальчик Жора,</w:t>
            </w:r>
            <w:r w:rsidRPr="00DB3C98">
              <w:rPr>
                <w:rFonts w:ascii="Times New Roman" w:hAnsi="Times New Roman" w:cs="Times New Roman"/>
                <w:noProof/>
                <w:sz w:val="28"/>
                <w:szCs w:val="28"/>
                <w:lang w:eastAsia="ru-RU"/>
              </w:rPr>
              <w:br/>
              <w:t>У него сестренка… (Лора)</w:t>
            </w:r>
          </w:p>
        </w:tc>
        <w:tc>
          <w:tcPr>
            <w:tcW w:w="4786" w:type="dxa"/>
          </w:tcPr>
          <w:p w:rsidR="00DB3C98" w:rsidRDefault="00DB3C98" w:rsidP="00DB3C98">
            <w:pPr>
              <w:spacing w:line="360" w:lineRule="auto"/>
              <w:contextualSpacing/>
              <w:rPr>
                <w:rFonts w:ascii="Times New Roman" w:hAnsi="Times New Roman" w:cs="Times New Roman"/>
                <w:noProof/>
                <w:sz w:val="28"/>
                <w:szCs w:val="28"/>
                <w:lang w:eastAsia="ru-RU"/>
              </w:rPr>
            </w:pPr>
            <w:r w:rsidRPr="00DB3C98">
              <w:rPr>
                <w:rFonts w:ascii="Times New Roman" w:hAnsi="Times New Roman" w:cs="Times New Roman"/>
                <w:noProof/>
                <w:sz w:val="28"/>
                <w:szCs w:val="28"/>
                <w:lang w:eastAsia="ru-RU"/>
              </w:rPr>
              <w:t>Жил на свете старый пес,</w:t>
            </w:r>
            <w:r w:rsidRPr="00DB3C98">
              <w:rPr>
                <w:rFonts w:ascii="Times New Roman" w:hAnsi="Times New Roman" w:cs="Times New Roman"/>
                <w:noProof/>
                <w:sz w:val="28"/>
                <w:szCs w:val="28"/>
                <w:lang w:eastAsia="ru-RU"/>
              </w:rPr>
              <w:br/>
              <w:t>Он исправно службу… (нес)</w:t>
            </w:r>
          </w:p>
        </w:tc>
      </w:tr>
      <w:tr w:rsidR="00DB3C98" w:rsidTr="00DB3C98">
        <w:tc>
          <w:tcPr>
            <w:tcW w:w="4785" w:type="dxa"/>
          </w:tcPr>
          <w:p w:rsidR="00EA5A70" w:rsidRPr="00EA5A70" w:rsidRDefault="00EA5A70" w:rsidP="00EA5A70">
            <w:pPr>
              <w:spacing w:line="360" w:lineRule="auto"/>
              <w:contextualSpacing/>
              <w:rPr>
                <w:rFonts w:ascii="Times New Roman" w:hAnsi="Times New Roman" w:cs="Times New Roman"/>
                <w:noProof/>
                <w:sz w:val="28"/>
                <w:szCs w:val="28"/>
                <w:lang w:eastAsia="ru-RU"/>
              </w:rPr>
            </w:pPr>
            <w:r w:rsidRPr="00EA5A70">
              <w:rPr>
                <w:rFonts w:ascii="Times New Roman" w:hAnsi="Times New Roman" w:cs="Times New Roman"/>
                <w:noProof/>
                <w:sz w:val="28"/>
                <w:szCs w:val="28"/>
                <w:lang w:eastAsia="ru-RU"/>
              </w:rPr>
              <w:t>Дымится в миске кашка,</w:t>
            </w:r>
            <w:r w:rsidRPr="00EA5A70">
              <w:rPr>
                <w:rFonts w:ascii="Times New Roman" w:hAnsi="Times New Roman" w:cs="Times New Roman"/>
                <w:noProof/>
                <w:sz w:val="28"/>
                <w:szCs w:val="28"/>
                <w:lang w:eastAsia="ru-RU"/>
              </w:rPr>
              <w:br/>
              <w:t>С чаем стоит… (чашка).</w:t>
            </w:r>
          </w:p>
          <w:p w:rsidR="00DB3C98" w:rsidRDefault="00DB3C98" w:rsidP="00DB3C98">
            <w:pPr>
              <w:spacing w:line="360" w:lineRule="auto"/>
              <w:contextualSpacing/>
              <w:rPr>
                <w:rFonts w:ascii="Times New Roman" w:hAnsi="Times New Roman" w:cs="Times New Roman"/>
                <w:noProof/>
                <w:sz w:val="28"/>
                <w:szCs w:val="28"/>
                <w:lang w:eastAsia="ru-RU"/>
              </w:rPr>
            </w:pPr>
          </w:p>
        </w:tc>
        <w:tc>
          <w:tcPr>
            <w:tcW w:w="4786" w:type="dxa"/>
          </w:tcPr>
          <w:p w:rsidR="00DB3C98" w:rsidRDefault="00EA5A70" w:rsidP="00DB3C98">
            <w:pPr>
              <w:spacing w:line="360" w:lineRule="auto"/>
              <w:contextualSpacing/>
              <w:rPr>
                <w:rFonts w:ascii="Times New Roman" w:hAnsi="Times New Roman" w:cs="Times New Roman"/>
                <w:noProof/>
                <w:sz w:val="28"/>
                <w:szCs w:val="28"/>
                <w:lang w:eastAsia="ru-RU"/>
              </w:rPr>
            </w:pPr>
            <w:r w:rsidRPr="00EA5A70">
              <w:rPr>
                <w:rFonts w:ascii="Times New Roman" w:hAnsi="Times New Roman" w:cs="Times New Roman"/>
                <w:noProof/>
                <w:sz w:val="28"/>
                <w:szCs w:val="28"/>
                <w:lang w:eastAsia="ru-RU"/>
              </w:rPr>
              <w:t>Петрушки зеленой пучок</w:t>
            </w:r>
            <w:r w:rsidRPr="00EA5A70">
              <w:rPr>
                <w:rFonts w:ascii="Times New Roman" w:hAnsi="Times New Roman" w:cs="Times New Roman"/>
                <w:noProof/>
                <w:sz w:val="28"/>
                <w:szCs w:val="28"/>
                <w:lang w:eastAsia="ru-RU"/>
              </w:rPr>
              <w:br/>
              <w:t>Прожорливый съел</w:t>
            </w:r>
            <w:r>
              <w:rPr>
                <w:rFonts w:ascii="Times New Roman" w:hAnsi="Times New Roman" w:cs="Times New Roman"/>
                <w:noProof/>
                <w:sz w:val="28"/>
                <w:szCs w:val="28"/>
                <w:lang w:eastAsia="ru-RU"/>
              </w:rPr>
              <w:t xml:space="preserve"> славный</w:t>
            </w:r>
            <w:r w:rsidRPr="00EA5A70">
              <w:rPr>
                <w:rFonts w:ascii="Times New Roman" w:hAnsi="Times New Roman" w:cs="Times New Roman"/>
                <w:noProof/>
                <w:sz w:val="28"/>
                <w:szCs w:val="28"/>
                <w:lang w:eastAsia="ru-RU"/>
              </w:rPr>
              <w:t>… (жучок).</w:t>
            </w:r>
          </w:p>
        </w:tc>
      </w:tr>
    </w:tbl>
    <w:p w:rsidR="00DB3C98" w:rsidRDefault="00DB3C98" w:rsidP="00DB3C98">
      <w:pPr>
        <w:spacing w:line="360" w:lineRule="auto"/>
        <w:contextualSpacing/>
        <w:rPr>
          <w:rFonts w:ascii="Times New Roman" w:hAnsi="Times New Roman" w:cs="Times New Roman"/>
          <w:noProof/>
          <w:sz w:val="28"/>
          <w:szCs w:val="28"/>
          <w:lang w:eastAsia="ru-RU"/>
        </w:rPr>
      </w:pPr>
    </w:p>
    <w:p w:rsidR="00DB3C98" w:rsidRDefault="00EA5A70" w:rsidP="00EA5A70">
      <w:pPr>
        <w:spacing w:line="360" w:lineRule="auto"/>
        <w:contextualSpacing/>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Светлана Михайловна Шурыгина</w:t>
      </w:r>
    </w:p>
    <w:p w:rsidR="00EA5A70" w:rsidRDefault="00EA5A70" w:rsidP="00EA5A70">
      <w:pPr>
        <w:spacing w:line="360" w:lineRule="auto"/>
        <w:contextualSpacing/>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учитель-логопед</w:t>
      </w:r>
    </w:p>
    <w:p w:rsidR="00710A8C" w:rsidRDefault="00710A8C" w:rsidP="00EA5A70">
      <w:pPr>
        <w:spacing w:line="360" w:lineRule="auto"/>
        <w:contextualSpacing/>
        <w:jc w:val="right"/>
        <w:rPr>
          <w:rFonts w:ascii="Times New Roman" w:hAnsi="Times New Roman" w:cs="Times New Roman"/>
          <w:noProof/>
          <w:sz w:val="28"/>
          <w:szCs w:val="28"/>
          <w:lang w:eastAsia="ru-RU"/>
        </w:rPr>
      </w:pPr>
    </w:p>
    <w:p w:rsidR="00710A8C" w:rsidRDefault="00710A8C" w:rsidP="00EA5A70">
      <w:pPr>
        <w:spacing w:line="360" w:lineRule="auto"/>
        <w:contextualSpacing/>
        <w:jc w:val="right"/>
        <w:rPr>
          <w:rFonts w:ascii="Times New Roman" w:hAnsi="Times New Roman" w:cs="Times New Roman"/>
          <w:noProof/>
          <w:sz w:val="28"/>
          <w:szCs w:val="28"/>
          <w:lang w:eastAsia="ru-RU"/>
        </w:rPr>
      </w:pPr>
    </w:p>
    <w:p w:rsidR="00710A8C" w:rsidRPr="00DB3C98" w:rsidRDefault="00710A8C" w:rsidP="00EA5A70">
      <w:pPr>
        <w:spacing w:line="360" w:lineRule="auto"/>
        <w:contextualSpacing/>
        <w:jc w:val="right"/>
        <w:rPr>
          <w:rFonts w:ascii="Times New Roman" w:hAnsi="Times New Roman" w:cs="Times New Roman"/>
          <w:noProof/>
          <w:sz w:val="28"/>
          <w:szCs w:val="28"/>
          <w:lang w:eastAsia="ru-RU"/>
        </w:rPr>
      </w:pPr>
      <w:bookmarkStart w:id="0" w:name="_GoBack"/>
      <w:bookmarkEnd w:id="0"/>
    </w:p>
    <w:sectPr w:rsidR="00710A8C" w:rsidRPr="00DB3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D64"/>
    <w:multiLevelType w:val="hybridMultilevel"/>
    <w:tmpl w:val="DA7C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1054B"/>
    <w:multiLevelType w:val="hybridMultilevel"/>
    <w:tmpl w:val="8A6E4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1F583E"/>
    <w:multiLevelType w:val="hybridMultilevel"/>
    <w:tmpl w:val="03F2D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875061"/>
    <w:multiLevelType w:val="multilevel"/>
    <w:tmpl w:val="C98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A39A8"/>
    <w:multiLevelType w:val="hybridMultilevel"/>
    <w:tmpl w:val="5546B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0B364C"/>
    <w:multiLevelType w:val="multilevel"/>
    <w:tmpl w:val="631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26B1C"/>
    <w:multiLevelType w:val="hybridMultilevel"/>
    <w:tmpl w:val="AD2E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E3"/>
    <w:rsid w:val="00037D23"/>
    <w:rsid w:val="0012232E"/>
    <w:rsid w:val="00200584"/>
    <w:rsid w:val="00385610"/>
    <w:rsid w:val="004E30F6"/>
    <w:rsid w:val="005A218A"/>
    <w:rsid w:val="00710A8C"/>
    <w:rsid w:val="00855EE3"/>
    <w:rsid w:val="008E06E2"/>
    <w:rsid w:val="00B36421"/>
    <w:rsid w:val="00C26BDB"/>
    <w:rsid w:val="00D328E5"/>
    <w:rsid w:val="00DB3C98"/>
    <w:rsid w:val="00EA5A70"/>
    <w:rsid w:val="00F7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BDB"/>
    <w:pPr>
      <w:ind w:left="720"/>
      <w:contextualSpacing/>
    </w:pPr>
  </w:style>
  <w:style w:type="paragraph" w:styleId="a4">
    <w:name w:val="Title"/>
    <w:basedOn w:val="a"/>
    <w:next w:val="a"/>
    <w:link w:val="a5"/>
    <w:uiPriority w:val="10"/>
    <w:qFormat/>
    <w:rsid w:val="002005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00584"/>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3856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610"/>
    <w:rPr>
      <w:rFonts w:ascii="Tahoma" w:hAnsi="Tahoma" w:cs="Tahoma"/>
      <w:sz w:val="16"/>
      <w:szCs w:val="16"/>
    </w:rPr>
  </w:style>
  <w:style w:type="paragraph" w:styleId="a8">
    <w:name w:val="Normal (Web)"/>
    <w:basedOn w:val="a"/>
    <w:uiPriority w:val="99"/>
    <w:semiHidden/>
    <w:unhideWhenUsed/>
    <w:rsid w:val="00B36421"/>
    <w:rPr>
      <w:rFonts w:ascii="Times New Roman" w:hAnsi="Times New Roman" w:cs="Times New Roman"/>
      <w:sz w:val="24"/>
      <w:szCs w:val="24"/>
    </w:rPr>
  </w:style>
  <w:style w:type="table" w:styleId="a9">
    <w:name w:val="Table Grid"/>
    <w:basedOn w:val="a1"/>
    <w:uiPriority w:val="59"/>
    <w:rsid w:val="00DB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BDB"/>
    <w:pPr>
      <w:ind w:left="720"/>
      <w:contextualSpacing/>
    </w:pPr>
  </w:style>
  <w:style w:type="paragraph" w:styleId="a4">
    <w:name w:val="Title"/>
    <w:basedOn w:val="a"/>
    <w:next w:val="a"/>
    <w:link w:val="a5"/>
    <w:uiPriority w:val="10"/>
    <w:qFormat/>
    <w:rsid w:val="002005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00584"/>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3856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610"/>
    <w:rPr>
      <w:rFonts w:ascii="Tahoma" w:hAnsi="Tahoma" w:cs="Tahoma"/>
      <w:sz w:val="16"/>
      <w:szCs w:val="16"/>
    </w:rPr>
  </w:style>
  <w:style w:type="paragraph" w:styleId="a8">
    <w:name w:val="Normal (Web)"/>
    <w:basedOn w:val="a"/>
    <w:uiPriority w:val="99"/>
    <w:semiHidden/>
    <w:unhideWhenUsed/>
    <w:rsid w:val="00B36421"/>
    <w:rPr>
      <w:rFonts w:ascii="Times New Roman" w:hAnsi="Times New Roman" w:cs="Times New Roman"/>
      <w:sz w:val="24"/>
      <w:szCs w:val="24"/>
    </w:rPr>
  </w:style>
  <w:style w:type="table" w:styleId="a9">
    <w:name w:val="Table Grid"/>
    <w:basedOn w:val="a1"/>
    <w:uiPriority w:val="59"/>
    <w:rsid w:val="00DB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DOU34MOZDOK</dc:creator>
  <cp:lastModifiedBy>Светик</cp:lastModifiedBy>
  <cp:revision>4</cp:revision>
  <dcterms:created xsi:type="dcterms:W3CDTF">2023-11-12T11:00:00Z</dcterms:created>
  <dcterms:modified xsi:type="dcterms:W3CDTF">2023-11-12T14:57:00Z</dcterms:modified>
</cp:coreProperties>
</file>